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1F0" w:rsidRPr="00AC41F0" w:rsidRDefault="00AC41F0" w:rsidP="00AC41F0">
      <w:pPr>
        <w:tabs>
          <w:tab w:val="left" w:pos="1080"/>
        </w:tabs>
        <w:jc w:val="center"/>
        <w:rPr>
          <w:rFonts w:ascii="Times New Roman" w:hAnsi="Times New Roman" w:cs="Times New Roman"/>
          <w:b/>
          <w:sz w:val="28"/>
          <w:szCs w:val="28"/>
        </w:rPr>
      </w:pPr>
      <w:r w:rsidRPr="00AC41F0">
        <w:rPr>
          <w:rFonts w:ascii="Times New Roman" w:hAnsi="Times New Roman" w:cs="Times New Roman"/>
          <w:b/>
          <w:sz w:val="28"/>
          <w:szCs w:val="28"/>
        </w:rPr>
        <w:t xml:space="preserve"> </w:t>
      </w:r>
      <w:r>
        <w:rPr>
          <w:rFonts w:ascii="Times New Roman" w:hAnsi="Times New Roman" w:cs="Times New Roman"/>
          <w:b/>
          <w:sz w:val="28"/>
          <w:szCs w:val="28"/>
        </w:rPr>
        <w:tab/>
      </w:r>
      <w:r w:rsidRPr="00AC41F0">
        <w:rPr>
          <w:rFonts w:ascii="Times New Roman" w:hAnsi="Times New Roman" w:cs="Times New Roman"/>
          <w:b/>
          <w:sz w:val="28"/>
          <w:szCs w:val="28"/>
        </w:rPr>
        <w:t xml:space="preserve">  ОДОБРЕНА</w:t>
      </w:r>
      <w:r>
        <w:rPr>
          <w:rFonts w:ascii="Times New Roman" w:hAnsi="Times New Roman" w:cs="Times New Roman"/>
          <w:b/>
          <w:sz w:val="28"/>
          <w:szCs w:val="28"/>
        </w:rPr>
        <w:t>:</w:t>
      </w:r>
      <w:r w:rsidRPr="00AC41F0">
        <w:rPr>
          <w:rFonts w:ascii="Times New Roman" w:hAnsi="Times New Roman" w:cs="Times New Roman"/>
          <w:b/>
          <w:sz w:val="28"/>
          <w:szCs w:val="28"/>
        </w:rPr>
        <w:t xml:space="preserve"> </w:t>
      </w:r>
    </w:p>
    <w:p w:rsidR="00AC41F0" w:rsidRPr="00AC41F0" w:rsidRDefault="00AC41F0" w:rsidP="00AC41F0">
      <w:pPr>
        <w:tabs>
          <w:tab w:val="left" w:pos="1080"/>
        </w:tabs>
        <w:jc w:val="center"/>
        <w:rPr>
          <w:rFonts w:ascii="Times New Roman" w:hAnsi="Times New Roman" w:cs="Times New Roman"/>
          <w:b/>
          <w:sz w:val="28"/>
          <w:szCs w:val="28"/>
        </w:rPr>
      </w:pPr>
      <w:r w:rsidRPr="00AC41F0">
        <w:rPr>
          <w:rFonts w:ascii="Times New Roman" w:hAnsi="Times New Roman" w:cs="Times New Roman"/>
          <w:b/>
          <w:sz w:val="28"/>
          <w:szCs w:val="28"/>
        </w:rPr>
        <w:tab/>
      </w:r>
      <w:r w:rsidRPr="00AC41F0">
        <w:rPr>
          <w:rFonts w:ascii="Times New Roman" w:hAnsi="Times New Roman" w:cs="Times New Roman"/>
          <w:b/>
          <w:sz w:val="28"/>
          <w:szCs w:val="28"/>
        </w:rPr>
        <w:tab/>
      </w:r>
      <w:r w:rsidRPr="00AC41F0">
        <w:rPr>
          <w:rFonts w:ascii="Times New Roman" w:hAnsi="Times New Roman" w:cs="Times New Roman"/>
          <w:b/>
          <w:sz w:val="28"/>
          <w:szCs w:val="28"/>
        </w:rPr>
        <w:tab/>
      </w:r>
      <w:r w:rsidRPr="00AC41F0">
        <w:rPr>
          <w:rFonts w:ascii="Times New Roman" w:hAnsi="Times New Roman" w:cs="Times New Roman"/>
          <w:b/>
          <w:sz w:val="28"/>
          <w:szCs w:val="28"/>
        </w:rPr>
        <w:tab/>
      </w:r>
      <w:r w:rsidRPr="00AC41F0">
        <w:rPr>
          <w:rFonts w:ascii="Times New Roman" w:hAnsi="Times New Roman" w:cs="Times New Roman"/>
          <w:b/>
          <w:sz w:val="28"/>
          <w:szCs w:val="28"/>
        </w:rPr>
        <w:tab/>
      </w:r>
      <w:r w:rsidRPr="00AC41F0">
        <w:rPr>
          <w:rFonts w:ascii="Times New Roman" w:hAnsi="Times New Roman" w:cs="Times New Roman"/>
          <w:b/>
          <w:sz w:val="28"/>
          <w:szCs w:val="28"/>
        </w:rPr>
        <w:tab/>
      </w:r>
      <w:r w:rsidRPr="00AC41F0">
        <w:rPr>
          <w:rFonts w:ascii="Times New Roman" w:hAnsi="Times New Roman" w:cs="Times New Roman"/>
          <w:b/>
          <w:sz w:val="28"/>
          <w:szCs w:val="28"/>
        </w:rPr>
        <w:tab/>
      </w:r>
      <w:r w:rsidRPr="00AC41F0">
        <w:rPr>
          <w:rFonts w:ascii="Times New Roman" w:hAnsi="Times New Roman" w:cs="Times New Roman"/>
          <w:b/>
          <w:sz w:val="28"/>
          <w:szCs w:val="28"/>
        </w:rPr>
        <w:tab/>
      </w:r>
      <w:r w:rsidRPr="00AC41F0">
        <w:rPr>
          <w:rFonts w:ascii="Times New Roman" w:hAnsi="Times New Roman" w:cs="Times New Roman"/>
          <w:b/>
          <w:sz w:val="28"/>
          <w:szCs w:val="28"/>
        </w:rPr>
        <w:tab/>
      </w:r>
    </w:p>
    <w:p w:rsidR="00AC41F0" w:rsidRPr="00AC41F0" w:rsidRDefault="00AC41F0" w:rsidP="00AC41F0">
      <w:pPr>
        <w:tabs>
          <w:tab w:val="left" w:pos="1080"/>
        </w:tabs>
        <w:jc w:val="center"/>
        <w:rPr>
          <w:rFonts w:ascii="Times New Roman" w:hAnsi="Times New Roman" w:cs="Times New Roman"/>
          <w:b/>
          <w:sz w:val="28"/>
          <w:szCs w:val="28"/>
        </w:rPr>
      </w:pPr>
      <w:r w:rsidRPr="00AC41F0">
        <w:rPr>
          <w:rFonts w:ascii="Times New Roman" w:hAnsi="Times New Roman" w:cs="Times New Roman"/>
          <w:b/>
          <w:sz w:val="28"/>
          <w:szCs w:val="28"/>
        </w:rPr>
        <w:t xml:space="preserve">     </w:t>
      </w:r>
      <w:r w:rsidRPr="00AC41F0">
        <w:rPr>
          <w:rFonts w:ascii="Times New Roman" w:hAnsi="Times New Roman" w:cs="Times New Roman"/>
          <w:b/>
          <w:sz w:val="28"/>
          <w:szCs w:val="28"/>
        </w:rPr>
        <w:tab/>
      </w:r>
      <w:r w:rsidRPr="00AC41F0">
        <w:rPr>
          <w:rFonts w:ascii="Times New Roman" w:hAnsi="Times New Roman" w:cs="Times New Roman"/>
          <w:b/>
          <w:sz w:val="28"/>
          <w:szCs w:val="28"/>
        </w:rPr>
        <w:tab/>
      </w:r>
      <w:r w:rsidRPr="00AC41F0">
        <w:rPr>
          <w:rFonts w:ascii="Times New Roman" w:hAnsi="Times New Roman" w:cs="Times New Roman"/>
          <w:b/>
          <w:sz w:val="28"/>
          <w:szCs w:val="28"/>
        </w:rPr>
        <w:tab/>
      </w:r>
      <w:r w:rsidRPr="00AC41F0">
        <w:rPr>
          <w:rFonts w:ascii="Times New Roman" w:hAnsi="Times New Roman" w:cs="Times New Roman"/>
          <w:b/>
          <w:sz w:val="28"/>
          <w:szCs w:val="28"/>
        </w:rPr>
        <w:tab/>
      </w:r>
      <w:r w:rsidRPr="00AC41F0">
        <w:rPr>
          <w:rFonts w:ascii="Times New Roman" w:hAnsi="Times New Roman" w:cs="Times New Roman"/>
          <w:b/>
          <w:sz w:val="28"/>
          <w:szCs w:val="28"/>
        </w:rPr>
        <w:tab/>
        <w:t xml:space="preserve">    .............................................................</w:t>
      </w:r>
    </w:p>
    <w:p w:rsidR="00AC41F0" w:rsidRPr="00AC41F0" w:rsidRDefault="00AC41F0" w:rsidP="00AC41F0">
      <w:pPr>
        <w:tabs>
          <w:tab w:val="left" w:pos="1080"/>
        </w:tabs>
        <w:jc w:val="center"/>
        <w:rPr>
          <w:rFonts w:ascii="Times New Roman" w:hAnsi="Times New Roman" w:cs="Times New Roman"/>
          <w:b/>
          <w:sz w:val="28"/>
          <w:szCs w:val="28"/>
        </w:rPr>
      </w:pPr>
      <w:r w:rsidRPr="00AC41F0">
        <w:rPr>
          <w:rFonts w:ascii="Times New Roman" w:hAnsi="Times New Roman" w:cs="Times New Roman"/>
          <w:b/>
          <w:sz w:val="28"/>
          <w:szCs w:val="28"/>
        </w:rPr>
        <w:tab/>
      </w:r>
      <w:r w:rsidRPr="00AC41F0">
        <w:rPr>
          <w:rFonts w:ascii="Times New Roman" w:hAnsi="Times New Roman" w:cs="Times New Roman"/>
          <w:b/>
          <w:sz w:val="28"/>
          <w:szCs w:val="28"/>
        </w:rPr>
        <w:tab/>
        <w:t xml:space="preserve">        АТАНАС НЕНОВ</w:t>
      </w:r>
    </w:p>
    <w:p w:rsidR="00AC41F0" w:rsidRPr="00AC41F0" w:rsidRDefault="00AC41F0" w:rsidP="00AC41F0">
      <w:pPr>
        <w:tabs>
          <w:tab w:val="left" w:pos="1080"/>
        </w:tabs>
        <w:jc w:val="center"/>
        <w:rPr>
          <w:rFonts w:ascii="Times New Roman" w:hAnsi="Times New Roman" w:cs="Times New Roman"/>
          <w:b/>
          <w:sz w:val="28"/>
          <w:szCs w:val="28"/>
        </w:rPr>
      </w:pPr>
      <w:r w:rsidRPr="00AC41F0">
        <w:rPr>
          <w:rFonts w:ascii="Times New Roman" w:hAnsi="Times New Roman" w:cs="Times New Roman"/>
          <w:b/>
          <w:sz w:val="28"/>
          <w:szCs w:val="28"/>
        </w:rPr>
        <w:tab/>
      </w:r>
      <w:r w:rsidRPr="00AC41F0">
        <w:rPr>
          <w:rFonts w:ascii="Times New Roman" w:hAnsi="Times New Roman" w:cs="Times New Roman"/>
          <w:b/>
          <w:sz w:val="28"/>
          <w:szCs w:val="28"/>
        </w:rPr>
        <w:tab/>
      </w:r>
      <w:r w:rsidRPr="00AC41F0">
        <w:rPr>
          <w:rFonts w:ascii="Times New Roman" w:hAnsi="Times New Roman" w:cs="Times New Roman"/>
          <w:b/>
          <w:sz w:val="28"/>
          <w:szCs w:val="28"/>
        </w:rPr>
        <w:tab/>
      </w:r>
      <w:r w:rsidRPr="00AC41F0">
        <w:rPr>
          <w:rFonts w:ascii="Times New Roman" w:hAnsi="Times New Roman" w:cs="Times New Roman"/>
          <w:b/>
          <w:sz w:val="28"/>
          <w:szCs w:val="28"/>
        </w:rPr>
        <w:tab/>
        <w:t xml:space="preserve">         ИЗПЪЛНИТЕЛЕН ДИРЕКТОР</w:t>
      </w:r>
    </w:p>
    <w:p w:rsidR="00AC41F0" w:rsidRPr="00AC41F0" w:rsidRDefault="00AC41F0" w:rsidP="00AC41F0">
      <w:pPr>
        <w:pStyle w:val="Title"/>
        <w:spacing w:line="264" w:lineRule="auto"/>
        <w:rPr>
          <w:sz w:val="32"/>
          <w:szCs w:val="32"/>
        </w:rPr>
      </w:pPr>
    </w:p>
    <w:p w:rsidR="00AC41F0" w:rsidRPr="00AC41F0" w:rsidRDefault="00AC41F0" w:rsidP="00AC41F0">
      <w:pPr>
        <w:pStyle w:val="Title"/>
        <w:spacing w:line="264" w:lineRule="auto"/>
        <w:jc w:val="left"/>
        <w:rPr>
          <w:sz w:val="32"/>
          <w:szCs w:val="32"/>
        </w:rPr>
      </w:pPr>
    </w:p>
    <w:p w:rsidR="00AC41F0" w:rsidRPr="00AC41F0" w:rsidRDefault="00AC41F0" w:rsidP="00AC41F0">
      <w:pPr>
        <w:pStyle w:val="Title"/>
        <w:spacing w:line="264" w:lineRule="auto"/>
        <w:rPr>
          <w:sz w:val="32"/>
          <w:szCs w:val="32"/>
        </w:rPr>
      </w:pPr>
    </w:p>
    <w:p w:rsidR="00AC41F0" w:rsidRPr="00AC41F0" w:rsidRDefault="00AC41F0" w:rsidP="00AC41F0">
      <w:pPr>
        <w:jc w:val="center"/>
        <w:rPr>
          <w:rFonts w:ascii="Times New Roman" w:hAnsi="Times New Roman" w:cs="Times New Roman"/>
          <w:b/>
          <w:bCs/>
          <w:color w:val="3366CC"/>
          <w:kern w:val="32"/>
          <w:sz w:val="48"/>
          <w:szCs w:val="48"/>
          <w:lang w:val="ru-RU" w:eastAsia="bg-BG"/>
        </w:rPr>
      </w:pPr>
      <w:r w:rsidRPr="00AC41F0">
        <w:rPr>
          <w:rFonts w:ascii="Times New Roman" w:hAnsi="Times New Roman" w:cs="Times New Roman"/>
          <w:b/>
          <w:bCs/>
          <w:color w:val="3366CC"/>
          <w:kern w:val="32"/>
          <w:sz w:val="48"/>
          <w:szCs w:val="48"/>
          <w:lang w:eastAsia="bg-BG"/>
        </w:rPr>
        <w:t>ДОКУМЕНТАЦИЯ</w:t>
      </w:r>
      <w:r w:rsidRPr="00AC41F0">
        <w:rPr>
          <w:rFonts w:ascii="Times New Roman" w:hAnsi="Times New Roman" w:cs="Times New Roman"/>
          <w:b/>
          <w:bCs/>
          <w:color w:val="3366CC"/>
          <w:kern w:val="32"/>
          <w:sz w:val="48"/>
          <w:szCs w:val="48"/>
          <w:lang w:val="ru-RU" w:eastAsia="bg-BG"/>
        </w:rPr>
        <w:t xml:space="preserve"> </w:t>
      </w:r>
      <w:r w:rsidRPr="00AC41F0">
        <w:rPr>
          <w:rFonts w:ascii="Times New Roman" w:hAnsi="Times New Roman" w:cs="Times New Roman"/>
          <w:b/>
          <w:bCs/>
          <w:color w:val="3366CC"/>
          <w:kern w:val="32"/>
          <w:sz w:val="48"/>
          <w:szCs w:val="48"/>
          <w:lang w:eastAsia="bg-BG"/>
        </w:rPr>
        <w:t>ЗА УЧАСТИЕ</w:t>
      </w:r>
      <w:r w:rsidRPr="00AC41F0">
        <w:rPr>
          <w:rFonts w:ascii="Times New Roman" w:hAnsi="Times New Roman" w:cs="Times New Roman"/>
          <w:b/>
          <w:bCs/>
          <w:color w:val="3366CC"/>
          <w:kern w:val="32"/>
          <w:sz w:val="48"/>
          <w:szCs w:val="48"/>
          <w:lang w:val="ru-RU" w:eastAsia="bg-BG"/>
        </w:rPr>
        <w:t xml:space="preserve"> </w:t>
      </w:r>
    </w:p>
    <w:p w:rsidR="00AC41F0" w:rsidRPr="00AC41F0" w:rsidRDefault="00AC41F0" w:rsidP="00AC41F0">
      <w:pPr>
        <w:pStyle w:val="Title"/>
        <w:spacing w:before="120" w:after="120" w:line="360" w:lineRule="auto"/>
        <w:rPr>
          <w:b w:val="0"/>
          <w:sz w:val="32"/>
          <w:szCs w:val="32"/>
        </w:rPr>
      </w:pPr>
    </w:p>
    <w:p w:rsidR="00AC41F0" w:rsidRPr="00B22F68" w:rsidRDefault="00AC41F0" w:rsidP="00AC41F0">
      <w:pPr>
        <w:jc w:val="center"/>
        <w:rPr>
          <w:rFonts w:ascii="Times New Roman" w:hAnsi="Times New Roman" w:cs="Times New Roman"/>
          <w:b/>
          <w:sz w:val="24"/>
          <w:szCs w:val="24"/>
        </w:rPr>
      </w:pPr>
      <w:r w:rsidRPr="00AC41F0">
        <w:rPr>
          <w:rFonts w:ascii="Times New Roman" w:hAnsi="Times New Roman" w:cs="Times New Roman"/>
          <w:b/>
          <w:sz w:val="24"/>
          <w:szCs w:val="24"/>
        </w:rPr>
        <w:t xml:space="preserve">ЗА УЧАСТИЕ В </w:t>
      </w:r>
      <w:r w:rsidRPr="00B22F68">
        <w:rPr>
          <w:rFonts w:ascii="Times New Roman" w:hAnsi="Times New Roman" w:cs="Times New Roman"/>
          <w:b/>
          <w:sz w:val="24"/>
          <w:szCs w:val="24"/>
        </w:rPr>
        <w:t xml:space="preserve"> </w:t>
      </w:r>
      <w:r w:rsidRPr="00AC41F0">
        <w:rPr>
          <w:rFonts w:ascii="Times New Roman" w:hAnsi="Times New Roman" w:cs="Times New Roman"/>
          <w:b/>
          <w:sz w:val="24"/>
          <w:szCs w:val="24"/>
        </w:rPr>
        <w:t xml:space="preserve"> </w:t>
      </w:r>
      <w:r w:rsidRPr="00B22F68">
        <w:rPr>
          <w:rFonts w:ascii="Times New Roman" w:hAnsi="Times New Roman" w:cs="Times New Roman"/>
          <w:b/>
          <w:sz w:val="24"/>
          <w:szCs w:val="24"/>
        </w:rPr>
        <w:t xml:space="preserve">ПРОЦЕДУРА ЗА ВЪЗЛАГАНЕ НА ОБЩЕСТВЕНА </w:t>
      </w:r>
    </w:p>
    <w:p w:rsidR="00AC41F0" w:rsidRDefault="00AC41F0" w:rsidP="00AC41F0">
      <w:pPr>
        <w:jc w:val="center"/>
        <w:rPr>
          <w:rFonts w:ascii="Times New Roman" w:hAnsi="Times New Roman" w:cs="Times New Roman"/>
          <w:b/>
          <w:sz w:val="24"/>
          <w:szCs w:val="24"/>
        </w:rPr>
      </w:pPr>
      <w:r w:rsidRPr="00B22F68">
        <w:rPr>
          <w:rFonts w:ascii="Times New Roman" w:hAnsi="Times New Roman" w:cs="Times New Roman"/>
          <w:b/>
          <w:sz w:val="24"/>
          <w:szCs w:val="24"/>
        </w:rPr>
        <w:t>ПОРЪЧКА ПО РЕДА НА ГЛ. „ 8А” ОТ ЗОП  С ПРЕДМЕТ:</w:t>
      </w:r>
    </w:p>
    <w:p w:rsidR="00AC41F0" w:rsidRPr="00B22F68" w:rsidRDefault="00AC41F0" w:rsidP="00AC41F0">
      <w:pPr>
        <w:jc w:val="center"/>
        <w:rPr>
          <w:rFonts w:ascii="Times New Roman" w:hAnsi="Times New Roman" w:cs="Times New Roman"/>
          <w:b/>
          <w:sz w:val="24"/>
          <w:szCs w:val="24"/>
        </w:rPr>
      </w:pPr>
    </w:p>
    <w:p w:rsidR="00AC41F0" w:rsidRPr="00AC41F0" w:rsidRDefault="00AC41F0" w:rsidP="00AC41F0">
      <w:pPr>
        <w:jc w:val="center"/>
        <w:rPr>
          <w:rFonts w:ascii="Times New Roman" w:hAnsi="Times New Roman" w:cs="Times New Roman"/>
          <w:b/>
          <w:sz w:val="32"/>
          <w:szCs w:val="32"/>
        </w:rPr>
      </w:pPr>
      <w:r w:rsidRPr="00AC41F0">
        <w:rPr>
          <w:rFonts w:ascii="Times New Roman" w:hAnsi="Times New Roman" w:cs="Times New Roman"/>
          <w:b/>
          <w:sz w:val="32"/>
          <w:szCs w:val="32"/>
        </w:rPr>
        <w:t>„Строителен надзор на площадкови електрически мрежи и съоръжения  и 4 бр. оценки на съответствие на инвестиционни проекти“</w:t>
      </w:r>
    </w:p>
    <w:p w:rsidR="00AC41F0" w:rsidRPr="00AC41F0" w:rsidRDefault="00AC41F0" w:rsidP="00AC41F0">
      <w:pPr>
        <w:pStyle w:val="Title-head-text"/>
        <w:spacing w:before="120" w:after="120" w:line="360" w:lineRule="auto"/>
        <w:rPr>
          <w:rFonts w:ascii="Times New Roman" w:hAnsi="Times New Roman"/>
          <w:b w:val="0"/>
          <w:sz w:val="32"/>
          <w:szCs w:val="32"/>
        </w:rPr>
      </w:pPr>
    </w:p>
    <w:p w:rsidR="00AC41F0" w:rsidRDefault="00AC41F0" w:rsidP="00AC41F0">
      <w:pPr>
        <w:spacing w:before="120" w:after="120" w:line="360" w:lineRule="auto"/>
        <w:jc w:val="center"/>
        <w:rPr>
          <w:b/>
        </w:rPr>
      </w:pPr>
    </w:p>
    <w:p w:rsidR="00AC41F0" w:rsidRDefault="00AC41F0" w:rsidP="00AC41F0">
      <w:pPr>
        <w:spacing w:before="120" w:after="120" w:line="360" w:lineRule="auto"/>
        <w:jc w:val="center"/>
        <w:rPr>
          <w:b/>
        </w:rPr>
      </w:pPr>
    </w:p>
    <w:p w:rsidR="00AC41F0" w:rsidRDefault="00AC41F0" w:rsidP="00AC41F0">
      <w:pPr>
        <w:spacing w:before="120" w:after="120" w:line="360" w:lineRule="auto"/>
        <w:jc w:val="center"/>
        <w:rPr>
          <w:b/>
        </w:rPr>
      </w:pPr>
    </w:p>
    <w:p w:rsidR="00AC41F0" w:rsidRDefault="00AC41F0" w:rsidP="00AC41F0">
      <w:pPr>
        <w:spacing w:before="120" w:after="120" w:line="360" w:lineRule="auto"/>
        <w:jc w:val="center"/>
        <w:rPr>
          <w:b/>
        </w:rPr>
      </w:pPr>
    </w:p>
    <w:p w:rsidR="00AC41F0" w:rsidRDefault="00AC41F0" w:rsidP="00AC41F0">
      <w:pPr>
        <w:spacing w:before="120" w:after="120" w:line="360" w:lineRule="auto"/>
        <w:jc w:val="center"/>
        <w:rPr>
          <w:b/>
        </w:rPr>
      </w:pPr>
    </w:p>
    <w:p w:rsidR="00AC41F0" w:rsidRDefault="00AC41F0" w:rsidP="00AC41F0">
      <w:pPr>
        <w:spacing w:before="120" w:after="120" w:line="360" w:lineRule="auto"/>
        <w:jc w:val="center"/>
        <w:rPr>
          <w:b/>
        </w:rPr>
      </w:pPr>
    </w:p>
    <w:p w:rsidR="00AC41F0" w:rsidRDefault="00AC41F0" w:rsidP="00AC41F0">
      <w:pPr>
        <w:spacing w:before="120" w:after="120" w:line="360" w:lineRule="auto"/>
        <w:jc w:val="center"/>
        <w:rPr>
          <w:b/>
        </w:rPr>
      </w:pPr>
    </w:p>
    <w:p w:rsidR="00AC41F0" w:rsidRDefault="00AC41F0" w:rsidP="00AC41F0">
      <w:pPr>
        <w:spacing w:before="120" w:after="120" w:line="360" w:lineRule="auto"/>
        <w:jc w:val="center"/>
        <w:rPr>
          <w:b/>
        </w:rPr>
      </w:pPr>
    </w:p>
    <w:p w:rsidR="00AC41F0" w:rsidRPr="001979E0" w:rsidRDefault="00AC41F0" w:rsidP="00AC41F0">
      <w:pPr>
        <w:spacing w:before="120" w:after="120" w:line="360" w:lineRule="auto"/>
        <w:jc w:val="center"/>
        <w:rPr>
          <w:b/>
        </w:rPr>
      </w:pPr>
    </w:p>
    <w:p w:rsidR="00AC41F0" w:rsidRPr="00AC41F0" w:rsidRDefault="00AC41F0" w:rsidP="00AC41F0">
      <w:pPr>
        <w:spacing w:before="120" w:after="120" w:line="360" w:lineRule="auto"/>
        <w:jc w:val="center"/>
        <w:rPr>
          <w:rFonts w:ascii="Times New Roman" w:hAnsi="Times New Roman" w:cs="Times New Roman"/>
          <w:b/>
          <w:bCs/>
          <w:sz w:val="24"/>
          <w:szCs w:val="24"/>
        </w:rPr>
      </w:pPr>
      <w:r w:rsidRPr="00AC41F0">
        <w:rPr>
          <w:rFonts w:ascii="Times New Roman" w:hAnsi="Times New Roman" w:cs="Times New Roman"/>
          <w:b/>
          <w:sz w:val="24"/>
          <w:szCs w:val="24"/>
        </w:rPr>
        <w:t>София, 201</w:t>
      </w:r>
      <w:r w:rsidRPr="00AC41F0">
        <w:rPr>
          <w:rFonts w:ascii="Times New Roman" w:hAnsi="Times New Roman" w:cs="Times New Roman"/>
          <w:b/>
          <w:sz w:val="24"/>
          <w:szCs w:val="24"/>
          <w:lang w:val="en-US"/>
        </w:rPr>
        <w:t>5</w:t>
      </w:r>
      <w:r w:rsidRPr="00AC41F0">
        <w:rPr>
          <w:rFonts w:ascii="Times New Roman" w:hAnsi="Times New Roman" w:cs="Times New Roman"/>
          <w:b/>
          <w:sz w:val="24"/>
          <w:szCs w:val="24"/>
        </w:rPr>
        <w:t xml:space="preserve"> г.</w:t>
      </w:r>
      <w:r w:rsidRPr="00AC41F0">
        <w:rPr>
          <w:rFonts w:ascii="Times New Roman" w:hAnsi="Times New Roman" w:cs="Times New Roman"/>
          <w:b/>
          <w:bCs/>
          <w:sz w:val="24"/>
          <w:szCs w:val="24"/>
        </w:rPr>
        <w:tab/>
      </w:r>
    </w:p>
    <w:p w:rsidR="00AC41F0" w:rsidRDefault="00101E7C" w:rsidP="00101E7C">
      <w:pPr>
        <w:ind w:left="-142" w:right="709" w:hanging="284"/>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lastRenderedPageBreak/>
        <w:t xml:space="preserve">            </w:t>
      </w:r>
    </w:p>
    <w:p w:rsidR="00AC41F0" w:rsidRDefault="00AC41F0" w:rsidP="00101E7C">
      <w:pPr>
        <w:ind w:left="-142" w:right="709" w:hanging="284"/>
        <w:jc w:val="center"/>
        <w:rPr>
          <w:rFonts w:ascii="Times New Roman" w:eastAsia="Times New Roman" w:hAnsi="Times New Roman" w:cs="Times New Roman"/>
          <w:b/>
          <w:sz w:val="24"/>
          <w:szCs w:val="24"/>
          <w:lang w:eastAsia="bg-BG"/>
        </w:rPr>
      </w:pPr>
    </w:p>
    <w:p w:rsidR="00AC41F0" w:rsidRDefault="00AC41F0" w:rsidP="00101E7C">
      <w:pPr>
        <w:ind w:left="-142" w:right="709" w:hanging="284"/>
        <w:jc w:val="center"/>
        <w:rPr>
          <w:rFonts w:ascii="Times New Roman" w:eastAsia="Times New Roman" w:hAnsi="Times New Roman" w:cs="Times New Roman"/>
          <w:b/>
          <w:sz w:val="24"/>
          <w:szCs w:val="24"/>
          <w:lang w:eastAsia="bg-BG"/>
        </w:rPr>
      </w:pPr>
    </w:p>
    <w:p w:rsidR="00AC41F0" w:rsidRDefault="00101E7C" w:rsidP="00AC41F0">
      <w:pPr>
        <w:ind w:left="-142" w:right="709" w:hanging="284"/>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 xml:space="preserve">  </w:t>
      </w:r>
      <w:r w:rsidR="00AC41F0">
        <w:rPr>
          <w:rFonts w:ascii="Times New Roman" w:eastAsia="Times New Roman" w:hAnsi="Times New Roman" w:cs="Times New Roman"/>
          <w:b/>
          <w:sz w:val="24"/>
          <w:szCs w:val="24"/>
          <w:lang w:eastAsia="bg-BG"/>
        </w:rPr>
        <w:t>РАЗДЕЛ І</w:t>
      </w:r>
    </w:p>
    <w:p w:rsidR="00101E7C" w:rsidRPr="0067549E" w:rsidRDefault="00101E7C" w:rsidP="00101E7C">
      <w:pPr>
        <w:ind w:left="-142" w:right="709" w:hanging="284"/>
        <w:jc w:val="center"/>
        <w:rPr>
          <w:rFonts w:ascii="Times New Roman" w:eastAsia="Times New Roman" w:hAnsi="Times New Roman" w:cs="Times New Roman"/>
          <w:b/>
          <w:sz w:val="28"/>
          <w:szCs w:val="24"/>
          <w:lang w:eastAsia="bg-BG"/>
        </w:rPr>
      </w:pPr>
      <w:r w:rsidRPr="0067549E">
        <w:rPr>
          <w:rFonts w:ascii="Times New Roman" w:eastAsia="Times New Roman" w:hAnsi="Times New Roman" w:cs="Times New Roman"/>
          <w:b/>
          <w:sz w:val="28"/>
          <w:szCs w:val="24"/>
          <w:lang w:eastAsia="bg-BG"/>
        </w:rPr>
        <w:t>ТЕХНИЧЕСКИ СПЕЦИФИКАЦИИ</w:t>
      </w:r>
    </w:p>
    <w:p w:rsidR="00101E7C" w:rsidRPr="00B22F68" w:rsidRDefault="00101E7C" w:rsidP="00101E7C">
      <w:pPr>
        <w:jc w:val="center"/>
        <w:rPr>
          <w:rFonts w:ascii="Times New Roman" w:hAnsi="Times New Roman" w:cs="Times New Roman"/>
          <w:b/>
          <w:sz w:val="24"/>
          <w:szCs w:val="24"/>
        </w:rPr>
      </w:pPr>
      <w:r w:rsidRPr="00B22F68">
        <w:rPr>
          <w:rFonts w:ascii="Times New Roman" w:hAnsi="Times New Roman" w:cs="Times New Roman"/>
          <w:b/>
          <w:sz w:val="24"/>
          <w:szCs w:val="24"/>
        </w:rPr>
        <w:t xml:space="preserve">В </w:t>
      </w:r>
      <w:r w:rsidRPr="00B22F68">
        <w:rPr>
          <w:rFonts w:ascii="Times New Roman" w:hAnsi="Times New Roman" w:cs="Times New Roman"/>
          <w:b/>
          <w:sz w:val="24"/>
          <w:szCs w:val="24"/>
          <w:lang w:val="ru-RU"/>
        </w:rPr>
        <w:t xml:space="preserve"> </w:t>
      </w:r>
      <w:r w:rsidRPr="00B22F68">
        <w:rPr>
          <w:rFonts w:ascii="Times New Roman" w:hAnsi="Times New Roman" w:cs="Times New Roman"/>
          <w:b/>
          <w:sz w:val="24"/>
          <w:szCs w:val="24"/>
        </w:rPr>
        <w:t xml:space="preserve">ПРОЦЕДУРА ЗА ВЪЗЛАГАНЕ НА ОБЩЕСТВЕНА </w:t>
      </w:r>
    </w:p>
    <w:p w:rsidR="00101E7C" w:rsidRPr="00B22F68" w:rsidRDefault="00101E7C" w:rsidP="00101E7C">
      <w:pPr>
        <w:jc w:val="center"/>
        <w:rPr>
          <w:rFonts w:ascii="Times New Roman" w:hAnsi="Times New Roman" w:cs="Times New Roman"/>
          <w:b/>
          <w:sz w:val="24"/>
          <w:szCs w:val="24"/>
        </w:rPr>
      </w:pPr>
      <w:r w:rsidRPr="00B22F68">
        <w:rPr>
          <w:rFonts w:ascii="Times New Roman" w:hAnsi="Times New Roman" w:cs="Times New Roman"/>
          <w:b/>
          <w:sz w:val="24"/>
          <w:szCs w:val="24"/>
        </w:rPr>
        <w:t>ПОРЪЧКА ПО РЕДА НА ГЛ. „ 8А” ОТ ЗОП  С ПРЕДМЕТ:</w:t>
      </w:r>
    </w:p>
    <w:p w:rsidR="00101E7C" w:rsidRDefault="00101E7C" w:rsidP="00101E7C">
      <w:pPr>
        <w:jc w:val="center"/>
        <w:rPr>
          <w:rFonts w:ascii="Times New Roman" w:hAnsi="Times New Roman" w:cs="Times New Roman"/>
          <w:b/>
          <w:sz w:val="28"/>
          <w:szCs w:val="28"/>
        </w:rPr>
      </w:pPr>
      <w:r w:rsidRPr="00B22F68">
        <w:rPr>
          <w:rFonts w:ascii="Times New Roman" w:hAnsi="Times New Roman" w:cs="Times New Roman"/>
          <w:b/>
          <w:sz w:val="28"/>
          <w:szCs w:val="28"/>
        </w:rPr>
        <w:t>„Строителен надзор на площадкови електрически мрежи и съоръжения  и 4 бр. оценки на съответствие на инвестиционни проекти“</w:t>
      </w:r>
    </w:p>
    <w:p w:rsidR="00101E7C" w:rsidRPr="00B22F68" w:rsidRDefault="00101E7C" w:rsidP="00101E7C">
      <w:pPr>
        <w:jc w:val="center"/>
        <w:rPr>
          <w:rFonts w:ascii="Times New Roman" w:hAnsi="Times New Roman" w:cs="Times New Roman"/>
          <w:b/>
          <w:sz w:val="28"/>
          <w:szCs w:val="28"/>
        </w:rPr>
      </w:pPr>
    </w:p>
    <w:p w:rsidR="00101E7C" w:rsidRPr="00B10C48" w:rsidRDefault="00101E7C" w:rsidP="00101E7C">
      <w:pPr>
        <w:pStyle w:val="ListParagraph"/>
        <w:ind w:left="77" w:right="709"/>
        <w:jc w:val="both"/>
        <w:rPr>
          <w:b/>
        </w:rPr>
      </w:pPr>
      <w:r w:rsidRPr="00B10C48">
        <w:rPr>
          <w:b/>
        </w:rPr>
        <w:t>І. ОБЩА ИНФОРМАЦИЯ</w:t>
      </w:r>
    </w:p>
    <w:p w:rsidR="00101E7C" w:rsidRPr="00B10C48" w:rsidRDefault="00101E7C" w:rsidP="00101E7C">
      <w:pPr>
        <w:spacing w:line="360" w:lineRule="auto"/>
        <w:ind w:firstLine="851"/>
        <w:rPr>
          <w:rFonts w:ascii="Times New Roman" w:hAnsi="Times New Roman" w:cs="Times New Roman"/>
          <w:b/>
          <w:sz w:val="24"/>
          <w:szCs w:val="24"/>
          <w:lang w:val="ru-RU"/>
        </w:rPr>
      </w:pPr>
      <w:r w:rsidRPr="00B10C48">
        <w:rPr>
          <w:rFonts w:ascii="Times New Roman" w:hAnsi="Times New Roman" w:cs="Times New Roman"/>
          <w:b/>
          <w:sz w:val="24"/>
          <w:szCs w:val="24"/>
          <w:lang w:val="ru-RU"/>
        </w:rPr>
        <w:t xml:space="preserve">1. Място на изпълнение </w:t>
      </w:r>
    </w:p>
    <w:p w:rsidR="00101E7C" w:rsidRPr="00B22F68" w:rsidRDefault="00101E7C" w:rsidP="00101E7C">
      <w:pPr>
        <w:tabs>
          <w:tab w:val="left" w:pos="180"/>
          <w:tab w:val="left" w:pos="9214"/>
        </w:tabs>
        <w:autoSpaceDE w:val="0"/>
        <w:autoSpaceDN w:val="0"/>
        <w:adjustRightInd w:val="0"/>
        <w:ind w:firstLine="851"/>
        <w:jc w:val="both"/>
        <w:rPr>
          <w:rFonts w:ascii="Times New Roman" w:eastAsia="Times New Roman" w:hAnsi="Times New Roman" w:cs="Times New Roman"/>
          <w:sz w:val="24"/>
          <w:szCs w:val="24"/>
          <w:lang w:eastAsia="bg-BG"/>
        </w:rPr>
      </w:pPr>
      <w:r w:rsidRPr="006E142F">
        <w:rPr>
          <w:rFonts w:ascii="Times New Roman" w:eastAsia="Times New Roman" w:hAnsi="Times New Roman" w:cs="Times New Roman"/>
          <w:sz w:val="24"/>
          <w:szCs w:val="24"/>
          <w:lang w:eastAsia="bg-BG"/>
        </w:rPr>
        <w:t>Дейностите ще се изпълнява</w:t>
      </w:r>
      <w:r>
        <w:rPr>
          <w:rFonts w:ascii="Times New Roman" w:eastAsia="Times New Roman" w:hAnsi="Times New Roman" w:cs="Times New Roman"/>
          <w:sz w:val="24"/>
          <w:szCs w:val="24"/>
          <w:lang w:eastAsia="bg-BG"/>
        </w:rPr>
        <w:t>т</w:t>
      </w:r>
      <w:r w:rsidR="00CA4C55">
        <w:rPr>
          <w:rFonts w:ascii="Times New Roman" w:eastAsia="Times New Roman" w:hAnsi="Times New Roman" w:cs="Times New Roman"/>
          <w:sz w:val="24"/>
          <w:szCs w:val="24"/>
          <w:lang w:eastAsia="bg-BG"/>
        </w:rPr>
        <w:t xml:space="preserve"> в «Индустриа</w:t>
      </w:r>
      <w:r w:rsidRPr="006E142F">
        <w:rPr>
          <w:rFonts w:ascii="Times New Roman" w:eastAsia="Times New Roman" w:hAnsi="Times New Roman" w:cs="Times New Roman"/>
          <w:sz w:val="24"/>
          <w:szCs w:val="24"/>
          <w:lang w:eastAsia="bg-BG"/>
        </w:rPr>
        <w:t>лна зона София – Божурище“, собственост на ”Национална компания индустриални зони” ЕАД</w:t>
      </w:r>
      <w:r>
        <w:rPr>
          <w:rFonts w:ascii="Times New Roman" w:eastAsia="Times New Roman" w:hAnsi="Times New Roman" w:cs="Times New Roman"/>
          <w:sz w:val="24"/>
          <w:szCs w:val="24"/>
          <w:lang w:eastAsia="bg-BG"/>
        </w:rPr>
        <w:t>,</w:t>
      </w:r>
      <w:r w:rsidRPr="006E142F">
        <w:rPr>
          <w:rFonts w:ascii="Times New Roman" w:eastAsia="Times New Roman" w:hAnsi="Times New Roman" w:cs="Times New Roman"/>
          <w:sz w:val="24"/>
          <w:szCs w:val="24"/>
          <w:lang w:eastAsia="bg-BG"/>
        </w:rPr>
        <w:t xml:space="preserve"> в обхвата на уличната регулация на ПИ 000273</w:t>
      </w:r>
      <w:r>
        <w:rPr>
          <w:rFonts w:ascii="Times New Roman" w:eastAsia="Times New Roman" w:hAnsi="Times New Roman" w:cs="Times New Roman"/>
          <w:sz w:val="24"/>
          <w:szCs w:val="24"/>
          <w:lang w:eastAsia="bg-BG"/>
        </w:rPr>
        <w:t xml:space="preserve"> и </w:t>
      </w:r>
      <w:r w:rsidRPr="00B22F68">
        <w:rPr>
          <w:rFonts w:ascii="Times New Roman" w:eastAsia="Times New Roman" w:hAnsi="Times New Roman" w:cs="Times New Roman"/>
          <w:sz w:val="24"/>
          <w:szCs w:val="24"/>
          <w:lang w:eastAsia="bg-BG"/>
        </w:rPr>
        <w:t xml:space="preserve">ПИ 000258 </w:t>
      </w:r>
      <w:r>
        <w:rPr>
          <w:rFonts w:ascii="Times New Roman" w:eastAsia="Times New Roman" w:hAnsi="Times New Roman" w:cs="Times New Roman"/>
          <w:sz w:val="24"/>
          <w:szCs w:val="24"/>
          <w:lang w:eastAsia="bg-BG"/>
        </w:rPr>
        <w:t xml:space="preserve"> в </w:t>
      </w:r>
      <w:r w:rsidRPr="006E142F">
        <w:rPr>
          <w:rFonts w:ascii="Times New Roman" w:eastAsia="Times New Roman" w:hAnsi="Times New Roman" w:cs="Times New Roman"/>
          <w:sz w:val="24"/>
          <w:szCs w:val="24"/>
          <w:lang w:eastAsia="bg-BG"/>
        </w:rPr>
        <w:t>м.”Спорното”, с.Гурмазово, общ.Божурище, обл.Софи</w:t>
      </w:r>
      <w:r>
        <w:rPr>
          <w:rFonts w:ascii="Times New Roman" w:eastAsia="Times New Roman" w:hAnsi="Times New Roman" w:cs="Times New Roman"/>
          <w:sz w:val="24"/>
          <w:szCs w:val="24"/>
          <w:lang w:eastAsia="bg-BG"/>
        </w:rPr>
        <w:t xml:space="preserve">ийска, в </w:t>
      </w:r>
      <w:r w:rsidRPr="006E142F">
        <w:rPr>
          <w:rFonts w:ascii="Times New Roman" w:eastAsia="Times New Roman" w:hAnsi="Times New Roman" w:cs="Times New Roman"/>
          <w:sz w:val="24"/>
          <w:szCs w:val="24"/>
          <w:lang w:eastAsia="bg-BG"/>
        </w:rPr>
        <w:t xml:space="preserve">ПИ </w:t>
      </w:r>
      <w:r>
        <w:rPr>
          <w:rFonts w:ascii="Times New Roman" w:eastAsia="Times New Roman" w:hAnsi="Times New Roman" w:cs="Times New Roman"/>
          <w:sz w:val="24"/>
          <w:szCs w:val="24"/>
          <w:lang w:eastAsia="bg-BG"/>
        </w:rPr>
        <w:t>12084.2760.1 в м.Полето, с.Волуяк, р-н Връбница, общ.Столична</w:t>
      </w:r>
      <w:r w:rsidRPr="00B22F68">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 както и </w:t>
      </w:r>
      <w:r w:rsidRPr="00B22F68">
        <w:rPr>
          <w:rFonts w:ascii="Times New Roman" w:eastAsia="Times New Roman" w:hAnsi="Times New Roman" w:cs="Times New Roman"/>
          <w:sz w:val="24"/>
          <w:szCs w:val="24"/>
          <w:lang w:eastAsia="bg-BG"/>
        </w:rPr>
        <w:t xml:space="preserve"> в сервитутните ивици и в имота на НКЖИ, какъвто се явява жп</w:t>
      </w:r>
      <w:r w:rsidR="00CA4C55">
        <w:rPr>
          <w:rFonts w:ascii="Times New Roman" w:eastAsia="Times New Roman" w:hAnsi="Times New Roman" w:cs="Times New Roman"/>
          <w:sz w:val="24"/>
          <w:szCs w:val="24"/>
          <w:lang w:eastAsia="bg-BG"/>
        </w:rPr>
        <w:t>.</w:t>
      </w:r>
      <w:r w:rsidRPr="00B22F68">
        <w:rPr>
          <w:rFonts w:ascii="Times New Roman" w:eastAsia="Times New Roman" w:hAnsi="Times New Roman" w:cs="Times New Roman"/>
          <w:sz w:val="24"/>
          <w:szCs w:val="24"/>
          <w:lang w:eastAsia="bg-BG"/>
        </w:rPr>
        <w:t xml:space="preserve"> линията считано по 5.0 м вляво и вдясно от оста на релсовия път</w:t>
      </w:r>
      <w:r>
        <w:rPr>
          <w:rFonts w:ascii="Times New Roman" w:eastAsia="Times New Roman" w:hAnsi="Times New Roman" w:cs="Times New Roman"/>
          <w:sz w:val="24"/>
          <w:szCs w:val="24"/>
          <w:lang w:eastAsia="bg-BG"/>
        </w:rPr>
        <w:t>, която се явява и граница между обл.София – град и Софийска</w:t>
      </w:r>
      <w:r w:rsidRPr="005A62E2">
        <w:rPr>
          <w:rFonts w:ascii="Times New Roman" w:eastAsia="Times New Roman" w:hAnsi="Times New Roman" w:cs="Times New Roman"/>
          <w:sz w:val="24"/>
          <w:szCs w:val="24"/>
          <w:lang w:eastAsia="bg-BG"/>
        </w:rPr>
        <w:t xml:space="preserve"> област</w:t>
      </w:r>
      <w:r>
        <w:rPr>
          <w:rFonts w:ascii="Times New Roman" w:eastAsia="Times New Roman" w:hAnsi="Times New Roman" w:cs="Times New Roman"/>
          <w:sz w:val="24"/>
          <w:szCs w:val="24"/>
          <w:lang w:eastAsia="bg-BG"/>
        </w:rPr>
        <w:t>.</w:t>
      </w:r>
    </w:p>
    <w:p w:rsidR="00101E7C" w:rsidRDefault="00101E7C" w:rsidP="00101E7C">
      <w:pPr>
        <w:ind w:firstLine="851"/>
        <w:jc w:val="both"/>
        <w:rPr>
          <w:rFonts w:ascii="Times New Roman" w:hAnsi="Times New Roman" w:cs="Times New Roman"/>
          <w:b/>
          <w:sz w:val="24"/>
          <w:szCs w:val="24"/>
        </w:rPr>
      </w:pPr>
      <w:r>
        <w:rPr>
          <w:rFonts w:ascii="Times New Roman" w:hAnsi="Times New Roman" w:cs="Times New Roman"/>
          <w:b/>
          <w:sz w:val="24"/>
          <w:szCs w:val="24"/>
        </w:rPr>
        <w:t>2. Съществуващо положение</w:t>
      </w:r>
    </w:p>
    <w:p w:rsidR="00101E7C" w:rsidRDefault="00101E7C" w:rsidP="00101E7C">
      <w:pPr>
        <w:ind w:firstLine="851"/>
        <w:jc w:val="both"/>
        <w:rPr>
          <w:rFonts w:ascii="Times New Roman" w:hAnsi="Times New Roman" w:cs="Times New Roman"/>
          <w:sz w:val="24"/>
          <w:szCs w:val="24"/>
          <w:lang w:val="ru-RU"/>
        </w:rPr>
      </w:pPr>
      <w:r w:rsidRPr="00B850FC">
        <w:rPr>
          <w:rFonts w:ascii="Times New Roman" w:hAnsi="Times New Roman" w:cs="Times New Roman"/>
          <w:sz w:val="24"/>
          <w:szCs w:val="24"/>
        </w:rPr>
        <w:t xml:space="preserve">На територията на </w:t>
      </w:r>
      <w:r w:rsidRPr="00B850FC">
        <w:rPr>
          <w:rFonts w:ascii="Times New Roman" w:eastAsia="Times New Roman" w:hAnsi="Times New Roman" w:cs="Times New Roman"/>
          <w:sz w:val="24"/>
          <w:szCs w:val="24"/>
          <w:lang w:eastAsia="bg-BG"/>
        </w:rPr>
        <w:t>«Индустр</w:t>
      </w:r>
      <w:r w:rsidR="00CA4C55">
        <w:rPr>
          <w:rFonts w:ascii="Times New Roman" w:eastAsia="Times New Roman" w:hAnsi="Times New Roman" w:cs="Times New Roman"/>
          <w:sz w:val="24"/>
          <w:szCs w:val="24"/>
          <w:lang w:eastAsia="bg-BG"/>
        </w:rPr>
        <w:t>и</w:t>
      </w:r>
      <w:r w:rsidRPr="00B850FC">
        <w:rPr>
          <w:rFonts w:ascii="Times New Roman" w:eastAsia="Times New Roman" w:hAnsi="Times New Roman" w:cs="Times New Roman"/>
          <w:sz w:val="24"/>
          <w:szCs w:val="24"/>
          <w:lang w:eastAsia="bg-BG"/>
        </w:rPr>
        <w:t>ална зона София – Божурище“</w:t>
      </w:r>
      <w:r>
        <w:rPr>
          <w:rFonts w:ascii="Times New Roman" w:eastAsia="Times New Roman" w:hAnsi="Times New Roman" w:cs="Times New Roman"/>
          <w:sz w:val="24"/>
          <w:szCs w:val="24"/>
          <w:lang w:eastAsia="bg-BG"/>
        </w:rPr>
        <w:t xml:space="preserve"> в </w:t>
      </w:r>
      <w:r w:rsidRPr="006E142F">
        <w:rPr>
          <w:rFonts w:ascii="Times New Roman" w:eastAsia="Times New Roman" w:hAnsi="Times New Roman" w:cs="Times New Roman"/>
          <w:sz w:val="24"/>
          <w:szCs w:val="24"/>
          <w:lang w:eastAsia="bg-BG"/>
        </w:rPr>
        <w:t>ПИ 000273</w:t>
      </w:r>
      <w:r>
        <w:rPr>
          <w:rFonts w:ascii="Times New Roman" w:eastAsia="Times New Roman" w:hAnsi="Times New Roman" w:cs="Times New Roman"/>
          <w:sz w:val="24"/>
          <w:szCs w:val="24"/>
          <w:lang w:eastAsia="bg-BG"/>
        </w:rPr>
        <w:t xml:space="preserve"> има частично изградено тръбно трасе за  електроразпределителна мрежа с  частично положени ел.кабели 20 кV. В момента се провежда процедура за избор на изпълнител за обществена поръчка с предмет </w:t>
      </w:r>
      <w:r w:rsidRPr="00DB3507">
        <w:rPr>
          <w:rFonts w:ascii="Times New Roman" w:hAnsi="Times New Roman"/>
          <w:sz w:val="24"/>
          <w:szCs w:val="24"/>
          <w:lang w:eastAsia="bg-BG"/>
        </w:rPr>
        <w:t xml:space="preserve">"Инженеринг на площадкова тръбна електроразпределителна мрежа, кабелни пръстени и нов БКТП" в ПИ 000273, землище на с. Гурмазово, общ. </w:t>
      </w:r>
      <w:r w:rsidRPr="00DB3507">
        <w:rPr>
          <w:rFonts w:ascii="Times New Roman" w:hAnsi="Times New Roman"/>
          <w:sz w:val="24"/>
          <w:szCs w:val="24"/>
          <w:lang w:val="ru-RU" w:eastAsia="bg-BG"/>
        </w:rPr>
        <w:t>Божурище</w:t>
      </w:r>
      <w:r>
        <w:rPr>
          <w:rFonts w:ascii="Times New Roman" w:hAnsi="Times New Roman"/>
          <w:sz w:val="24"/>
          <w:szCs w:val="24"/>
          <w:lang w:val="ru-RU" w:eastAsia="bg-BG"/>
        </w:rPr>
        <w:t xml:space="preserve">. Като резултат от изпълнението на тази поръчка ще се изготвят инвестиционни проекти за </w:t>
      </w:r>
      <w:r w:rsidRPr="00EA4182">
        <w:rPr>
          <w:rFonts w:ascii="Times New Roman" w:hAnsi="Times New Roman" w:cs="Times New Roman"/>
          <w:sz w:val="24"/>
          <w:szCs w:val="24"/>
          <w:lang w:val="ru-RU"/>
        </w:rPr>
        <w:t>нов краен БКТП  и на 800 м кабелна линия 20 kV в съществуваща тръбна мрежа</w:t>
      </w:r>
      <w:r>
        <w:rPr>
          <w:rFonts w:ascii="Times New Roman" w:hAnsi="Times New Roman" w:cs="Times New Roman"/>
          <w:sz w:val="24"/>
          <w:szCs w:val="24"/>
          <w:lang w:val="ru-RU"/>
        </w:rPr>
        <w:t>, до</w:t>
      </w:r>
      <w:r w:rsidRPr="00EA4182">
        <w:rPr>
          <w:rFonts w:ascii="Times New Roman" w:hAnsi="Times New Roman" w:cs="Times New Roman"/>
          <w:sz w:val="24"/>
          <w:szCs w:val="24"/>
          <w:lang w:val="ru-RU"/>
        </w:rPr>
        <w:t xml:space="preserve"> килия СрН в съществуващ ТП;</w:t>
      </w:r>
      <w:r>
        <w:rPr>
          <w:rFonts w:ascii="Times New Roman" w:hAnsi="Times New Roman" w:cs="Times New Roman"/>
          <w:sz w:val="24"/>
          <w:szCs w:val="24"/>
          <w:lang w:val="ru-RU"/>
        </w:rPr>
        <w:t xml:space="preserve"> </w:t>
      </w:r>
      <w:r w:rsidRPr="00EA4182">
        <w:rPr>
          <w:rFonts w:ascii="Times New Roman" w:hAnsi="Times New Roman" w:cs="Times New Roman"/>
          <w:sz w:val="24"/>
          <w:szCs w:val="24"/>
          <w:lang w:val="ru-RU"/>
        </w:rPr>
        <w:t xml:space="preserve">кабелeн пръстен 12/20kV с дължина 2540 м  и свързване </w:t>
      </w:r>
      <w:r>
        <w:rPr>
          <w:rFonts w:ascii="Times New Roman" w:hAnsi="Times New Roman" w:cs="Times New Roman"/>
          <w:sz w:val="24"/>
          <w:szCs w:val="24"/>
          <w:lang w:val="ru-RU"/>
        </w:rPr>
        <w:t>към</w:t>
      </w:r>
      <w:r w:rsidRPr="00EA4182">
        <w:rPr>
          <w:rFonts w:ascii="Times New Roman" w:hAnsi="Times New Roman" w:cs="Times New Roman"/>
          <w:sz w:val="24"/>
          <w:szCs w:val="24"/>
          <w:lang w:val="ru-RU"/>
        </w:rPr>
        <w:t xml:space="preserve"> кабелна линия на ЧЕЗ, в съществуващ</w:t>
      </w:r>
      <w:r>
        <w:rPr>
          <w:rFonts w:ascii="Times New Roman" w:hAnsi="Times New Roman" w:cs="Times New Roman"/>
          <w:sz w:val="24"/>
          <w:szCs w:val="24"/>
          <w:lang w:val="ru-RU"/>
        </w:rPr>
        <w:t>а</w:t>
      </w:r>
      <w:r w:rsidRPr="00EA4182">
        <w:rPr>
          <w:rFonts w:ascii="Times New Roman" w:hAnsi="Times New Roman" w:cs="Times New Roman"/>
          <w:sz w:val="24"/>
          <w:szCs w:val="24"/>
          <w:lang w:val="ru-RU"/>
        </w:rPr>
        <w:t xml:space="preserve"> тръбн</w:t>
      </w:r>
      <w:r>
        <w:rPr>
          <w:rFonts w:ascii="Times New Roman" w:hAnsi="Times New Roman" w:cs="Times New Roman"/>
          <w:sz w:val="24"/>
          <w:szCs w:val="24"/>
          <w:lang w:val="ru-RU"/>
        </w:rPr>
        <w:t xml:space="preserve">а мрежа; на </w:t>
      </w:r>
      <w:r w:rsidRPr="00EA4182">
        <w:rPr>
          <w:rFonts w:ascii="Times New Roman" w:hAnsi="Times New Roman" w:cs="Times New Roman"/>
          <w:sz w:val="24"/>
          <w:szCs w:val="24"/>
          <w:lang w:val="ru-RU"/>
        </w:rPr>
        <w:t xml:space="preserve">участък от </w:t>
      </w:r>
      <w:r>
        <w:rPr>
          <w:rFonts w:ascii="Times New Roman" w:hAnsi="Times New Roman" w:cs="Times New Roman"/>
          <w:sz w:val="24"/>
          <w:szCs w:val="24"/>
          <w:lang w:val="ru-RU"/>
        </w:rPr>
        <w:t xml:space="preserve">пръстена с дължина </w:t>
      </w:r>
      <w:r w:rsidRPr="00EA4182">
        <w:rPr>
          <w:rFonts w:ascii="Times New Roman" w:hAnsi="Times New Roman" w:cs="Times New Roman"/>
          <w:sz w:val="24"/>
          <w:szCs w:val="24"/>
          <w:lang w:val="ru-RU"/>
        </w:rPr>
        <w:t>150м, с 6х140 тръби PVC</w:t>
      </w:r>
      <w:r>
        <w:rPr>
          <w:rFonts w:ascii="Times New Roman" w:hAnsi="Times New Roman" w:cs="Times New Roman"/>
          <w:sz w:val="24"/>
          <w:szCs w:val="24"/>
          <w:lang w:val="ru-RU"/>
        </w:rPr>
        <w:t>. Допълнително се предвижда и з</w:t>
      </w:r>
      <w:r w:rsidRPr="00EA4182">
        <w:rPr>
          <w:rFonts w:ascii="Times New Roman" w:hAnsi="Times New Roman" w:cs="Times New Roman"/>
          <w:sz w:val="24"/>
          <w:szCs w:val="24"/>
          <w:lang w:val="ru-RU"/>
        </w:rPr>
        <w:t>амяна на трансформатор с нов, в съществуващ ТП</w:t>
      </w:r>
      <w:r>
        <w:rPr>
          <w:rFonts w:ascii="Times New Roman" w:hAnsi="Times New Roman" w:cs="Times New Roman"/>
          <w:sz w:val="24"/>
          <w:szCs w:val="24"/>
          <w:lang w:val="ru-RU"/>
        </w:rPr>
        <w:t>.</w:t>
      </w:r>
      <w:r w:rsidRPr="00EA4182">
        <w:rPr>
          <w:rFonts w:ascii="Times New Roman" w:hAnsi="Times New Roman" w:cs="Times New Roman"/>
          <w:sz w:val="24"/>
          <w:szCs w:val="24"/>
          <w:lang w:val="ru-RU"/>
        </w:rPr>
        <w:t xml:space="preserve"> </w:t>
      </w:r>
      <w:r>
        <w:rPr>
          <w:rFonts w:ascii="Times New Roman" w:hAnsi="Times New Roman" w:cs="Times New Roman"/>
          <w:sz w:val="24"/>
          <w:szCs w:val="24"/>
          <w:lang w:val="ru-RU"/>
        </w:rPr>
        <w:t>Ще се изпълняват строително-монтажните дейности по тези проекти, както и строителството на кабелно трасе – ІІ-ри етап по съществуващ проект със строително разрешение.</w:t>
      </w:r>
    </w:p>
    <w:p w:rsidR="00101E7C" w:rsidRDefault="00101E7C" w:rsidP="00101E7C">
      <w:pPr>
        <w:ind w:firstLine="851"/>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Във връзка с заустването на дъждовните води от терена, както и е изграден Задържателен резервоар 11 000 м. Има изготвени работни проекти за участъка от </w:t>
      </w:r>
      <w:r w:rsidRPr="005213A4">
        <w:rPr>
          <w:rFonts w:ascii="Times New Roman" w:hAnsi="Times New Roman" w:cs="Times New Roman"/>
          <w:sz w:val="24"/>
          <w:szCs w:val="24"/>
          <w:lang w:val="ru-RU"/>
        </w:rPr>
        <w:t>съществуща изходна РШ на резервоар</w:t>
      </w:r>
      <w:r>
        <w:rPr>
          <w:rFonts w:ascii="Times New Roman" w:hAnsi="Times New Roman" w:cs="Times New Roman"/>
          <w:sz w:val="24"/>
          <w:szCs w:val="24"/>
          <w:lang w:val="ru-RU"/>
        </w:rPr>
        <w:t>а</w:t>
      </w:r>
      <w:r w:rsidRPr="005213A4">
        <w:rPr>
          <w:rFonts w:ascii="Times New Roman" w:hAnsi="Times New Roman" w:cs="Times New Roman"/>
          <w:sz w:val="24"/>
          <w:szCs w:val="24"/>
          <w:lang w:val="ru-RU"/>
        </w:rPr>
        <w:t xml:space="preserve"> за дъждовни води</w:t>
      </w:r>
      <w:r>
        <w:rPr>
          <w:rFonts w:ascii="Times New Roman" w:hAnsi="Times New Roman" w:cs="Times New Roman"/>
          <w:sz w:val="24"/>
          <w:szCs w:val="24"/>
          <w:lang w:val="ru-RU"/>
        </w:rPr>
        <w:t xml:space="preserve"> до РШ3, в която се събират и  пречистените води от бъдещата ЛПСОВ, преминаване под съществуваща улица, преминаване под ж.п. линията София-Банкя и заустване в съществуващо дере. Има </w:t>
      </w:r>
      <w:r>
        <w:rPr>
          <w:rFonts w:ascii="Times New Roman" w:hAnsi="Times New Roman" w:cs="Times New Roman"/>
          <w:sz w:val="24"/>
          <w:szCs w:val="24"/>
          <w:lang w:val="ru-RU"/>
        </w:rPr>
        <w:lastRenderedPageBreak/>
        <w:t xml:space="preserve">сключен договор с изпълнител на СМР за обект </w:t>
      </w:r>
      <w:r w:rsidRPr="005213A4">
        <w:rPr>
          <w:rFonts w:ascii="Times New Roman" w:hAnsi="Times New Roman" w:cs="Times New Roman"/>
          <w:sz w:val="24"/>
          <w:szCs w:val="24"/>
          <w:lang w:val="ru-RU"/>
        </w:rPr>
        <w:t>„Изграждане  на смесен заустващ колектор с преминаване под жп линия, в «Икономическа зона «София - Божурище»</w:t>
      </w:r>
      <w:r>
        <w:rPr>
          <w:rFonts w:ascii="Times New Roman" w:hAnsi="Times New Roman" w:cs="Times New Roman"/>
          <w:sz w:val="24"/>
          <w:szCs w:val="24"/>
          <w:lang w:val="ru-RU"/>
        </w:rPr>
        <w:t>.</w:t>
      </w:r>
    </w:p>
    <w:p w:rsidR="00101E7C" w:rsidRPr="005213A4" w:rsidRDefault="00101E7C" w:rsidP="00101E7C">
      <w:pPr>
        <w:ind w:firstLine="851"/>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За осигуряване на необходимите мощности  ел.енергия  на имотите в </w:t>
      </w:r>
      <w:r w:rsidRPr="006E142F">
        <w:rPr>
          <w:rFonts w:ascii="Times New Roman" w:eastAsia="Times New Roman" w:hAnsi="Times New Roman" w:cs="Times New Roman"/>
          <w:sz w:val="24"/>
          <w:szCs w:val="24"/>
          <w:lang w:eastAsia="bg-BG"/>
        </w:rPr>
        <w:t>«Инд</w:t>
      </w:r>
      <w:r>
        <w:rPr>
          <w:rFonts w:ascii="Times New Roman" w:eastAsia="Times New Roman" w:hAnsi="Times New Roman" w:cs="Times New Roman"/>
          <w:sz w:val="24"/>
          <w:szCs w:val="24"/>
          <w:lang w:eastAsia="bg-BG"/>
        </w:rPr>
        <w:t>устр</w:t>
      </w:r>
      <w:r w:rsidR="00CA4C55">
        <w:rPr>
          <w:rFonts w:ascii="Times New Roman" w:eastAsia="Times New Roman" w:hAnsi="Times New Roman" w:cs="Times New Roman"/>
          <w:sz w:val="24"/>
          <w:szCs w:val="24"/>
          <w:lang w:eastAsia="bg-BG"/>
        </w:rPr>
        <w:t>и</w:t>
      </w:r>
      <w:r>
        <w:rPr>
          <w:rFonts w:ascii="Times New Roman" w:eastAsia="Times New Roman" w:hAnsi="Times New Roman" w:cs="Times New Roman"/>
          <w:sz w:val="24"/>
          <w:szCs w:val="24"/>
          <w:lang w:eastAsia="bg-BG"/>
        </w:rPr>
        <w:t xml:space="preserve">ална зона София – Божурище“ е предвидено захранване от </w:t>
      </w:r>
      <w:r w:rsidRPr="004F1E7B">
        <w:rPr>
          <w:rFonts w:ascii="Times New Roman" w:eastAsia="Times New Roman" w:hAnsi="Times New Roman"/>
          <w:sz w:val="24"/>
          <w:szCs w:val="24"/>
          <w:lang w:eastAsia="bg-BG"/>
        </w:rPr>
        <w:t>п/ст „Модерно предградие“ в район „Люлин“</w:t>
      </w:r>
      <w:r>
        <w:rPr>
          <w:rFonts w:ascii="Times New Roman" w:eastAsia="Times New Roman" w:hAnsi="Times New Roman"/>
          <w:sz w:val="24"/>
          <w:szCs w:val="24"/>
          <w:lang w:eastAsia="bg-BG"/>
        </w:rPr>
        <w:t xml:space="preserve"> с всички мрежи и съоръжения до ПИ000273 </w:t>
      </w:r>
      <w:r w:rsidRPr="00DB3507">
        <w:rPr>
          <w:rFonts w:ascii="Times New Roman" w:hAnsi="Times New Roman"/>
          <w:sz w:val="24"/>
          <w:szCs w:val="24"/>
          <w:lang w:eastAsia="bg-BG"/>
        </w:rPr>
        <w:t xml:space="preserve">с. Гурмазово, общ. </w:t>
      </w:r>
      <w:r w:rsidRPr="00DB3507">
        <w:rPr>
          <w:rFonts w:ascii="Times New Roman" w:hAnsi="Times New Roman"/>
          <w:sz w:val="24"/>
          <w:szCs w:val="24"/>
          <w:lang w:val="ru-RU" w:eastAsia="bg-BG"/>
        </w:rPr>
        <w:t>Божурище</w:t>
      </w:r>
      <w:r>
        <w:rPr>
          <w:rFonts w:ascii="Times New Roman" w:hAnsi="Times New Roman"/>
          <w:sz w:val="24"/>
          <w:szCs w:val="24"/>
          <w:lang w:val="ru-RU" w:eastAsia="bg-BG"/>
        </w:rPr>
        <w:t xml:space="preserve">. Има изготвен инвестиционен проект, за парцеларния план </w:t>
      </w:r>
      <w:r w:rsidR="00CA4C55">
        <w:rPr>
          <w:rFonts w:ascii="Times New Roman" w:hAnsi="Times New Roman"/>
          <w:sz w:val="24"/>
          <w:szCs w:val="24"/>
          <w:lang w:val="ru-RU" w:eastAsia="bg-BG"/>
        </w:rPr>
        <w:t xml:space="preserve">се провеждат процедури по ЗУТ. </w:t>
      </w:r>
    </w:p>
    <w:p w:rsidR="00101E7C" w:rsidRDefault="00101E7C" w:rsidP="00101E7C">
      <w:pPr>
        <w:jc w:val="both"/>
        <w:rPr>
          <w:rFonts w:ascii="Times New Roman" w:eastAsia="Times New Roman" w:hAnsi="Times New Roman" w:cs="Times New Roman"/>
          <w:sz w:val="24"/>
          <w:szCs w:val="24"/>
          <w:lang w:eastAsia="bg-BG"/>
        </w:rPr>
      </w:pPr>
    </w:p>
    <w:p w:rsidR="00101E7C" w:rsidRPr="00B10C48" w:rsidRDefault="00101E7C" w:rsidP="00101E7C">
      <w:pPr>
        <w:ind w:firstLine="851"/>
        <w:jc w:val="both"/>
        <w:rPr>
          <w:rFonts w:ascii="Times New Roman" w:hAnsi="Times New Roman" w:cs="Times New Roman"/>
          <w:b/>
          <w:sz w:val="24"/>
          <w:szCs w:val="24"/>
          <w:lang w:val="ru-RU"/>
        </w:rPr>
      </w:pPr>
      <w:r>
        <w:rPr>
          <w:rFonts w:ascii="Times New Roman" w:hAnsi="Times New Roman" w:cs="Times New Roman"/>
          <w:b/>
          <w:sz w:val="24"/>
          <w:szCs w:val="24"/>
          <w:lang w:val="ru-RU"/>
        </w:rPr>
        <w:t>3</w:t>
      </w:r>
      <w:r w:rsidRPr="00B10C48">
        <w:rPr>
          <w:rFonts w:ascii="Times New Roman" w:hAnsi="Times New Roman" w:cs="Times New Roman"/>
          <w:b/>
          <w:sz w:val="24"/>
          <w:szCs w:val="24"/>
          <w:lang w:val="ru-RU"/>
        </w:rPr>
        <w:t xml:space="preserve">. </w:t>
      </w:r>
      <w:r>
        <w:rPr>
          <w:rFonts w:ascii="Times New Roman" w:hAnsi="Times New Roman" w:cs="Times New Roman"/>
          <w:b/>
          <w:sz w:val="24"/>
          <w:szCs w:val="24"/>
          <w:lang w:val="ru-RU"/>
        </w:rPr>
        <w:t>Ц</w:t>
      </w:r>
      <w:r w:rsidRPr="00B10C48">
        <w:rPr>
          <w:rFonts w:ascii="Times New Roman" w:hAnsi="Times New Roman" w:cs="Times New Roman"/>
          <w:b/>
          <w:sz w:val="24"/>
          <w:szCs w:val="24"/>
          <w:lang w:val="ru-RU"/>
        </w:rPr>
        <w:t>ел на п</w:t>
      </w:r>
      <w:r>
        <w:rPr>
          <w:rFonts w:ascii="Times New Roman" w:hAnsi="Times New Roman" w:cs="Times New Roman"/>
          <w:b/>
          <w:sz w:val="24"/>
          <w:szCs w:val="24"/>
          <w:lang w:val="ru-RU"/>
        </w:rPr>
        <w:t>оръчката</w:t>
      </w:r>
    </w:p>
    <w:p w:rsidR="00101E7C" w:rsidRDefault="00101E7C" w:rsidP="00101E7C">
      <w:pPr>
        <w:jc w:val="both"/>
        <w:rPr>
          <w:rFonts w:ascii="Times New Roman" w:hAnsi="Times New Roman" w:cs="Times New Roman"/>
          <w:sz w:val="24"/>
          <w:szCs w:val="24"/>
          <w:lang w:val="ru-RU"/>
        </w:rPr>
      </w:pPr>
      <w:r w:rsidRPr="00B10C48">
        <w:rPr>
          <w:rFonts w:ascii="Times New Roman" w:hAnsi="Times New Roman" w:cs="Times New Roman"/>
          <w:b/>
          <w:sz w:val="24"/>
          <w:szCs w:val="24"/>
          <w:lang w:val="ru-RU"/>
        </w:rPr>
        <w:tab/>
      </w:r>
      <w:r>
        <w:rPr>
          <w:rFonts w:ascii="Times New Roman" w:hAnsi="Times New Roman" w:cs="Times New Roman"/>
          <w:b/>
          <w:sz w:val="24"/>
          <w:szCs w:val="24"/>
          <w:lang w:val="ru-RU"/>
        </w:rPr>
        <w:t xml:space="preserve">3.1. </w:t>
      </w:r>
      <w:r w:rsidRPr="006E0FD6">
        <w:rPr>
          <w:rFonts w:ascii="Times New Roman" w:hAnsi="Times New Roman" w:cs="Times New Roman"/>
          <w:b/>
          <w:sz w:val="24"/>
          <w:szCs w:val="24"/>
          <w:lang w:val="ru-RU"/>
        </w:rPr>
        <w:t>Общата цел</w:t>
      </w:r>
      <w:r w:rsidRPr="00B10C48">
        <w:rPr>
          <w:rFonts w:ascii="Times New Roman" w:hAnsi="Times New Roman" w:cs="Times New Roman"/>
          <w:sz w:val="24"/>
          <w:szCs w:val="24"/>
          <w:lang w:val="ru-RU"/>
        </w:rPr>
        <w:t xml:space="preserve"> на настоящата обществена поръчка </w:t>
      </w:r>
      <w:r>
        <w:rPr>
          <w:rFonts w:ascii="Times New Roman" w:hAnsi="Times New Roman" w:cs="Times New Roman"/>
          <w:sz w:val="24"/>
          <w:szCs w:val="24"/>
          <w:lang w:val="ru-RU"/>
        </w:rPr>
        <w:t>е избиране на Консултант за изпълнение на следните услуги:</w:t>
      </w:r>
    </w:p>
    <w:p w:rsidR="00101E7C" w:rsidRPr="00D17765" w:rsidRDefault="00101E7C" w:rsidP="00101E7C">
      <w:pPr>
        <w:pStyle w:val="ListParagraph"/>
        <w:numPr>
          <w:ilvl w:val="0"/>
          <w:numId w:val="20"/>
        </w:numPr>
        <w:spacing w:after="240"/>
        <w:ind w:right="284"/>
        <w:contextualSpacing/>
        <w:jc w:val="both"/>
        <w:rPr>
          <w:b/>
        </w:rPr>
      </w:pPr>
      <w:r w:rsidRPr="00D17765">
        <w:rPr>
          <w:b/>
        </w:rPr>
        <w:t>Изготвяне на комплексни доклади за оценка на съответствие на инвестиционни проекти</w:t>
      </w:r>
    </w:p>
    <w:p w:rsidR="00101E7C" w:rsidRPr="00D17765" w:rsidRDefault="00101E7C" w:rsidP="00101E7C">
      <w:pPr>
        <w:pStyle w:val="ListParagraph"/>
        <w:numPr>
          <w:ilvl w:val="0"/>
          <w:numId w:val="20"/>
        </w:numPr>
        <w:spacing w:after="240"/>
        <w:ind w:right="284"/>
        <w:contextualSpacing/>
        <w:jc w:val="both"/>
        <w:rPr>
          <w:b/>
        </w:rPr>
      </w:pPr>
      <w:r w:rsidRPr="004D03E9">
        <w:rPr>
          <w:b/>
        </w:rPr>
        <w:t>Осъществяване на строителен надзор</w:t>
      </w:r>
    </w:p>
    <w:p w:rsidR="00101E7C" w:rsidRDefault="00101E7C" w:rsidP="00101E7C">
      <w:pPr>
        <w:jc w:val="both"/>
        <w:rPr>
          <w:rFonts w:ascii="Times New Roman" w:eastAsia="Times New Roman" w:hAnsi="Times New Roman" w:cs="Times New Roman"/>
          <w:sz w:val="24"/>
          <w:szCs w:val="24"/>
          <w:lang w:eastAsia="bg-BG"/>
        </w:rPr>
      </w:pPr>
      <w:r>
        <w:rPr>
          <w:rFonts w:ascii="Times New Roman" w:hAnsi="Times New Roman" w:cs="Times New Roman"/>
          <w:sz w:val="24"/>
          <w:szCs w:val="24"/>
          <w:lang w:val="ru-RU"/>
        </w:rPr>
        <w:tab/>
      </w:r>
      <w:r w:rsidRPr="006A7ECF">
        <w:rPr>
          <w:rFonts w:ascii="Times New Roman" w:eastAsia="Times New Roman" w:hAnsi="Times New Roman" w:cs="Times New Roman"/>
          <w:sz w:val="24"/>
          <w:szCs w:val="24"/>
          <w:lang w:eastAsia="bg-BG"/>
        </w:rPr>
        <w:t xml:space="preserve">Спецификациите към услугата са определени в ЗУТ и в настоящите технически спецификации. Очакваната продължителност на услугите е </w:t>
      </w:r>
      <w:r>
        <w:rPr>
          <w:rFonts w:ascii="Times New Roman" w:eastAsia="Times New Roman" w:hAnsi="Times New Roman" w:cs="Times New Roman"/>
          <w:sz w:val="24"/>
          <w:szCs w:val="24"/>
          <w:lang w:eastAsia="bg-BG"/>
        </w:rPr>
        <w:t>до 30.05.2016 г.</w:t>
      </w:r>
      <w:r w:rsidRPr="006A7ECF">
        <w:rPr>
          <w:rFonts w:ascii="Times New Roman" w:eastAsia="Times New Roman" w:hAnsi="Times New Roman" w:cs="Times New Roman"/>
          <w:sz w:val="24"/>
          <w:szCs w:val="24"/>
          <w:lang w:eastAsia="bg-BG"/>
        </w:rPr>
        <w:t>, включително</w:t>
      </w:r>
      <w:r>
        <w:rPr>
          <w:rFonts w:ascii="Times New Roman" w:eastAsia="Times New Roman" w:hAnsi="Times New Roman" w:cs="Times New Roman"/>
          <w:sz w:val="24"/>
          <w:szCs w:val="24"/>
          <w:lang w:eastAsia="bg-BG"/>
        </w:rPr>
        <w:t>:</w:t>
      </w:r>
    </w:p>
    <w:p w:rsidR="00101E7C" w:rsidRPr="004F1E7B" w:rsidRDefault="00101E7C" w:rsidP="00101E7C">
      <w:pPr>
        <w:spacing w:after="0" w:line="240" w:lineRule="auto"/>
        <w:ind w:left="-142" w:right="284" w:firstLine="425"/>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Издаване на разрешения за строеж за проектите на обектите изброени в </w:t>
      </w:r>
      <w:r w:rsidRPr="006A7ECF">
        <w:rPr>
          <w:rFonts w:ascii="Times New Roman" w:eastAsia="Times New Roman" w:hAnsi="Times New Roman" w:cs="Times New Roman"/>
          <w:sz w:val="24"/>
          <w:szCs w:val="24"/>
          <w:lang w:eastAsia="bg-BG"/>
        </w:rPr>
        <w:t>Раздел</w:t>
      </w:r>
      <w:r>
        <w:rPr>
          <w:rFonts w:ascii="Times New Roman" w:eastAsia="Times New Roman" w:hAnsi="Times New Roman" w:cs="Times New Roman"/>
          <w:sz w:val="24"/>
          <w:szCs w:val="24"/>
          <w:lang w:eastAsia="bg-BG"/>
        </w:rPr>
        <w:t xml:space="preserve"> </w:t>
      </w:r>
      <w:r w:rsidRPr="006A7ECF">
        <w:rPr>
          <w:rFonts w:ascii="Times New Roman" w:eastAsia="Times New Roman" w:hAnsi="Times New Roman" w:cs="Times New Roman"/>
          <w:sz w:val="24"/>
          <w:szCs w:val="24"/>
          <w:lang w:val="en-US" w:eastAsia="bg-BG"/>
        </w:rPr>
        <w:t>II</w:t>
      </w:r>
    </w:p>
    <w:p w:rsidR="00101E7C" w:rsidRDefault="00101E7C" w:rsidP="00101E7C">
      <w:pPr>
        <w:spacing w:after="0" w:line="240" w:lineRule="auto"/>
        <w:ind w:left="-142" w:right="284" w:firstLine="425"/>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В</w:t>
      </w:r>
      <w:r w:rsidRPr="006A7ECF">
        <w:rPr>
          <w:rFonts w:ascii="Times New Roman" w:eastAsia="Times New Roman" w:hAnsi="Times New Roman" w:cs="Times New Roman"/>
          <w:sz w:val="24"/>
          <w:szCs w:val="24"/>
          <w:lang w:eastAsia="bg-BG"/>
        </w:rPr>
        <w:t xml:space="preserve">ъвеждане в експлоатация на </w:t>
      </w:r>
      <w:r>
        <w:rPr>
          <w:rFonts w:ascii="Times New Roman" w:eastAsia="Times New Roman" w:hAnsi="Times New Roman" w:cs="Times New Roman"/>
          <w:sz w:val="24"/>
          <w:szCs w:val="24"/>
          <w:lang w:eastAsia="bg-BG"/>
        </w:rPr>
        <w:t>под</w:t>
      </w:r>
      <w:r w:rsidRPr="006A7ECF">
        <w:rPr>
          <w:rFonts w:ascii="Times New Roman" w:eastAsia="Times New Roman" w:hAnsi="Times New Roman" w:cs="Times New Roman"/>
          <w:sz w:val="24"/>
          <w:szCs w:val="24"/>
          <w:lang w:eastAsia="bg-BG"/>
        </w:rPr>
        <w:t xml:space="preserve">обектите </w:t>
      </w:r>
      <w:r>
        <w:rPr>
          <w:rFonts w:ascii="Times New Roman" w:eastAsia="Times New Roman" w:hAnsi="Times New Roman" w:cs="Times New Roman"/>
          <w:sz w:val="24"/>
          <w:szCs w:val="24"/>
          <w:lang w:eastAsia="bg-BG"/>
        </w:rPr>
        <w:t>в</w:t>
      </w:r>
      <w:r w:rsidRPr="006A7ECF">
        <w:rPr>
          <w:rFonts w:ascii="Times New Roman" w:eastAsia="Times New Roman" w:hAnsi="Times New Roman" w:cs="Times New Roman"/>
          <w:sz w:val="24"/>
          <w:szCs w:val="24"/>
          <w:lang w:eastAsia="bg-BG"/>
        </w:rPr>
        <w:t xml:space="preserve"> Раздел I</w:t>
      </w:r>
      <w:r>
        <w:rPr>
          <w:rFonts w:ascii="Times New Roman" w:eastAsia="Times New Roman" w:hAnsi="Times New Roman" w:cs="Times New Roman"/>
          <w:sz w:val="24"/>
          <w:szCs w:val="24"/>
          <w:lang w:eastAsia="bg-BG"/>
        </w:rPr>
        <w:t>.</w:t>
      </w:r>
    </w:p>
    <w:p w:rsidR="00101E7C" w:rsidRDefault="00101E7C" w:rsidP="00101E7C">
      <w:pPr>
        <w:spacing w:after="0" w:line="240" w:lineRule="auto"/>
        <w:ind w:left="-142" w:right="284" w:firstLine="425"/>
        <w:jc w:val="both"/>
        <w:rPr>
          <w:rFonts w:ascii="Times New Roman" w:eastAsia="Times New Roman" w:hAnsi="Times New Roman" w:cs="Times New Roman"/>
          <w:sz w:val="24"/>
          <w:szCs w:val="24"/>
          <w:lang w:eastAsia="bg-BG"/>
        </w:rPr>
      </w:pPr>
    </w:p>
    <w:p w:rsidR="00101E7C" w:rsidRDefault="00101E7C" w:rsidP="00101E7C">
      <w:pPr>
        <w:pStyle w:val="ListParagraph"/>
        <w:spacing w:after="240"/>
        <w:ind w:left="284" w:right="284"/>
        <w:jc w:val="both"/>
        <w:rPr>
          <w:b/>
        </w:rPr>
      </w:pPr>
      <w:r>
        <w:rPr>
          <w:b/>
        </w:rPr>
        <w:t>ІІ. ПЪЛНО ОПИСАНИЕ ПРЕДМЕТА НА ПОРЪЧКАТА</w:t>
      </w:r>
    </w:p>
    <w:p w:rsidR="00101E7C" w:rsidRDefault="00101E7C" w:rsidP="00101E7C">
      <w:pPr>
        <w:pStyle w:val="ListParagraph"/>
        <w:numPr>
          <w:ilvl w:val="0"/>
          <w:numId w:val="16"/>
        </w:numPr>
        <w:spacing w:after="240"/>
        <w:ind w:right="284"/>
        <w:jc w:val="both"/>
        <w:rPr>
          <w:b/>
        </w:rPr>
      </w:pPr>
      <w:r w:rsidRPr="004B3224">
        <w:rPr>
          <w:b/>
        </w:rPr>
        <w:t>Изготвяне на комплексн</w:t>
      </w:r>
      <w:r>
        <w:rPr>
          <w:b/>
        </w:rPr>
        <w:t>и</w:t>
      </w:r>
      <w:r w:rsidRPr="004B3224">
        <w:rPr>
          <w:b/>
        </w:rPr>
        <w:t xml:space="preserve"> доклад</w:t>
      </w:r>
      <w:r>
        <w:rPr>
          <w:b/>
        </w:rPr>
        <w:t>и</w:t>
      </w:r>
      <w:r w:rsidRPr="004B3224">
        <w:rPr>
          <w:b/>
        </w:rPr>
        <w:t xml:space="preserve"> за оценка на съответствие на </w:t>
      </w:r>
      <w:r>
        <w:rPr>
          <w:b/>
        </w:rPr>
        <w:t xml:space="preserve">инвестиционни </w:t>
      </w:r>
      <w:r w:rsidRPr="004B3224">
        <w:rPr>
          <w:b/>
        </w:rPr>
        <w:t>проект</w:t>
      </w:r>
      <w:r>
        <w:rPr>
          <w:b/>
        </w:rPr>
        <w:t>и</w:t>
      </w:r>
    </w:p>
    <w:p w:rsidR="00101E7C" w:rsidRPr="00095C6F" w:rsidRDefault="00101E7C" w:rsidP="00101E7C">
      <w:pPr>
        <w:pStyle w:val="ListParagraph"/>
        <w:numPr>
          <w:ilvl w:val="1"/>
          <w:numId w:val="21"/>
        </w:numPr>
        <w:spacing w:after="240"/>
        <w:ind w:left="0" w:right="284" w:firstLine="851"/>
        <w:contextualSpacing/>
        <w:jc w:val="both"/>
      </w:pPr>
      <w:r w:rsidRPr="00095C6F">
        <w:rPr>
          <w:b/>
        </w:rPr>
        <w:t xml:space="preserve"> </w:t>
      </w:r>
      <w:r w:rsidRPr="00095C6F">
        <w:t>Изготвяне на комплексен доклад за оценка на съответствие на работен проект с всички части за нов краен БКТП 800 kVA, с 800 м кабелна линия 20 kV изтеглена  в съществуваща тръбна мрежа, и свързан към килия Ср.Н в съществуващ ТП, както и подмяна на втори трансформатор в съществуващия ТП, в икономическа зона София-Божурище.</w:t>
      </w:r>
    </w:p>
    <w:p w:rsidR="00101E7C" w:rsidRDefault="00101E7C" w:rsidP="00101E7C">
      <w:pPr>
        <w:pStyle w:val="ListParagraph"/>
        <w:numPr>
          <w:ilvl w:val="1"/>
          <w:numId w:val="21"/>
        </w:numPr>
        <w:spacing w:after="240"/>
        <w:ind w:left="0" w:right="284" w:firstLine="851"/>
        <w:contextualSpacing/>
        <w:jc w:val="both"/>
      </w:pPr>
      <w:r w:rsidRPr="004F1E7B">
        <w:t>Изготвяне на комплексен доклад за оценка на съответствие на работ</w:t>
      </w:r>
      <w:r>
        <w:t>е</w:t>
      </w:r>
      <w:r w:rsidRPr="004F1E7B">
        <w:t>н проект с всички части за доизграждане на 150м тръбно трасе, с 6х140 тръби PVC и изтегляне на 2540 м кабелeн пръстен 20kV, в съществуваща тръбна мрежа, в икономическа зона София-Божурище.</w:t>
      </w:r>
    </w:p>
    <w:p w:rsidR="00101E7C" w:rsidRPr="004F1E7B" w:rsidRDefault="00101E7C" w:rsidP="00101E7C">
      <w:pPr>
        <w:pStyle w:val="ListParagraph"/>
        <w:numPr>
          <w:ilvl w:val="1"/>
          <w:numId w:val="21"/>
        </w:numPr>
        <w:spacing w:after="240"/>
        <w:ind w:left="0" w:right="284" w:firstLine="851"/>
        <w:contextualSpacing/>
        <w:jc w:val="both"/>
      </w:pPr>
      <w:r w:rsidRPr="004F1E7B">
        <w:t>Изготвяне на комплексен доклад за оценка на съответствие на работни проекти с всички части, за съоръжаване на 2 бр. изводни килии в п/ст „Модерно предградие“, изграждане на 5000 м нови подземни кабелни линии 20kV от п/ст „Модерно предградие“ в район „Люлин“ с преминаване по ул. Шосе Банкя, пресичане жп</w:t>
      </w:r>
      <w:r w:rsidR="00F85458">
        <w:t>.</w:t>
      </w:r>
      <w:r w:rsidRPr="004F1E7B">
        <w:t>линия и нова възлова станция 20kV-20kV в икономическа зона София-Божурище, за подобекти:</w:t>
      </w:r>
    </w:p>
    <w:p w:rsidR="00101E7C" w:rsidRPr="008E3D42" w:rsidRDefault="00101E7C" w:rsidP="00101E7C">
      <w:pPr>
        <w:pStyle w:val="ListParagraph"/>
        <w:ind w:left="1418" w:right="284" w:hanging="142"/>
        <w:jc w:val="both"/>
      </w:pPr>
      <w:r>
        <w:rPr>
          <w:b/>
        </w:rPr>
        <w:t xml:space="preserve">Проект </w:t>
      </w:r>
      <w:r w:rsidRPr="00434A21">
        <w:rPr>
          <w:b/>
        </w:rPr>
        <w:t>1.</w:t>
      </w:r>
      <w:r w:rsidRPr="00434A21">
        <w:t xml:space="preserve">  П/ст „Модерно предградие“ 110/</w:t>
      </w:r>
      <w:r w:rsidRPr="00BA0F3E">
        <w:t>20kV</w:t>
      </w:r>
      <w:r w:rsidRPr="00434A21">
        <w:t xml:space="preserve"> - съоръжаване на изводна килия № 6 – първична и вторична комутация</w:t>
      </w:r>
      <w:r>
        <w:t>;</w:t>
      </w:r>
      <w:r w:rsidRPr="00434A21">
        <w:t xml:space="preserve"> </w:t>
      </w:r>
      <w:r w:rsidRPr="00434A21">
        <w:rPr>
          <w:b/>
        </w:rPr>
        <w:t xml:space="preserve"> </w:t>
      </w:r>
    </w:p>
    <w:p w:rsidR="00101E7C" w:rsidRDefault="00101E7C" w:rsidP="00101E7C">
      <w:pPr>
        <w:pStyle w:val="ListParagraph"/>
        <w:ind w:left="1418" w:right="284" w:hanging="142"/>
        <w:jc w:val="both"/>
      </w:pPr>
      <w:r>
        <w:rPr>
          <w:b/>
        </w:rPr>
        <w:t xml:space="preserve">Проект </w:t>
      </w:r>
      <w:r w:rsidRPr="00BA0F3E">
        <w:rPr>
          <w:b/>
        </w:rPr>
        <w:t>2</w:t>
      </w:r>
      <w:r w:rsidRPr="00434A21">
        <w:rPr>
          <w:b/>
        </w:rPr>
        <w:t>.</w:t>
      </w:r>
      <w:r w:rsidRPr="00434A21">
        <w:t xml:space="preserve"> П/ст „Модерно предградие“ 110/</w:t>
      </w:r>
      <w:r w:rsidRPr="00BA0F3E">
        <w:t>20kV</w:t>
      </w:r>
      <w:r w:rsidRPr="00434A21">
        <w:t xml:space="preserve"> - съоръжаване на изводна килия № 30 – първична и вторична комутация</w:t>
      </w:r>
      <w:r>
        <w:t>;</w:t>
      </w:r>
      <w:r w:rsidRPr="00434A21">
        <w:t xml:space="preserve">  </w:t>
      </w:r>
    </w:p>
    <w:p w:rsidR="00101E7C" w:rsidRDefault="00101E7C" w:rsidP="00101E7C">
      <w:pPr>
        <w:pStyle w:val="ListParagraph"/>
        <w:ind w:left="1418" w:right="284" w:hanging="142"/>
        <w:jc w:val="both"/>
      </w:pPr>
      <w:r>
        <w:rPr>
          <w:b/>
        </w:rPr>
        <w:t xml:space="preserve">Проект </w:t>
      </w:r>
      <w:r w:rsidRPr="00434A21">
        <w:rPr>
          <w:b/>
        </w:rPr>
        <w:t>3.</w:t>
      </w:r>
      <w:r w:rsidRPr="00434A21">
        <w:t xml:space="preserve">  П/ст „Модерно предградие“ 110</w:t>
      </w:r>
      <w:r>
        <w:t>/</w:t>
      </w:r>
      <w:r w:rsidRPr="00BA0F3E">
        <w:t>20kV</w:t>
      </w:r>
      <w:r w:rsidRPr="00434A21">
        <w:t xml:space="preserve"> </w:t>
      </w:r>
      <w:r>
        <w:t xml:space="preserve">- </w:t>
      </w:r>
      <w:r w:rsidRPr="00434A21">
        <w:t>търговско измерване на ел. енергия</w:t>
      </w:r>
      <w:r>
        <w:t>;</w:t>
      </w:r>
      <w:r w:rsidRPr="00434A21">
        <w:t xml:space="preserve">  </w:t>
      </w:r>
    </w:p>
    <w:p w:rsidR="00101E7C" w:rsidRDefault="00101E7C" w:rsidP="00101E7C">
      <w:pPr>
        <w:pStyle w:val="ListParagraph"/>
        <w:ind w:left="1418" w:right="284" w:hanging="142"/>
        <w:jc w:val="both"/>
      </w:pPr>
      <w:r>
        <w:rPr>
          <w:b/>
        </w:rPr>
        <w:lastRenderedPageBreak/>
        <w:t xml:space="preserve">Проект </w:t>
      </w:r>
      <w:r w:rsidRPr="00434A21">
        <w:rPr>
          <w:b/>
        </w:rPr>
        <w:t>4.</w:t>
      </w:r>
      <w:r w:rsidRPr="00434A21">
        <w:t xml:space="preserve">  Кабелни линии </w:t>
      </w:r>
      <w:r w:rsidRPr="00BA0F3E">
        <w:t>20kV</w:t>
      </w:r>
      <w:r w:rsidRPr="00434A21">
        <w:t xml:space="preserve"> от п/ст „Модерно предградие“ до възлова станция </w:t>
      </w:r>
      <w:r w:rsidRPr="00BA0F3E">
        <w:t>20 kV</w:t>
      </w:r>
      <w:r>
        <w:t>/</w:t>
      </w:r>
      <w:r w:rsidRPr="00BA0F3E">
        <w:t xml:space="preserve">20 kV </w:t>
      </w:r>
      <w:r w:rsidRPr="00434A21">
        <w:t xml:space="preserve">в УПИ </w:t>
      </w:r>
      <w:r w:rsidRPr="00434A21">
        <w:rPr>
          <w:lang w:val="en-US"/>
        </w:rPr>
        <w:t>I</w:t>
      </w:r>
      <w:r w:rsidRPr="00434A21">
        <w:rPr>
          <w:sz w:val="18"/>
          <w:szCs w:val="18"/>
        </w:rPr>
        <w:t>000273,</w:t>
      </w:r>
      <w:r>
        <w:rPr>
          <w:sz w:val="18"/>
          <w:szCs w:val="18"/>
        </w:rPr>
        <w:t xml:space="preserve"> </w:t>
      </w:r>
      <w:r w:rsidRPr="00434A21">
        <w:t>кв15  на икономическа зона „София-Божурище“</w:t>
      </w:r>
      <w:r>
        <w:t xml:space="preserve"> с преход с хоризонтален сондаж под жп линия; </w:t>
      </w:r>
    </w:p>
    <w:p w:rsidR="00101E7C" w:rsidRDefault="00101E7C" w:rsidP="00101E7C">
      <w:pPr>
        <w:pStyle w:val="ListParagraph"/>
        <w:spacing w:after="240"/>
        <w:ind w:left="1418" w:right="284" w:hanging="142"/>
        <w:jc w:val="both"/>
      </w:pPr>
      <w:r>
        <w:rPr>
          <w:b/>
        </w:rPr>
        <w:t xml:space="preserve">Проект </w:t>
      </w:r>
      <w:r w:rsidRPr="0034235C">
        <w:rPr>
          <w:b/>
        </w:rPr>
        <w:t>5.</w:t>
      </w:r>
      <w:r>
        <w:t xml:space="preserve">  Възлова станция </w:t>
      </w:r>
      <w:r w:rsidRPr="00BA0F3E">
        <w:t>20kV</w:t>
      </w:r>
      <w:r>
        <w:t>-</w:t>
      </w:r>
      <w:r w:rsidRPr="00BA0F3E">
        <w:t>20kV</w:t>
      </w:r>
      <w:r>
        <w:t>, в имот на Възложителя.</w:t>
      </w:r>
      <w:r w:rsidRPr="00434A21">
        <w:t xml:space="preserve">  </w:t>
      </w:r>
    </w:p>
    <w:p w:rsidR="00101E7C" w:rsidRPr="004F1E7B" w:rsidRDefault="00101E7C" w:rsidP="00101E7C">
      <w:pPr>
        <w:pStyle w:val="ListParagraph"/>
        <w:numPr>
          <w:ilvl w:val="1"/>
          <w:numId w:val="21"/>
        </w:numPr>
        <w:spacing w:after="240"/>
        <w:ind w:left="0" w:right="284" w:firstLine="851"/>
        <w:contextualSpacing/>
        <w:jc w:val="both"/>
      </w:pPr>
      <w:r w:rsidRPr="004F1E7B">
        <w:t>Изготвяне на комплексен доклад за оценка на съответствие на работни проекти с всички части, за изходна деривация от резервоар за дъждовни води до разрешена точка на заустване и открит канал от точка на заустване до водосток на бул. Европа,</w:t>
      </w:r>
      <w:r w:rsidRPr="00095C6F">
        <w:t xml:space="preserve"> </w:t>
      </w:r>
      <w:r w:rsidRPr="004F1E7B">
        <w:t>на територията на</w:t>
      </w:r>
      <w:r w:rsidRPr="00095C6F">
        <w:t xml:space="preserve"> </w:t>
      </w:r>
      <w:r w:rsidRPr="004F1E7B">
        <w:t>Район Връбница,  с подобекти:</w:t>
      </w:r>
    </w:p>
    <w:p w:rsidR="00101E7C" w:rsidRDefault="00101E7C" w:rsidP="00101E7C">
      <w:pPr>
        <w:pStyle w:val="ListParagraph"/>
        <w:ind w:left="284" w:right="284" w:firstLine="851"/>
        <w:rPr>
          <w:b/>
          <w:szCs w:val="28"/>
        </w:rPr>
      </w:pPr>
    </w:p>
    <w:p w:rsidR="00101E7C" w:rsidRPr="004F1E7B" w:rsidRDefault="00101E7C" w:rsidP="00101E7C">
      <w:pPr>
        <w:pStyle w:val="ListParagraph"/>
        <w:ind w:left="0" w:right="284" w:firstLine="851"/>
        <w:rPr>
          <w:szCs w:val="28"/>
        </w:rPr>
      </w:pPr>
      <w:r w:rsidRPr="004F1E7B">
        <w:rPr>
          <w:b/>
          <w:szCs w:val="28"/>
        </w:rPr>
        <w:t>Проект 1</w:t>
      </w:r>
      <w:r w:rsidRPr="004F1E7B">
        <w:rPr>
          <w:szCs w:val="28"/>
        </w:rPr>
        <w:t xml:space="preserve"> - от съществуващата изходна шахта на задържателен резервоар до заустващо съоръжение след жп</w:t>
      </w:r>
      <w:r w:rsidR="002615E8">
        <w:rPr>
          <w:szCs w:val="28"/>
        </w:rPr>
        <w:t xml:space="preserve">. </w:t>
      </w:r>
      <w:r w:rsidRPr="004F1E7B">
        <w:rPr>
          <w:szCs w:val="28"/>
        </w:rPr>
        <w:t xml:space="preserve">линия, със следните подобекти: </w:t>
      </w:r>
    </w:p>
    <w:p w:rsidR="00101E7C" w:rsidRDefault="00101E7C" w:rsidP="00101E7C">
      <w:pPr>
        <w:pStyle w:val="ListParagraph"/>
        <w:ind w:left="2552" w:right="284" w:hanging="1134"/>
        <w:rPr>
          <w:szCs w:val="28"/>
        </w:rPr>
      </w:pPr>
      <w:r>
        <w:rPr>
          <w:szCs w:val="28"/>
        </w:rPr>
        <w:t>Подобект 1: Деривация от съществуващата изходна шахта на задържателен резервоар за дъждовни води, до РШ3 включително /предмет на настоящата оферта/;</w:t>
      </w:r>
    </w:p>
    <w:p w:rsidR="00101E7C" w:rsidRDefault="00101E7C" w:rsidP="00101E7C">
      <w:pPr>
        <w:pStyle w:val="ListParagraph"/>
        <w:ind w:left="2552" w:right="284" w:hanging="1134"/>
        <w:rPr>
          <w:szCs w:val="28"/>
        </w:rPr>
      </w:pPr>
      <w:r>
        <w:rPr>
          <w:szCs w:val="28"/>
        </w:rPr>
        <w:t xml:space="preserve">Подобект 2: Преминаване под път с хоризонт. сондаж от РШ3 до РШ </w:t>
      </w:r>
      <w:r>
        <w:rPr>
          <w:szCs w:val="28"/>
          <w:lang w:val="en-US"/>
        </w:rPr>
        <w:t>PN</w:t>
      </w:r>
      <w:r>
        <w:rPr>
          <w:szCs w:val="28"/>
        </w:rPr>
        <w:t xml:space="preserve"> 340;</w:t>
      </w:r>
    </w:p>
    <w:p w:rsidR="00101E7C" w:rsidRDefault="00101E7C" w:rsidP="00101E7C">
      <w:pPr>
        <w:pStyle w:val="ListParagraph"/>
        <w:ind w:left="2552" w:right="284" w:hanging="1134"/>
        <w:rPr>
          <w:szCs w:val="28"/>
        </w:rPr>
      </w:pPr>
      <w:r>
        <w:rPr>
          <w:szCs w:val="28"/>
        </w:rPr>
        <w:t>Подобект 3: Преминаване под жп линия;</w:t>
      </w:r>
    </w:p>
    <w:p w:rsidR="00101E7C" w:rsidRDefault="00101E7C" w:rsidP="00101E7C">
      <w:pPr>
        <w:pStyle w:val="ListParagraph"/>
        <w:ind w:left="2552" w:right="284" w:hanging="1134"/>
        <w:rPr>
          <w:szCs w:val="28"/>
        </w:rPr>
      </w:pPr>
      <w:r>
        <w:rPr>
          <w:szCs w:val="28"/>
        </w:rPr>
        <w:t xml:space="preserve">Подобект 4: Заустващо съоръжение след жп линия и връзка с РШ </w:t>
      </w:r>
      <w:r>
        <w:rPr>
          <w:szCs w:val="28"/>
          <w:lang w:val="en-US"/>
        </w:rPr>
        <w:t>PN</w:t>
      </w:r>
      <w:r>
        <w:rPr>
          <w:szCs w:val="28"/>
        </w:rPr>
        <w:t xml:space="preserve"> 342.</w:t>
      </w:r>
    </w:p>
    <w:p w:rsidR="00101E7C" w:rsidRPr="004F1E7B" w:rsidRDefault="00101E7C" w:rsidP="00101E7C">
      <w:pPr>
        <w:spacing w:before="120" w:after="0" w:line="240" w:lineRule="auto"/>
        <w:ind w:right="284" w:firstLine="851"/>
        <w:rPr>
          <w:rFonts w:ascii="Times New Roman" w:hAnsi="Times New Roman" w:cs="Times New Roman"/>
          <w:sz w:val="24"/>
          <w:szCs w:val="28"/>
        </w:rPr>
      </w:pPr>
      <w:r>
        <w:rPr>
          <w:rFonts w:ascii="Times New Roman" w:hAnsi="Times New Roman" w:cs="Times New Roman"/>
          <w:b/>
          <w:bCs/>
          <w:sz w:val="24"/>
          <w:szCs w:val="28"/>
        </w:rPr>
        <w:t xml:space="preserve">  </w:t>
      </w:r>
      <w:r w:rsidRPr="004F1E7B">
        <w:rPr>
          <w:rFonts w:ascii="Times New Roman" w:hAnsi="Times New Roman" w:cs="Times New Roman"/>
          <w:b/>
          <w:bCs/>
          <w:sz w:val="24"/>
          <w:szCs w:val="28"/>
        </w:rPr>
        <w:t xml:space="preserve">Проект 2 </w:t>
      </w:r>
      <w:r w:rsidRPr="004F1E7B">
        <w:rPr>
          <w:rFonts w:ascii="Times New Roman" w:hAnsi="Times New Roman" w:cs="Times New Roman"/>
          <w:sz w:val="24"/>
          <w:szCs w:val="28"/>
        </w:rPr>
        <w:t>– от точка на заустване до водосток под бул. Европа, за един подобект:</w:t>
      </w:r>
    </w:p>
    <w:p w:rsidR="00101E7C" w:rsidRDefault="00101E7C" w:rsidP="00101E7C">
      <w:pPr>
        <w:spacing w:after="0" w:line="240" w:lineRule="auto"/>
        <w:ind w:left="1418" w:right="568"/>
      </w:pPr>
      <w:r>
        <w:rPr>
          <w:rFonts w:ascii="Times New Roman" w:hAnsi="Times New Roman"/>
          <w:sz w:val="24"/>
          <w:szCs w:val="28"/>
        </w:rPr>
        <w:t xml:space="preserve">Подобект 5: Открит канал от точка на заустване при РШ </w:t>
      </w:r>
      <w:r>
        <w:rPr>
          <w:rFonts w:ascii="Times New Roman" w:hAnsi="Times New Roman"/>
          <w:sz w:val="24"/>
          <w:szCs w:val="28"/>
          <w:lang w:val="en-US"/>
        </w:rPr>
        <w:t>PN</w:t>
      </w:r>
      <w:r>
        <w:rPr>
          <w:rFonts w:ascii="Times New Roman" w:hAnsi="Times New Roman"/>
          <w:sz w:val="24"/>
          <w:szCs w:val="28"/>
        </w:rPr>
        <w:t xml:space="preserve"> 342 до водосток под бул. Европа.</w:t>
      </w:r>
    </w:p>
    <w:p w:rsidR="00101E7C" w:rsidRDefault="00101E7C" w:rsidP="00101E7C">
      <w:pPr>
        <w:spacing w:after="0" w:line="240" w:lineRule="auto"/>
        <w:ind w:right="568"/>
      </w:pPr>
    </w:p>
    <w:p w:rsidR="00101E7C" w:rsidRPr="00095C6F" w:rsidRDefault="00101E7C" w:rsidP="00101E7C">
      <w:pPr>
        <w:pStyle w:val="ListParagraph"/>
        <w:numPr>
          <w:ilvl w:val="0"/>
          <w:numId w:val="21"/>
        </w:numPr>
        <w:ind w:right="568"/>
        <w:contextualSpacing/>
        <w:jc w:val="both"/>
        <w:rPr>
          <w:b/>
        </w:rPr>
      </w:pPr>
      <w:r>
        <w:t xml:space="preserve"> </w:t>
      </w:r>
      <w:r w:rsidRPr="00095C6F">
        <w:rPr>
          <w:b/>
        </w:rPr>
        <w:t xml:space="preserve">Осъществяване на строителен надзор на “Eтап 2“ от площадкова  електроразпределителна мрежа и нов БКТП, в ПИ 000273, землище на с. Гурмазово, общ. Божурище, с подобекти: </w:t>
      </w:r>
    </w:p>
    <w:p w:rsidR="00101E7C" w:rsidRDefault="00101E7C" w:rsidP="00101E7C">
      <w:pPr>
        <w:pStyle w:val="ListParagraph"/>
        <w:ind w:left="-66"/>
        <w:jc w:val="center"/>
        <w:rPr>
          <w:b/>
        </w:rPr>
      </w:pPr>
      <w:r w:rsidRPr="00830AB9">
        <w:rPr>
          <w:b/>
        </w:rPr>
        <w:t xml:space="preserve"> </w:t>
      </w:r>
    </w:p>
    <w:p w:rsidR="00101E7C" w:rsidRPr="00830AB9" w:rsidRDefault="00101E7C" w:rsidP="00101E7C">
      <w:pPr>
        <w:pStyle w:val="ListParagraph"/>
        <w:ind w:left="0" w:firstLine="851"/>
        <w:jc w:val="both"/>
      </w:pPr>
      <w:r w:rsidRPr="00830AB9">
        <w:rPr>
          <w:b/>
        </w:rPr>
        <w:t>Подобект 1:</w:t>
      </w:r>
      <w:r>
        <w:t xml:space="preserve"> Доставяне и монтаж на</w:t>
      </w:r>
      <w:r w:rsidRPr="00830AB9">
        <w:t xml:space="preserve"> краен БКТП 800 kVA, с </w:t>
      </w:r>
      <w:r>
        <w:t xml:space="preserve">изтегляне на </w:t>
      </w:r>
      <w:r w:rsidRPr="00830AB9">
        <w:t>800 м кабелна линия 20 kV</w:t>
      </w:r>
      <w:r>
        <w:t>,</w:t>
      </w:r>
      <w:r w:rsidRPr="00830AB9">
        <w:t xml:space="preserve">  в съществуваща тръбна мрежа, и свърз</w:t>
      </w:r>
      <w:r>
        <w:t>ване</w:t>
      </w:r>
      <w:r w:rsidRPr="00830AB9">
        <w:t xml:space="preserve"> към килия Ср.Н в съществуващ ТП и </w:t>
      </w:r>
      <w:r>
        <w:t>п</w:t>
      </w:r>
      <w:r w:rsidRPr="00830AB9">
        <w:t>одмяна на втори трансформатор в съществуващия ТП</w:t>
      </w:r>
      <w:r>
        <w:t>.</w:t>
      </w:r>
      <w:r w:rsidRPr="00830AB9">
        <w:t xml:space="preserve"> </w:t>
      </w:r>
    </w:p>
    <w:p w:rsidR="00101E7C" w:rsidRPr="001C0ACC" w:rsidRDefault="00101E7C" w:rsidP="00101E7C">
      <w:pPr>
        <w:spacing w:after="0" w:line="240" w:lineRule="auto"/>
        <w:ind w:firstLine="851"/>
        <w:jc w:val="both"/>
        <w:rPr>
          <w:rFonts w:ascii="Times New Roman" w:eastAsia="Times New Roman" w:hAnsi="Times New Roman"/>
          <w:sz w:val="24"/>
          <w:szCs w:val="24"/>
        </w:rPr>
      </w:pPr>
      <w:r w:rsidRPr="00830AB9">
        <w:rPr>
          <w:rFonts w:ascii="Times New Roman" w:eastAsia="Times New Roman" w:hAnsi="Times New Roman"/>
          <w:b/>
          <w:sz w:val="24"/>
          <w:szCs w:val="24"/>
        </w:rPr>
        <w:t>Подобект 2:</w:t>
      </w:r>
      <w:r w:rsidRPr="00830AB9">
        <w:rPr>
          <w:rFonts w:ascii="Times New Roman" w:eastAsia="Times New Roman" w:hAnsi="Times New Roman"/>
          <w:sz w:val="24"/>
          <w:szCs w:val="24"/>
        </w:rPr>
        <w:t xml:space="preserve"> </w:t>
      </w:r>
      <w:r>
        <w:rPr>
          <w:rFonts w:ascii="Times New Roman" w:eastAsia="Times New Roman" w:hAnsi="Times New Roman"/>
          <w:sz w:val="24"/>
          <w:szCs w:val="24"/>
        </w:rPr>
        <w:t xml:space="preserve"> Д</w:t>
      </w:r>
      <w:r w:rsidRPr="00830AB9">
        <w:rPr>
          <w:rFonts w:ascii="Times New Roman" w:eastAsia="Times New Roman" w:hAnsi="Times New Roman"/>
          <w:sz w:val="24"/>
          <w:szCs w:val="24"/>
        </w:rPr>
        <w:t>оизграждане на 150м тръбно трасе и изтегляне на 2</w:t>
      </w:r>
      <w:r>
        <w:rPr>
          <w:rFonts w:ascii="Times New Roman" w:eastAsia="Times New Roman" w:hAnsi="Times New Roman"/>
          <w:sz w:val="24"/>
          <w:szCs w:val="24"/>
        </w:rPr>
        <w:t xml:space="preserve"> </w:t>
      </w:r>
      <w:r w:rsidRPr="00830AB9">
        <w:rPr>
          <w:rFonts w:ascii="Times New Roman" w:eastAsia="Times New Roman" w:hAnsi="Times New Roman"/>
          <w:sz w:val="24"/>
          <w:szCs w:val="24"/>
        </w:rPr>
        <w:t>540 м кабелeн пръстен 20kV, в съществуваща тръбна мрежа, свързване с разкъсване на кабел на ЧЕЗ</w:t>
      </w:r>
      <w:r>
        <w:rPr>
          <w:rFonts w:ascii="Times New Roman" w:eastAsia="Times New Roman" w:hAnsi="Times New Roman"/>
          <w:sz w:val="24"/>
          <w:szCs w:val="24"/>
        </w:rPr>
        <w:t xml:space="preserve"> в КШ.</w:t>
      </w:r>
    </w:p>
    <w:p w:rsidR="00101E7C" w:rsidRPr="001C0ACC" w:rsidRDefault="00101E7C" w:rsidP="00101E7C">
      <w:pPr>
        <w:spacing w:after="0" w:line="240" w:lineRule="auto"/>
        <w:ind w:firstLine="851"/>
        <w:jc w:val="both"/>
      </w:pPr>
    </w:p>
    <w:p w:rsidR="00101E7C" w:rsidRPr="003A6717" w:rsidRDefault="00101E7C" w:rsidP="00101E7C">
      <w:pPr>
        <w:pStyle w:val="ListParagraph"/>
        <w:numPr>
          <w:ilvl w:val="0"/>
          <w:numId w:val="21"/>
        </w:numPr>
        <w:spacing w:after="160" w:line="259" w:lineRule="auto"/>
        <w:ind w:left="0" w:firstLine="851"/>
        <w:contextualSpacing/>
        <w:jc w:val="both"/>
        <w:rPr>
          <w:b/>
        </w:rPr>
      </w:pPr>
      <w:r w:rsidRPr="003A6717">
        <w:rPr>
          <w:b/>
        </w:rPr>
        <w:t>Дейности за изпълнение на поръчката:</w:t>
      </w:r>
    </w:p>
    <w:p w:rsidR="00101E7C" w:rsidRPr="003A6717" w:rsidRDefault="00101E7C" w:rsidP="00101E7C">
      <w:pPr>
        <w:pStyle w:val="ListParagraph"/>
        <w:numPr>
          <w:ilvl w:val="1"/>
          <w:numId w:val="21"/>
        </w:numPr>
        <w:spacing w:after="160" w:line="259" w:lineRule="auto"/>
        <w:ind w:left="0" w:firstLine="851"/>
        <w:contextualSpacing/>
        <w:jc w:val="both"/>
        <w:rPr>
          <w:b/>
        </w:rPr>
      </w:pPr>
      <w:r w:rsidRPr="003A6717">
        <w:rPr>
          <w:b/>
        </w:rPr>
        <w:t xml:space="preserve"> Оценка на съответствието на проектите</w:t>
      </w:r>
    </w:p>
    <w:p w:rsidR="00101E7C" w:rsidRPr="003A6717" w:rsidRDefault="00101E7C" w:rsidP="00101E7C">
      <w:pPr>
        <w:pStyle w:val="ListParagraph"/>
        <w:ind w:left="0" w:firstLine="851"/>
        <w:jc w:val="both"/>
      </w:pPr>
      <w:r w:rsidRPr="003A6717">
        <w:t>Обхватът на дейностите по строителен надзор, които следва да се осъществят във връзка с предмета на настоящата обществена поръчка са както следва:</w:t>
      </w:r>
    </w:p>
    <w:p w:rsidR="00101E7C" w:rsidRPr="007F0C29" w:rsidRDefault="00101E7C" w:rsidP="00101E7C">
      <w:pPr>
        <w:pStyle w:val="ListParagraph"/>
        <w:ind w:left="0" w:firstLine="851"/>
        <w:jc w:val="both"/>
        <w:rPr>
          <w:b/>
        </w:rPr>
      </w:pPr>
    </w:p>
    <w:p w:rsidR="00101E7C" w:rsidRPr="007F0C29" w:rsidRDefault="007F0C29" w:rsidP="007F0C29">
      <w:pPr>
        <w:ind w:left="360"/>
        <w:contextualSpacing/>
        <w:jc w:val="both"/>
        <w:rPr>
          <w:rFonts w:ascii="Times New Roman" w:hAnsi="Times New Roman" w:cs="Times New Roman"/>
          <w:b/>
          <w:sz w:val="24"/>
          <w:szCs w:val="24"/>
          <w:highlight w:val="yellow"/>
        </w:rPr>
      </w:pPr>
      <w:r w:rsidRPr="001C0ACC">
        <w:rPr>
          <w:rFonts w:ascii="Times New Roman" w:hAnsi="Times New Roman" w:cs="Times New Roman"/>
          <w:b/>
          <w:sz w:val="24"/>
          <w:szCs w:val="24"/>
        </w:rPr>
        <w:t xml:space="preserve">        3.1.1 </w:t>
      </w:r>
      <w:r w:rsidR="00101E7C" w:rsidRPr="007F0C29">
        <w:rPr>
          <w:rFonts w:ascii="Times New Roman" w:hAnsi="Times New Roman" w:cs="Times New Roman"/>
          <w:b/>
          <w:sz w:val="24"/>
          <w:szCs w:val="24"/>
        </w:rPr>
        <w:t>Оценка за съответствие на техническия проект за строежа със съществените изисквания към строежите съгласно чл. 142, ал. 5, ал. 6, т. 2 и ал. 10 от ЗУТ</w:t>
      </w:r>
    </w:p>
    <w:p w:rsidR="00101E7C" w:rsidRPr="007A4ECA" w:rsidRDefault="00101E7C" w:rsidP="00101E7C">
      <w:pPr>
        <w:pStyle w:val="ListParagraph"/>
        <w:numPr>
          <w:ilvl w:val="0"/>
          <w:numId w:val="22"/>
        </w:numPr>
        <w:spacing w:after="160" w:line="259" w:lineRule="auto"/>
        <w:contextualSpacing/>
        <w:jc w:val="both"/>
      </w:pPr>
      <w:r w:rsidRPr="007A4ECA">
        <w:t xml:space="preserve">запознаване с цялата налична изходна информация за строежа. </w:t>
      </w:r>
    </w:p>
    <w:p w:rsidR="00101E7C" w:rsidRPr="00095C6F" w:rsidRDefault="00101E7C" w:rsidP="00101E7C">
      <w:pPr>
        <w:pStyle w:val="ListParagraph"/>
        <w:numPr>
          <w:ilvl w:val="0"/>
          <w:numId w:val="22"/>
        </w:numPr>
        <w:spacing w:after="160" w:line="259" w:lineRule="auto"/>
        <w:contextualSpacing/>
        <w:jc w:val="both"/>
      </w:pPr>
      <w:r w:rsidRPr="00095C6F">
        <w:t xml:space="preserve">Въз основа на информацията и на спецификата на строежа Консултантът, съвместно с Проектанта и Възложителя, </w:t>
      </w:r>
      <w:r>
        <w:t xml:space="preserve">да се </w:t>
      </w:r>
      <w:r w:rsidRPr="00095C6F">
        <w:t>изготв</w:t>
      </w:r>
      <w:r>
        <w:t>и</w:t>
      </w:r>
      <w:r w:rsidRPr="00095C6F">
        <w:t xml:space="preserve"> и представ</w:t>
      </w:r>
      <w:r>
        <w:t>и</w:t>
      </w:r>
      <w:r w:rsidRPr="00095C6F">
        <w:t xml:space="preserve"> на Възложителя Списък на контролните органи, заинтересованите лица и инстанциите, с които следва да се съгласуват проектите, на съгласувателните и одобрителни процедури, </w:t>
      </w:r>
      <w:r w:rsidRPr="00095C6F">
        <w:lastRenderedPageBreak/>
        <w:t>които следва да се извършат за положителната оценка за съответствие на Инвестиционните проекти със съществените изисквания към строежите, съгласно ЗУТ и приложимите към поръчката нормативни актове, с цел получаване на Разрешение за строеж за строежа.</w:t>
      </w:r>
    </w:p>
    <w:p w:rsidR="00101E7C" w:rsidRPr="00095C6F" w:rsidRDefault="00101E7C" w:rsidP="00101E7C">
      <w:pPr>
        <w:pStyle w:val="ListParagraph"/>
        <w:numPr>
          <w:ilvl w:val="0"/>
          <w:numId w:val="22"/>
        </w:numPr>
        <w:spacing w:after="160" w:line="259" w:lineRule="auto"/>
        <w:contextualSpacing/>
        <w:jc w:val="both"/>
      </w:pPr>
      <w:r w:rsidRPr="00095C6F">
        <w:t xml:space="preserve"> след преглед на предадения му инвестиционен проект за строежа, да </w:t>
      </w:r>
      <w:r>
        <w:t xml:space="preserve">се </w:t>
      </w:r>
      <w:r w:rsidRPr="00095C6F">
        <w:t>предостави на Възложителя и Проектанта своите забележки (ако има такива) към отделните проектни части за тяхното отстраняване.</w:t>
      </w:r>
    </w:p>
    <w:p w:rsidR="00101E7C" w:rsidRPr="00095C6F" w:rsidRDefault="00101E7C" w:rsidP="00101E7C">
      <w:pPr>
        <w:pStyle w:val="ListParagraph"/>
        <w:numPr>
          <w:ilvl w:val="0"/>
          <w:numId w:val="22"/>
        </w:numPr>
        <w:spacing w:after="160" w:line="259" w:lineRule="auto"/>
        <w:contextualSpacing/>
        <w:jc w:val="both"/>
      </w:pPr>
      <w:r w:rsidRPr="00095C6F">
        <w:t xml:space="preserve">да </w:t>
      </w:r>
      <w:r>
        <w:t xml:space="preserve">се </w:t>
      </w:r>
      <w:r w:rsidRPr="00095C6F">
        <w:t xml:space="preserve">извърши оценка за съответствие на Техническия проект за строежа със съществените изисквания към строежите, съгласно чл. 142, ал. 5 и ал. 6, т. 2 във връзка с чл. 142, ал. 4 от ЗУТ, и да </w:t>
      </w:r>
      <w:r>
        <w:t xml:space="preserve">се </w:t>
      </w:r>
      <w:r w:rsidRPr="00095C6F">
        <w:t>завер</w:t>
      </w:r>
      <w:r>
        <w:t>ят</w:t>
      </w:r>
      <w:r w:rsidRPr="00095C6F">
        <w:t xml:space="preserve"> всички части на проекта, съгласно чл. 142, ал. 9 от ЗУТ. </w:t>
      </w:r>
    </w:p>
    <w:p w:rsidR="00101E7C" w:rsidRPr="00095C6F" w:rsidRDefault="00101E7C" w:rsidP="00101E7C">
      <w:pPr>
        <w:pStyle w:val="ListParagraph"/>
        <w:numPr>
          <w:ilvl w:val="0"/>
          <w:numId w:val="22"/>
        </w:numPr>
        <w:spacing w:after="160" w:line="259" w:lineRule="auto"/>
        <w:contextualSpacing/>
        <w:jc w:val="both"/>
      </w:pPr>
      <w:r w:rsidRPr="00095C6F">
        <w:t xml:space="preserve">да </w:t>
      </w:r>
      <w:r>
        <w:t xml:space="preserve">се </w:t>
      </w:r>
      <w:r w:rsidRPr="00095C6F">
        <w:t>извърши Оценка, съгласно чл. 142, ал. 10 от ЗУТ, за съответствие на част "Конструктивна" на Инвестиционния проект за строежа чрез лицето, упражняващо технически контрол по част "Конструктивна", посочено в офертата на Изпълнителя.</w:t>
      </w:r>
    </w:p>
    <w:p w:rsidR="00101E7C" w:rsidRPr="00095C6F" w:rsidRDefault="00101E7C" w:rsidP="00101E7C">
      <w:pPr>
        <w:ind w:firstLine="851"/>
        <w:jc w:val="both"/>
        <w:rPr>
          <w:rFonts w:ascii="Times New Roman" w:eastAsia="Times New Roman" w:hAnsi="Times New Roman" w:cs="Times New Roman"/>
          <w:sz w:val="24"/>
          <w:szCs w:val="24"/>
          <w:lang w:eastAsia="bg-BG"/>
        </w:rPr>
      </w:pPr>
      <w:r w:rsidRPr="00095C6F">
        <w:rPr>
          <w:rFonts w:ascii="Times New Roman" w:eastAsia="Times New Roman" w:hAnsi="Times New Roman" w:cs="Times New Roman"/>
          <w:sz w:val="24"/>
          <w:szCs w:val="24"/>
          <w:lang w:eastAsia="bg-BG"/>
        </w:rPr>
        <w:t xml:space="preserve">Извършената оценка за съответствието на Техническия проект се удостоверява с Доклад и заверка на всички части на проекта, съгласно чл. 142, ал. 9 от ЗУТ. </w:t>
      </w:r>
    </w:p>
    <w:p w:rsidR="00101E7C" w:rsidRPr="00095C6F" w:rsidRDefault="00101E7C" w:rsidP="00101E7C">
      <w:pPr>
        <w:ind w:firstLine="851"/>
        <w:jc w:val="both"/>
        <w:rPr>
          <w:rFonts w:ascii="Times New Roman" w:eastAsia="Times New Roman" w:hAnsi="Times New Roman" w:cs="Times New Roman"/>
          <w:i/>
          <w:sz w:val="24"/>
          <w:szCs w:val="24"/>
          <w:lang w:eastAsia="bg-BG"/>
        </w:rPr>
      </w:pPr>
      <w:r>
        <w:rPr>
          <w:rFonts w:ascii="Times New Roman" w:eastAsia="Times New Roman" w:hAnsi="Times New Roman" w:cs="Times New Roman"/>
          <w:sz w:val="24"/>
          <w:szCs w:val="24"/>
          <w:lang w:eastAsia="bg-BG"/>
        </w:rPr>
        <w:t>Забележка:</w:t>
      </w:r>
      <w:r w:rsidRPr="00095C6F">
        <w:rPr>
          <w:rFonts w:ascii="Times New Roman" w:eastAsia="Times New Roman" w:hAnsi="Times New Roman" w:cs="Times New Roman"/>
          <w:sz w:val="24"/>
          <w:szCs w:val="24"/>
          <w:lang w:eastAsia="bg-BG"/>
        </w:rPr>
        <w:t xml:space="preserve"> </w:t>
      </w:r>
      <w:r w:rsidRPr="00095C6F">
        <w:rPr>
          <w:rFonts w:ascii="Times New Roman" w:eastAsia="Times New Roman" w:hAnsi="Times New Roman" w:cs="Times New Roman"/>
          <w:i/>
          <w:sz w:val="24"/>
          <w:szCs w:val="24"/>
          <w:lang w:eastAsia="bg-BG"/>
        </w:rPr>
        <w:t>В случай, че към момента на извършване на Оценка на съответствието на Техническия проект, не са приключили процедурите по уреждане на вещните права за изграждане на строежа или други формални процедури, което препятства изготвянето на Комплексен доклад, Консултантът удостоверява изв</w:t>
      </w:r>
      <w:r w:rsidR="00CB12D4">
        <w:rPr>
          <w:rFonts w:ascii="Times New Roman" w:eastAsia="Times New Roman" w:hAnsi="Times New Roman" w:cs="Times New Roman"/>
          <w:i/>
          <w:sz w:val="24"/>
          <w:szCs w:val="24"/>
          <w:lang w:eastAsia="bg-BG"/>
        </w:rPr>
        <w:t xml:space="preserve">ършената оценка за съответствието </w:t>
      </w:r>
      <w:r w:rsidRPr="00095C6F">
        <w:rPr>
          <w:rFonts w:ascii="Times New Roman" w:eastAsia="Times New Roman" w:hAnsi="Times New Roman" w:cs="Times New Roman"/>
          <w:i/>
          <w:sz w:val="24"/>
          <w:szCs w:val="24"/>
          <w:lang w:eastAsia="bg-BG"/>
        </w:rPr>
        <w:t xml:space="preserve">с Доклад и заверка на всички части на проекта, съгласно чл. 142, ал. 9 от ЗУТ. </w:t>
      </w:r>
    </w:p>
    <w:p w:rsidR="00101E7C" w:rsidRPr="001E2547" w:rsidRDefault="00101E7C" w:rsidP="00101E7C">
      <w:pPr>
        <w:pStyle w:val="BodyText2"/>
        <w:spacing w:before="120" w:after="0" w:line="240" w:lineRule="auto"/>
        <w:ind w:left="502"/>
        <w:jc w:val="both"/>
        <w:rPr>
          <w:rFonts w:ascii="Verdana" w:hAnsi="Verdana"/>
        </w:rPr>
      </w:pPr>
    </w:p>
    <w:p w:rsidR="00101E7C" w:rsidRPr="007A4ECA" w:rsidRDefault="00101E7C" w:rsidP="00101E7C">
      <w:pPr>
        <w:pStyle w:val="ListParagraph"/>
        <w:numPr>
          <w:ilvl w:val="2"/>
          <w:numId w:val="21"/>
        </w:numPr>
        <w:spacing w:after="160" w:line="259" w:lineRule="auto"/>
        <w:ind w:left="0" w:firstLine="709"/>
        <w:contextualSpacing/>
        <w:jc w:val="both"/>
        <w:rPr>
          <w:b/>
        </w:rPr>
      </w:pPr>
      <w:r>
        <w:rPr>
          <w:b/>
        </w:rPr>
        <w:t xml:space="preserve"> </w:t>
      </w:r>
      <w:r w:rsidRPr="007A4ECA">
        <w:rPr>
          <w:b/>
        </w:rPr>
        <w:t>Изготвяне на комплексен доклад съгласно чл. 142, ал.2, т. 6 от ЗУТ, в обхват и съдържание, съгласно чл. 142, ал. 5 от ЗУТ</w:t>
      </w:r>
    </w:p>
    <w:p w:rsidR="00101E7C" w:rsidRPr="007A4ECA" w:rsidRDefault="00101E7C" w:rsidP="00101E7C">
      <w:pPr>
        <w:pStyle w:val="ListParagraph"/>
        <w:ind w:left="0" w:firstLine="851"/>
        <w:jc w:val="both"/>
      </w:pPr>
      <w:r w:rsidRPr="007A4ECA">
        <w:t>Комплексният доклад за оценката на съответствието на Инвестиционния проект за строежа (фаза – Технически/работен проект) ще бъде изработен след получаване на всички необходими документи.</w:t>
      </w:r>
    </w:p>
    <w:p w:rsidR="00101E7C" w:rsidRDefault="00101E7C" w:rsidP="00101E7C">
      <w:pPr>
        <w:pStyle w:val="ListParagraph"/>
        <w:ind w:left="0" w:firstLine="851"/>
        <w:jc w:val="both"/>
      </w:pPr>
      <w:r w:rsidRPr="007A4ECA">
        <w:t xml:space="preserve">Консултантът е длъжен да комплексен доклад съгласно чл. 142, ал.2, т. 6 от ЗУТ, в обхват и съдържание, съгласно чл. 142, ал. 5 от ЗУТ, в резултат на извършената оценка за съответствие на Техническия проект за строежа със съществените изисквания към строежите, съгласно чл. 142, ал. 5 и ал. 6, т. 2 във връзка с чл. 142, ал. 4 от ЗУТ и представените от Възложителя всички изискуеми документи. </w:t>
      </w:r>
    </w:p>
    <w:p w:rsidR="00101E7C" w:rsidRPr="007A4ECA" w:rsidRDefault="00101E7C" w:rsidP="00101E7C">
      <w:pPr>
        <w:pStyle w:val="ListParagraph"/>
        <w:ind w:left="0" w:firstLine="851"/>
        <w:jc w:val="both"/>
      </w:pPr>
      <w:r w:rsidRPr="007A4ECA">
        <w:t>Комплексният доклад</w:t>
      </w:r>
      <w:r>
        <w:t xml:space="preserve"> за всеки подобект </w:t>
      </w:r>
      <w:r w:rsidRPr="007A4ECA">
        <w:t xml:space="preserve"> се представя на ВЪЗЛОЖИТЕЛЯ в </w:t>
      </w:r>
      <w:r>
        <w:t>4</w:t>
      </w:r>
      <w:r w:rsidRPr="007A4ECA">
        <w:t xml:space="preserve"> (</w:t>
      </w:r>
      <w:r>
        <w:t>четири</w:t>
      </w:r>
      <w:r w:rsidRPr="007A4ECA">
        <w:t xml:space="preserve">) екземпляра в т.ч. и всички приложения на хартиен носител и в </w:t>
      </w:r>
      <w:r>
        <w:t>1</w:t>
      </w:r>
      <w:r w:rsidRPr="007A4ECA">
        <w:t xml:space="preserve"> (един) екземпляр на електронен носител.</w:t>
      </w:r>
    </w:p>
    <w:p w:rsidR="00101E7C" w:rsidRDefault="00101E7C" w:rsidP="00101E7C">
      <w:pPr>
        <w:pStyle w:val="ListParagraph"/>
        <w:ind w:left="426" w:firstLine="851"/>
        <w:jc w:val="both"/>
        <w:rPr>
          <w:b/>
          <w:highlight w:val="yellow"/>
        </w:rPr>
      </w:pPr>
    </w:p>
    <w:p w:rsidR="00101E7C" w:rsidRPr="00095C6F" w:rsidRDefault="00101E7C" w:rsidP="00101E7C">
      <w:pPr>
        <w:pStyle w:val="ListParagraph"/>
        <w:ind w:left="2804"/>
        <w:jc w:val="both"/>
        <w:rPr>
          <w:b/>
          <w:highlight w:val="yellow"/>
        </w:rPr>
      </w:pPr>
    </w:p>
    <w:p w:rsidR="00101E7C" w:rsidRPr="00723A4A" w:rsidRDefault="00101E7C" w:rsidP="00101E7C">
      <w:pPr>
        <w:pStyle w:val="ListParagraph"/>
        <w:numPr>
          <w:ilvl w:val="1"/>
          <w:numId w:val="23"/>
        </w:numPr>
        <w:spacing w:after="160" w:line="259" w:lineRule="auto"/>
        <w:ind w:left="567" w:hanging="536"/>
        <w:contextualSpacing/>
        <w:jc w:val="both"/>
        <w:rPr>
          <w:b/>
        </w:rPr>
      </w:pPr>
      <w:r w:rsidRPr="00723A4A">
        <w:rPr>
          <w:b/>
        </w:rPr>
        <w:t>Строителен надзор :</w:t>
      </w:r>
    </w:p>
    <w:p w:rsidR="00101E7C" w:rsidRPr="00A8296B" w:rsidRDefault="00101E7C" w:rsidP="00101E7C">
      <w:pPr>
        <w:pStyle w:val="ListParagraph"/>
        <w:ind w:left="0" w:firstLine="851"/>
        <w:jc w:val="both"/>
      </w:pPr>
      <w:r w:rsidRPr="00A8296B">
        <w:t>Обхватът на дейностите по строителен надзор, които следва да се осъществят във връзка с предмета на настоящата обществена поръчка са както следва:</w:t>
      </w:r>
    </w:p>
    <w:p w:rsidR="00101E7C" w:rsidRPr="00A8296B" w:rsidRDefault="00101E7C" w:rsidP="00101E7C">
      <w:pPr>
        <w:pStyle w:val="ListParagraph"/>
        <w:ind w:left="0" w:firstLine="851"/>
        <w:jc w:val="both"/>
      </w:pPr>
    </w:p>
    <w:p w:rsidR="00101E7C" w:rsidRPr="00A8296B" w:rsidRDefault="00101E7C" w:rsidP="00101E7C">
      <w:pPr>
        <w:pStyle w:val="ListParagraph"/>
        <w:ind w:left="0" w:firstLine="851"/>
        <w:jc w:val="both"/>
      </w:pPr>
      <w:r w:rsidRPr="00A8296B">
        <w:t xml:space="preserve">1. Дейности по строителен надзор, в съответствие с изискванията на чл.168 от Закона за устройство на територията и подзаконовите нормативните актове / в това число уведомяване на ДНСК при нарушаване на техническите  правила и нормативи по реда и в </w:t>
      </w:r>
      <w:r w:rsidRPr="00A8296B">
        <w:lastRenderedPageBreak/>
        <w:t>срока по ал. 5; включително контрол на строителните продукти, влагани в строежа, както и на извършените СМР /;</w:t>
      </w:r>
    </w:p>
    <w:p w:rsidR="00101E7C" w:rsidRPr="00A8296B" w:rsidRDefault="00101E7C" w:rsidP="00101E7C">
      <w:pPr>
        <w:pStyle w:val="ListParagraph"/>
        <w:ind w:left="0" w:firstLine="851"/>
        <w:jc w:val="both"/>
      </w:pPr>
      <w:r w:rsidRPr="00A8296B">
        <w:t>2. Координация на строителния процес до въвеждането на Строежа в експлоатация;</w:t>
      </w:r>
    </w:p>
    <w:p w:rsidR="00101E7C" w:rsidRPr="00A8296B" w:rsidRDefault="00101E7C" w:rsidP="00101E7C">
      <w:pPr>
        <w:pStyle w:val="ListParagraph"/>
        <w:ind w:left="0" w:firstLine="851"/>
        <w:jc w:val="both"/>
      </w:pPr>
      <w:r w:rsidRPr="00A8296B">
        <w:t>3. Дейности по изготвяне и регистриране на Технически паспорт съгласно съгл. Наредба №5/28.12.2006г.;</w:t>
      </w:r>
    </w:p>
    <w:p w:rsidR="00101E7C" w:rsidRPr="00A8296B" w:rsidRDefault="00101E7C" w:rsidP="00101E7C">
      <w:pPr>
        <w:pStyle w:val="ListParagraph"/>
        <w:ind w:left="0" w:firstLine="851"/>
        <w:jc w:val="both"/>
      </w:pPr>
      <w:r w:rsidRPr="00A8296B">
        <w:t>4. Упражняване на строителен надзор по време на отстраняване на проявени скрити Дефекти през гаранционните срокове;</w:t>
      </w:r>
    </w:p>
    <w:p w:rsidR="00101E7C" w:rsidRPr="00A8296B" w:rsidRDefault="00101E7C" w:rsidP="00101E7C">
      <w:pPr>
        <w:pStyle w:val="ListParagraph"/>
        <w:ind w:left="0" w:firstLine="851"/>
        <w:jc w:val="both"/>
      </w:pPr>
      <w:r w:rsidRPr="00A8296B">
        <w:t>5.  Дейности по координация на мерките за ЗБУТ, включително съгласуване на графици  и мерки при работа с НКЖИ при хоризонтално сондиране под жп линия София- Банкя;</w:t>
      </w:r>
    </w:p>
    <w:p w:rsidR="00101E7C" w:rsidRPr="00A8296B" w:rsidRDefault="00101E7C" w:rsidP="00101E7C">
      <w:pPr>
        <w:pStyle w:val="ListParagraph"/>
        <w:ind w:left="0" w:firstLine="851"/>
        <w:jc w:val="both"/>
      </w:pPr>
      <w:r w:rsidRPr="00A8296B">
        <w:t>6. Контрол на количествата СМР и заверяване на актове с количества СМР заявени от Строителя;</w:t>
      </w:r>
    </w:p>
    <w:p w:rsidR="00101E7C" w:rsidRPr="00A8296B" w:rsidRDefault="00101E7C" w:rsidP="00101E7C">
      <w:pPr>
        <w:pStyle w:val="ListParagraph"/>
        <w:ind w:left="0" w:firstLine="851"/>
        <w:jc w:val="both"/>
      </w:pPr>
      <w:r w:rsidRPr="00A8296B">
        <w:t>7. Геодезични дейности  - контролни измервания, заснемания, потвърждения включително на обема на изкопите посочен в актове за скрити работи;</w:t>
      </w:r>
    </w:p>
    <w:p w:rsidR="00101E7C" w:rsidRPr="00A8296B" w:rsidRDefault="00101E7C" w:rsidP="00101E7C">
      <w:pPr>
        <w:pStyle w:val="ListParagraph"/>
        <w:ind w:left="0" w:firstLine="851"/>
        <w:jc w:val="both"/>
      </w:pPr>
      <w:r w:rsidRPr="00A8296B">
        <w:t>8. Проверяване и заверяване на екзекутивна документация;</w:t>
      </w:r>
    </w:p>
    <w:p w:rsidR="00101E7C" w:rsidRPr="00A8296B" w:rsidRDefault="00101E7C" w:rsidP="00101E7C">
      <w:pPr>
        <w:pStyle w:val="ListParagraph"/>
        <w:ind w:left="0" w:firstLine="851"/>
        <w:jc w:val="both"/>
      </w:pPr>
      <w:r w:rsidRPr="00A8296B">
        <w:t>9. Съставяне на Окончателен доклад за въвеждане на Строежа в експлоатация;</w:t>
      </w:r>
    </w:p>
    <w:p w:rsidR="00101E7C" w:rsidRPr="00A8296B" w:rsidRDefault="00101E7C" w:rsidP="00101E7C">
      <w:pPr>
        <w:pStyle w:val="ListParagraph"/>
        <w:ind w:left="0" w:firstLine="851"/>
        <w:jc w:val="both"/>
      </w:pPr>
      <w:r w:rsidRPr="00A8296B">
        <w:t>1</w:t>
      </w:r>
      <w:r>
        <w:t>0</w:t>
      </w:r>
      <w:r w:rsidRPr="00A8296B">
        <w:t>. Проверка на всички данни и материали, които възложителят представя на службата по ГКК във връзка с чл.54а, ал.2  ЗКИР;</w:t>
      </w:r>
    </w:p>
    <w:p w:rsidR="00101E7C" w:rsidRPr="00A8296B" w:rsidRDefault="00101E7C" w:rsidP="00101E7C">
      <w:pPr>
        <w:pStyle w:val="ListParagraph"/>
        <w:ind w:left="0" w:firstLine="851"/>
        <w:jc w:val="both"/>
      </w:pPr>
      <w:r w:rsidRPr="00A8296B">
        <w:t>1</w:t>
      </w:r>
      <w:r>
        <w:t>1</w:t>
      </w:r>
      <w:r w:rsidRPr="00A8296B">
        <w:t xml:space="preserve">. Изпълняване на всички останали задължения на Консултанта, предвидени в договора за обществена поръчка, договора с Изпълнителя на строителството и законовите разпоредби. </w:t>
      </w:r>
    </w:p>
    <w:p w:rsidR="00101E7C" w:rsidRPr="00037764" w:rsidRDefault="00101E7C" w:rsidP="00037764">
      <w:pPr>
        <w:ind w:firstLine="708"/>
        <w:jc w:val="both"/>
        <w:rPr>
          <w:rFonts w:ascii="Times New Roman" w:hAnsi="Times New Roman" w:cs="Times New Roman"/>
          <w:sz w:val="24"/>
          <w:szCs w:val="24"/>
          <w:lang w:eastAsia="bg-BG"/>
        </w:rPr>
      </w:pPr>
      <w:r w:rsidRPr="00037764">
        <w:rPr>
          <w:rFonts w:ascii="Times New Roman" w:hAnsi="Times New Roman" w:cs="Times New Roman"/>
          <w:b/>
          <w:sz w:val="24"/>
          <w:szCs w:val="24"/>
          <w:lang w:eastAsia="bg-BG"/>
        </w:rPr>
        <w:t>Специфичните дейностите</w:t>
      </w:r>
      <w:r w:rsidRPr="00037764">
        <w:rPr>
          <w:rFonts w:ascii="Times New Roman" w:hAnsi="Times New Roman" w:cs="Times New Roman"/>
          <w:sz w:val="24"/>
          <w:szCs w:val="24"/>
          <w:lang w:eastAsia="bg-BG"/>
        </w:rPr>
        <w:t xml:space="preserve"> по строителен надзор, които следва да се осъществят във връзка с предмета на настоящата обществена поръчка са както следва:</w:t>
      </w:r>
    </w:p>
    <w:p w:rsidR="00101E7C" w:rsidRPr="00037764" w:rsidRDefault="00101E7C" w:rsidP="00101E7C">
      <w:pPr>
        <w:pStyle w:val="ListParagraph"/>
        <w:numPr>
          <w:ilvl w:val="0"/>
          <w:numId w:val="18"/>
        </w:numPr>
        <w:ind w:left="0" w:firstLine="851"/>
        <w:contextualSpacing/>
        <w:jc w:val="both"/>
      </w:pPr>
      <w:r w:rsidRPr="00037764">
        <w:t xml:space="preserve"> Дейности по откриване на строителна площадка – геодезични дейности, осигуряване спазването на предписания на РИОСВ, предписания на експлоатационни дружества, спазване на график на СМР;</w:t>
      </w:r>
    </w:p>
    <w:p w:rsidR="00101E7C" w:rsidRPr="00037764" w:rsidRDefault="00101E7C" w:rsidP="00101E7C">
      <w:pPr>
        <w:pStyle w:val="ListParagraph"/>
        <w:numPr>
          <w:ilvl w:val="0"/>
          <w:numId w:val="18"/>
        </w:numPr>
        <w:ind w:left="0" w:firstLine="851"/>
        <w:contextualSpacing/>
        <w:jc w:val="both"/>
      </w:pPr>
      <w:r w:rsidRPr="00037764">
        <w:t xml:space="preserve">  Осъществяване на контрол на заявените от строителя количества на вложените материали и наличие на документи за тяхното съответствие със съществените изисквания към строежите съгласно чл.169б във връзка с чл.169а от ЗУТ и контрол на качеството / с приложени протоколи/ на всички контролни замервания и изпитвания;</w:t>
      </w:r>
    </w:p>
    <w:p w:rsidR="00101E7C" w:rsidRPr="00037764" w:rsidRDefault="00101E7C" w:rsidP="00101E7C">
      <w:pPr>
        <w:pStyle w:val="ListParagraph"/>
        <w:numPr>
          <w:ilvl w:val="0"/>
          <w:numId w:val="18"/>
        </w:numPr>
        <w:ind w:left="0" w:firstLine="851"/>
        <w:contextualSpacing/>
        <w:jc w:val="both"/>
      </w:pPr>
      <w:r w:rsidRPr="00037764">
        <w:t xml:space="preserve"> Изготвяне на окончателен доклад при завършване на строителството по смисъла на ЗУТ и изготвяне на технически паспорт / където е приложимо/;</w:t>
      </w:r>
    </w:p>
    <w:p w:rsidR="00101E7C" w:rsidRPr="00037764" w:rsidRDefault="00101E7C" w:rsidP="00101E7C">
      <w:pPr>
        <w:pStyle w:val="ListParagraph"/>
        <w:numPr>
          <w:ilvl w:val="0"/>
          <w:numId w:val="18"/>
        </w:numPr>
        <w:ind w:left="0" w:firstLine="851"/>
        <w:contextualSpacing/>
        <w:jc w:val="both"/>
      </w:pPr>
      <w:r w:rsidRPr="00037764">
        <w:t xml:space="preserve"> Осъществяване на контрол относно пълнотата и правилното съставяне на  актовете и протоколите  по време на строителството;</w:t>
      </w:r>
    </w:p>
    <w:p w:rsidR="00101E7C" w:rsidRPr="00037764" w:rsidRDefault="00101E7C" w:rsidP="00101E7C">
      <w:pPr>
        <w:pStyle w:val="ListParagraph"/>
        <w:numPr>
          <w:ilvl w:val="0"/>
          <w:numId w:val="18"/>
        </w:numPr>
        <w:ind w:left="0" w:firstLine="851"/>
        <w:contextualSpacing/>
        <w:jc w:val="both"/>
      </w:pPr>
      <w:r w:rsidRPr="00037764">
        <w:t xml:space="preserve"> Осъществяване на контрол на изпълнението на строежите в съответствие с одобрените инвестиционни проекти и съгласно изискванията  по чл.169, ал.1 и ал.2 от ЗУТ;</w:t>
      </w:r>
    </w:p>
    <w:p w:rsidR="00101E7C" w:rsidRPr="00037764" w:rsidRDefault="00101E7C" w:rsidP="00101E7C">
      <w:pPr>
        <w:pStyle w:val="ListParagraph"/>
        <w:numPr>
          <w:ilvl w:val="0"/>
          <w:numId w:val="18"/>
        </w:numPr>
        <w:ind w:left="0" w:firstLine="851"/>
        <w:contextualSpacing/>
        <w:jc w:val="both"/>
      </w:pPr>
      <w:r w:rsidRPr="00037764">
        <w:t xml:space="preserve"> Осъществяване на контрол относно спазване изискванията за здравословни и безопасни условия на труд в строителството;</w:t>
      </w:r>
    </w:p>
    <w:p w:rsidR="00101E7C" w:rsidRPr="00037764" w:rsidRDefault="00101E7C" w:rsidP="00101E7C">
      <w:pPr>
        <w:pStyle w:val="ListParagraph"/>
        <w:numPr>
          <w:ilvl w:val="0"/>
          <w:numId w:val="18"/>
        </w:numPr>
        <w:ind w:left="0" w:firstLine="851"/>
        <w:contextualSpacing/>
        <w:jc w:val="both"/>
      </w:pPr>
      <w:r w:rsidRPr="00037764">
        <w:t>Недопускане увреждане на трети лица и имоти вследствие на строителството;</w:t>
      </w:r>
    </w:p>
    <w:p w:rsidR="00101E7C" w:rsidRPr="00037764" w:rsidRDefault="00101E7C" w:rsidP="00101E7C">
      <w:pPr>
        <w:pStyle w:val="ListParagraph"/>
        <w:numPr>
          <w:ilvl w:val="0"/>
          <w:numId w:val="18"/>
        </w:numPr>
        <w:ind w:left="0" w:firstLine="851"/>
        <w:contextualSpacing/>
        <w:jc w:val="both"/>
      </w:pPr>
      <w:r w:rsidRPr="00037764">
        <w:t xml:space="preserve"> Осъществяване на контрол при извършване на изпитване и замерване от специализирани лаборатории, в съответствие с вменените задължения на изпълнителя по договора за СМР;</w:t>
      </w:r>
    </w:p>
    <w:p w:rsidR="00101E7C" w:rsidRPr="00037764" w:rsidRDefault="00101E7C" w:rsidP="00101E7C">
      <w:pPr>
        <w:pStyle w:val="ListParagraph"/>
        <w:numPr>
          <w:ilvl w:val="0"/>
          <w:numId w:val="18"/>
        </w:numPr>
        <w:ind w:left="0" w:firstLine="851"/>
        <w:contextualSpacing/>
        <w:jc w:val="both"/>
      </w:pPr>
      <w:r w:rsidRPr="00037764">
        <w:t xml:space="preserve"> Спиране на строежите , които се изпълняват при условията на чл.224, ал.1 и чл.255,ал.2 от ЗУТ и в нарушение на изискванията на чл.169, ал.1-3 от ЗУТ;</w:t>
      </w:r>
    </w:p>
    <w:p w:rsidR="00101E7C" w:rsidRPr="00037764" w:rsidRDefault="00101E7C" w:rsidP="00101E7C">
      <w:pPr>
        <w:pStyle w:val="ListParagraph"/>
        <w:numPr>
          <w:ilvl w:val="0"/>
          <w:numId w:val="18"/>
        </w:numPr>
        <w:ind w:left="0" w:firstLine="851"/>
        <w:contextualSpacing/>
        <w:jc w:val="both"/>
      </w:pPr>
      <w:r w:rsidRPr="00037764">
        <w:t>Осъществяван на контрол на строителните продукти по чл.169а, ал.1 от ЗУТ при упражняване на строителния надзор;</w:t>
      </w:r>
    </w:p>
    <w:p w:rsidR="00101E7C" w:rsidRPr="00037764" w:rsidRDefault="00101E7C" w:rsidP="00101E7C">
      <w:pPr>
        <w:pStyle w:val="ListParagraph"/>
        <w:numPr>
          <w:ilvl w:val="0"/>
          <w:numId w:val="18"/>
        </w:numPr>
        <w:ind w:left="0" w:firstLine="851"/>
        <w:contextualSpacing/>
        <w:jc w:val="both"/>
      </w:pPr>
      <w:r w:rsidRPr="00037764">
        <w:lastRenderedPageBreak/>
        <w:t>Осъществяване на контрол върху документирането на всички обстоятелства, свързани със строежа, като предаването и приемането на строителната площадка, строителните и монтажни работи подлежащи на закриване , междинните и заключителните актове за приемане и предаване на строителни и монтажни работи и други;</w:t>
      </w:r>
    </w:p>
    <w:p w:rsidR="00101E7C" w:rsidRPr="00037764" w:rsidRDefault="00101E7C" w:rsidP="00101E7C">
      <w:pPr>
        <w:pStyle w:val="ListParagraph"/>
        <w:numPr>
          <w:ilvl w:val="0"/>
          <w:numId w:val="18"/>
        </w:numPr>
        <w:ind w:left="0" w:firstLine="851"/>
        <w:contextualSpacing/>
        <w:jc w:val="both"/>
      </w:pPr>
      <w:r w:rsidRPr="00037764">
        <w:t>Координация на промените в одобрените инвестиционни проекти  законосъобразно разпореждане  и заплащане на такива работи, до въвеждането на строежа/обекта в експлоатация;</w:t>
      </w:r>
    </w:p>
    <w:p w:rsidR="00101E7C" w:rsidRPr="00037764" w:rsidRDefault="00101E7C" w:rsidP="00101E7C">
      <w:pPr>
        <w:pStyle w:val="ListParagraph"/>
        <w:numPr>
          <w:ilvl w:val="0"/>
          <w:numId w:val="18"/>
        </w:numPr>
        <w:ind w:left="0" w:firstLine="851"/>
        <w:contextualSpacing/>
        <w:jc w:val="both"/>
      </w:pPr>
      <w:r w:rsidRPr="00037764">
        <w:t>Проверяване и заверяване на изготвената екзекутивна документация по повод изпълнението на строежа / при наличие на основание по смисъла на чл.175, ал.1 от ЗУТ/, включително до предаването й в органа, издал разрешението за строеж;</w:t>
      </w:r>
    </w:p>
    <w:p w:rsidR="00101E7C" w:rsidRPr="00037764" w:rsidRDefault="00101E7C" w:rsidP="00101E7C">
      <w:pPr>
        <w:pStyle w:val="ListParagraph"/>
        <w:numPr>
          <w:ilvl w:val="0"/>
          <w:numId w:val="18"/>
        </w:numPr>
        <w:ind w:left="0" w:firstLine="851"/>
        <w:contextualSpacing/>
        <w:jc w:val="both"/>
      </w:pPr>
      <w:r w:rsidRPr="00037764">
        <w:t>Организиране и участие в месечни срещи на обекта;</w:t>
      </w:r>
    </w:p>
    <w:p w:rsidR="00101E7C" w:rsidRPr="00037764" w:rsidRDefault="00101E7C" w:rsidP="00101E7C">
      <w:pPr>
        <w:pStyle w:val="ListParagraph"/>
        <w:numPr>
          <w:ilvl w:val="0"/>
          <w:numId w:val="18"/>
        </w:numPr>
        <w:ind w:left="0" w:firstLine="851"/>
        <w:contextualSpacing/>
        <w:jc w:val="both"/>
      </w:pPr>
      <w:r w:rsidRPr="00037764">
        <w:t>Други дейности, произтичащи от действащите законови и подзаконови нормативни актове – включително съдействие за окомплектоване и упълномощено подаване на документи за държавна приемателна комисия и получаване на разрешението за ползване.</w:t>
      </w:r>
    </w:p>
    <w:p w:rsidR="00101E7C" w:rsidRPr="00037764" w:rsidRDefault="00101E7C" w:rsidP="00CC34BF">
      <w:pPr>
        <w:ind w:firstLine="708"/>
        <w:jc w:val="both"/>
        <w:rPr>
          <w:rFonts w:ascii="Times New Roman" w:hAnsi="Times New Roman" w:cs="Times New Roman"/>
          <w:b/>
          <w:i/>
          <w:sz w:val="24"/>
          <w:szCs w:val="24"/>
          <w:lang w:eastAsia="bg-BG"/>
        </w:rPr>
      </w:pPr>
      <w:r w:rsidRPr="00037764">
        <w:rPr>
          <w:rFonts w:ascii="Times New Roman" w:hAnsi="Times New Roman" w:cs="Times New Roman"/>
          <w:b/>
          <w:i/>
          <w:sz w:val="24"/>
          <w:szCs w:val="24"/>
          <w:lang w:eastAsia="bg-BG"/>
        </w:rPr>
        <w:t>Изпълнителят, който ще упражнява функциите на строителен надзор, трябва да съгласува с Възложителя всяко свое решение/предписание/съгласие за извършване на работи, водещи до промяна в количествено-стойностните сметки на СМР.</w:t>
      </w:r>
    </w:p>
    <w:p w:rsidR="00101E7C" w:rsidRPr="001E0CAD" w:rsidRDefault="00101E7C" w:rsidP="00CC34BF">
      <w:pPr>
        <w:ind w:left="143" w:right="709" w:firstLine="708"/>
        <w:jc w:val="both"/>
        <w:rPr>
          <w:rFonts w:ascii="Times New Roman" w:eastAsia="Times New Roman" w:hAnsi="Times New Roman" w:cs="Times New Roman"/>
          <w:b/>
          <w:sz w:val="24"/>
          <w:szCs w:val="24"/>
          <w:lang w:eastAsia="bg-BG"/>
        </w:rPr>
      </w:pPr>
      <w:r w:rsidRPr="001E0CAD">
        <w:rPr>
          <w:rFonts w:ascii="Times New Roman" w:eastAsia="Times New Roman" w:hAnsi="Times New Roman" w:cs="Times New Roman"/>
          <w:b/>
          <w:sz w:val="24"/>
          <w:szCs w:val="24"/>
          <w:lang w:val="en-US" w:eastAsia="bg-BG"/>
        </w:rPr>
        <w:t>III</w:t>
      </w:r>
      <w:r>
        <w:rPr>
          <w:rFonts w:ascii="Times New Roman" w:eastAsia="Times New Roman" w:hAnsi="Times New Roman" w:cs="Times New Roman"/>
          <w:b/>
          <w:sz w:val="24"/>
          <w:szCs w:val="24"/>
          <w:lang w:eastAsia="bg-BG"/>
        </w:rPr>
        <w:t xml:space="preserve">. </w:t>
      </w:r>
      <w:r w:rsidRPr="001E0CAD">
        <w:rPr>
          <w:rFonts w:ascii="Times New Roman" w:eastAsia="Times New Roman" w:hAnsi="Times New Roman" w:cs="Times New Roman"/>
          <w:b/>
          <w:sz w:val="24"/>
          <w:szCs w:val="24"/>
          <w:lang w:eastAsia="bg-BG"/>
        </w:rPr>
        <w:t>Услугата ще се изпълнява в следната последователност:</w:t>
      </w:r>
    </w:p>
    <w:p w:rsidR="00101E7C" w:rsidRPr="00A8296B" w:rsidRDefault="00101E7C" w:rsidP="00101E7C">
      <w:pPr>
        <w:pStyle w:val="ListParagraph"/>
        <w:numPr>
          <w:ilvl w:val="0"/>
          <w:numId w:val="14"/>
        </w:numPr>
        <w:ind w:left="0" w:right="1" w:firstLine="851"/>
        <w:contextualSpacing/>
        <w:jc w:val="both"/>
      </w:pPr>
      <w:r w:rsidRPr="00A8296B">
        <w:t xml:space="preserve">Оценяване съответствието  на  </w:t>
      </w:r>
      <w:r w:rsidR="00DE5443">
        <w:t xml:space="preserve">инвестиционния </w:t>
      </w:r>
      <w:r w:rsidRPr="00A8296B">
        <w:t xml:space="preserve">проект за нов краен БКТП 800 kVA, с 800 м кабелна линия 20 kV изтеглена  в съществуваща тръбна мрежа, и свързан към килия Ср.Н в съществуващ ТП, както и подмяна на втори трансформатор в съществуващия ТП. </w:t>
      </w:r>
    </w:p>
    <w:p w:rsidR="00101E7C" w:rsidRPr="00A8296B" w:rsidRDefault="00101E7C" w:rsidP="00101E7C">
      <w:pPr>
        <w:pStyle w:val="ListParagraph"/>
        <w:numPr>
          <w:ilvl w:val="0"/>
          <w:numId w:val="14"/>
        </w:numPr>
        <w:ind w:left="0" w:right="1" w:firstLine="851"/>
        <w:contextualSpacing/>
        <w:jc w:val="both"/>
      </w:pPr>
      <w:r w:rsidRPr="00A8296B">
        <w:t xml:space="preserve">Оценяване съответствие на работни проекти с всички части, за изходна деривация от резервоар за дъждовни води до разрешена точка на заустване – </w:t>
      </w:r>
      <w:r w:rsidRPr="00A8296B">
        <w:rPr>
          <w:b/>
        </w:rPr>
        <w:t xml:space="preserve">Проект 1 </w:t>
      </w:r>
      <w:r w:rsidRPr="00A8296B">
        <w:t>по т. 4.</w:t>
      </w:r>
    </w:p>
    <w:p w:rsidR="00101E7C" w:rsidRPr="00A8296B" w:rsidRDefault="00101E7C" w:rsidP="00101E7C">
      <w:pPr>
        <w:pStyle w:val="ListParagraph"/>
        <w:numPr>
          <w:ilvl w:val="0"/>
          <w:numId w:val="14"/>
        </w:numPr>
        <w:ind w:left="0" w:right="1" w:firstLine="851"/>
        <w:contextualSpacing/>
        <w:jc w:val="both"/>
      </w:pPr>
      <w:r w:rsidRPr="00A8296B">
        <w:t xml:space="preserve">Строителен надзор  - след предоставяне от Възложителя на разрешение за строеж, се съставя протокол обр.2А за </w:t>
      </w:r>
      <w:r w:rsidRPr="00A8296B">
        <w:rPr>
          <w:b/>
        </w:rPr>
        <w:t>Подобект 1</w:t>
      </w:r>
      <w:r w:rsidRPr="00A8296B">
        <w:t>, който трябва да се изгради в 20-дневен срок;</w:t>
      </w:r>
    </w:p>
    <w:p w:rsidR="00101E7C" w:rsidRPr="00A8296B" w:rsidRDefault="00101E7C" w:rsidP="00101E7C">
      <w:pPr>
        <w:pStyle w:val="ListParagraph"/>
        <w:numPr>
          <w:ilvl w:val="0"/>
          <w:numId w:val="14"/>
        </w:numPr>
        <w:spacing w:after="160" w:line="259" w:lineRule="auto"/>
        <w:ind w:left="0" w:right="1" w:firstLine="851"/>
        <w:contextualSpacing/>
        <w:jc w:val="both"/>
      </w:pPr>
      <w:r w:rsidRPr="00A8296B">
        <w:t xml:space="preserve">Оценяване съответствието  на </w:t>
      </w:r>
      <w:r w:rsidRPr="00A8296B">
        <w:rPr>
          <w:b/>
        </w:rPr>
        <w:t xml:space="preserve">Проекта по т. </w:t>
      </w:r>
      <w:r w:rsidRPr="00A8296B">
        <w:rPr>
          <w:b/>
          <w:lang w:val="en-US"/>
        </w:rPr>
        <w:t>I</w:t>
      </w:r>
      <w:r w:rsidRPr="00A8296B">
        <w:rPr>
          <w:b/>
        </w:rPr>
        <w:t>.2</w:t>
      </w:r>
      <w:r w:rsidRPr="00A8296B">
        <w:t>, за доизграждане на участък от 150м тръбно трасе и изтегляне на 2 540 м кабелeн пръстен 20kV, в съществуваща тръбна мрежа. Възложителя  съгласува с ЧЕЗ свързване на захранващия пръстен с мрежата на оператора, с разкъсване на кабел на ЧЕЗ, в предвидена за изграждане отделна КШ. Отразяване забележки до разрешаване на строежа.</w:t>
      </w:r>
    </w:p>
    <w:p w:rsidR="00101E7C" w:rsidRPr="00A8296B" w:rsidRDefault="00101E7C" w:rsidP="00101E7C">
      <w:pPr>
        <w:pStyle w:val="ListParagraph"/>
        <w:numPr>
          <w:ilvl w:val="0"/>
          <w:numId w:val="14"/>
        </w:numPr>
        <w:ind w:left="0" w:right="1" w:firstLine="851"/>
        <w:contextualSpacing/>
        <w:jc w:val="both"/>
      </w:pPr>
      <w:r w:rsidRPr="00A8296B">
        <w:t xml:space="preserve">Строителен надзор - след предоставяне от Възложителя на разрешение за строеж, се съставя протокол обр.2А за </w:t>
      </w:r>
      <w:r w:rsidRPr="00A8296B">
        <w:rPr>
          <w:b/>
        </w:rPr>
        <w:t>Подобект 2</w:t>
      </w:r>
      <w:r w:rsidRPr="00A8296B">
        <w:t>, който трябва да се изгради в 60-дневен срок;</w:t>
      </w:r>
    </w:p>
    <w:p w:rsidR="00101E7C" w:rsidRPr="00A8296B" w:rsidRDefault="00101E7C" w:rsidP="00101E7C">
      <w:pPr>
        <w:pStyle w:val="ListParagraph"/>
        <w:numPr>
          <w:ilvl w:val="0"/>
          <w:numId w:val="14"/>
        </w:numPr>
        <w:spacing w:after="160" w:line="259" w:lineRule="auto"/>
        <w:ind w:left="0" w:right="1" w:firstLine="851"/>
        <w:contextualSpacing/>
        <w:jc w:val="both"/>
      </w:pPr>
      <w:r w:rsidRPr="00A8296B">
        <w:t xml:space="preserve">Оценяване съответствието  на </w:t>
      </w:r>
      <w:r w:rsidRPr="00A8296B">
        <w:rPr>
          <w:b/>
        </w:rPr>
        <w:t xml:space="preserve">Проект 2 </w:t>
      </w:r>
      <w:r w:rsidRPr="00A8296B">
        <w:t>по т. 4.</w:t>
      </w:r>
    </w:p>
    <w:p w:rsidR="00101E7C" w:rsidRPr="00A8296B" w:rsidRDefault="00101E7C" w:rsidP="00101E7C">
      <w:pPr>
        <w:pStyle w:val="ListParagraph"/>
        <w:numPr>
          <w:ilvl w:val="0"/>
          <w:numId w:val="14"/>
        </w:numPr>
        <w:spacing w:after="160" w:line="259" w:lineRule="auto"/>
        <w:ind w:left="0" w:right="1" w:firstLine="851"/>
        <w:contextualSpacing/>
        <w:jc w:val="both"/>
      </w:pPr>
      <w:r w:rsidRPr="00A8296B">
        <w:t>Оценяване съответствието  на  Проект 1, 2 ,3 описан в т..3, който е съгласуван с НЕК и продължаване с Проект 4, 5 - след приключване на устройствени проекти и съгласувания от Възложителя. Отразяване забележки до разрешаване на строежа.</w:t>
      </w:r>
    </w:p>
    <w:p w:rsidR="00101E7C" w:rsidRPr="00A8296B" w:rsidRDefault="00101E7C" w:rsidP="00101E7C">
      <w:pPr>
        <w:pStyle w:val="ListParagraph"/>
        <w:numPr>
          <w:ilvl w:val="0"/>
          <w:numId w:val="14"/>
        </w:numPr>
        <w:spacing w:after="160" w:line="259" w:lineRule="auto"/>
        <w:ind w:left="0" w:right="1" w:firstLine="851"/>
        <w:contextualSpacing/>
        <w:jc w:val="both"/>
      </w:pPr>
      <w:r w:rsidRPr="00A8296B">
        <w:t>Дейности по въвеждане в експлоатация на Подобекти 1 и 2 по т.</w:t>
      </w:r>
      <w:r w:rsidRPr="00A8296B">
        <w:rPr>
          <w:lang w:val="en-US"/>
        </w:rPr>
        <w:t>II</w:t>
      </w:r>
      <w:r w:rsidRPr="00A8296B">
        <w:t xml:space="preserve">. </w:t>
      </w:r>
    </w:p>
    <w:p w:rsidR="00101E7C" w:rsidRDefault="00101E7C" w:rsidP="00101E7C">
      <w:pPr>
        <w:pStyle w:val="ListParagraph"/>
        <w:ind w:left="426" w:right="709" w:hanging="284"/>
        <w:jc w:val="both"/>
      </w:pPr>
    </w:p>
    <w:p w:rsidR="00101E7C" w:rsidRDefault="00101E7C" w:rsidP="00101E7C">
      <w:pPr>
        <w:ind w:left="426" w:right="709"/>
        <w:jc w:val="both"/>
        <w:rPr>
          <w:rFonts w:ascii="Times New Roman" w:eastAsia="Times New Roman" w:hAnsi="Times New Roman" w:cs="Times New Roman"/>
          <w:b/>
          <w:sz w:val="24"/>
          <w:szCs w:val="24"/>
          <w:lang w:eastAsia="bg-BG"/>
        </w:rPr>
      </w:pPr>
      <w:r w:rsidRPr="001D2D04">
        <w:rPr>
          <w:rFonts w:ascii="Times New Roman" w:eastAsia="Times New Roman" w:hAnsi="Times New Roman" w:cs="Times New Roman"/>
          <w:b/>
          <w:sz w:val="24"/>
          <w:szCs w:val="24"/>
          <w:lang w:val="fr-FR" w:eastAsia="bg-BG"/>
        </w:rPr>
        <w:t>IV</w:t>
      </w:r>
      <w:r w:rsidRPr="001D2D04">
        <w:rPr>
          <w:rFonts w:ascii="Times New Roman" w:eastAsia="Times New Roman" w:hAnsi="Times New Roman" w:cs="Times New Roman"/>
          <w:b/>
          <w:sz w:val="24"/>
          <w:szCs w:val="24"/>
          <w:lang w:eastAsia="bg-BG"/>
        </w:rPr>
        <w:t>.</w:t>
      </w:r>
      <w:r w:rsidRPr="001D2D04">
        <w:rPr>
          <w:rFonts w:ascii="Times New Roman" w:eastAsia="Times New Roman" w:hAnsi="Times New Roman" w:cs="Times New Roman"/>
          <w:b/>
          <w:sz w:val="24"/>
          <w:szCs w:val="24"/>
          <w:lang w:val="fr-FR" w:eastAsia="bg-BG"/>
        </w:rPr>
        <w:t> </w:t>
      </w:r>
      <w:r w:rsidRPr="001D2D04">
        <w:rPr>
          <w:rFonts w:ascii="Times New Roman" w:eastAsia="Times New Roman" w:hAnsi="Times New Roman" w:cs="Times New Roman"/>
          <w:b/>
          <w:sz w:val="24"/>
          <w:szCs w:val="24"/>
          <w:lang w:eastAsia="bg-BG"/>
        </w:rPr>
        <w:t xml:space="preserve"> Изисквания към техническите лица</w:t>
      </w:r>
    </w:p>
    <w:p w:rsidR="00DE5443" w:rsidRPr="001D2D04" w:rsidRDefault="00DE5443" w:rsidP="00101E7C">
      <w:pPr>
        <w:ind w:left="426" w:right="709"/>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lastRenderedPageBreak/>
        <w:t xml:space="preserve">4.1. За изготвяне на </w:t>
      </w:r>
      <w:r w:rsidRPr="00DE5443">
        <w:rPr>
          <w:rFonts w:ascii="Times New Roman" w:eastAsia="Times New Roman" w:hAnsi="Times New Roman" w:cs="Times New Roman"/>
          <w:b/>
          <w:sz w:val="24"/>
          <w:szCs w:val="24"/>
          <w:lang w:eastAsia="bg-BG"/>
        </w:rPr>
        <w:t>Оцен</w:t>
      </w:r>
      <w:r w:rsidRPr="00DE5443">
        <w:rPr>
          <w:rFonts w:ascii="Times New Roman" w:eastAsia="Times New Roman" w:hAnsi="Times New Roman" w:cs="Times New Roman"/>
          <w:b/>
          <w:sz w:val="24"/>
          <w:szCs w:val="24"/>
          <w:lang w:eastAsia="bg-BG"/>
        </w:rPr>
        <w:t xml:space="preserve">ки за </w:t>
      </w:r>
      <w:r w:rsidRPr="00DE5443">
        <w:rPr>
          <w:rFonts w:ascii="Times New Roman" w:eastAsia="Times New Roman" w:hAnsi="Times New Roman" w:cs="Times New Roman"/>
          <w:b/>
          <w:sz w:val="24"/>
          <w:szCs w:val="24"/>
          <w:lang w:eastAsia="bg-BG"/>
        </w:rPr>
        <w:t xml:space="preserve"> съответствието  на  инвестиционни</w:t>
      </w:r>
      <w:r w:rsidRPr="00DE5443">
        <w:rPr>
          <w:rFonts w:ascii="Times New Roman" w:eastAsia="Times New Roman" w:hAnsi="Times New Roman" w:cs="Times New Roman"/>
          <w:b/>
          <w:sz w:val="24"/>
          <w:szCs w:val="24"/>
          <w:lang w:eastAsia="bg-BG"/>
        </w:rPr>
        <w:t>те</w:t>
      </w:r>
      <w:r w:rsidRPr="00DE5443">
        <w:rPr>
          <w:rFonts w:ascii="Times New Roman" w:eastAsia="Times New Roman" w:hAnsi="Times New Roman" w:cs="Times New Roman"/>
          <w:b/>
          <w:sz w:val="24"/>
          <w:szCs w:val="24"/>
          <w:lang w:eastAsia="bg-BG"/>
        </w:rPr>
        <w:t xml:space="preserve"> проект</w:t>
      </w:r>
      <w:r w:rsidRPr="00DE5443">
        <w:rPr>
          <w:rFonts w:ascii="Times New Roman" w:eastAsia="Times New Roman" w:hAnsi="Times New Roman" w:cs="Times New Roman"/>
          <w:b/>
          <w:sz w:val="24"/>
          <w:szCs w:val="24"/>
          <w:lang w:eastAsia="bg-BG"/>
        </w:rPr>
        <w:t>и</w:t>
      </w:r>
    </w:p>
    <w:p w:rsidR="00101E7C" w:rsidRPr="001D2D04" w:rsidRDefault="00101E7C" w:rsidP="00101E7C">
      <w:pPr>
        <w:pStyle w:val="Default"/>
        <w:numPr>
          <w:ilvl w:val="0"/>
          <w:numId w:val="17"/>
        </w:numPr>
        <w:ind w:right="284"/>
        <w:jc w:val="both"/>
      </w:pPr>
      <w:r w:rsidRPr="001D2D04">
        <w:rPr>
          <w:b/>
        </w:rPr>
        <w:t xml:space="preserve">"Конструкции" </w:t>
      </w:r>
      <w:r w:rsidRPr="001D2D04">
        <w:t xml:space="preserve">– инженер/и/ с ППП </w:t>
      </w:r>
    </w:p>
    <w:p w:rsidR="00101E7C" w:rsidRPr="001D2D04" w:rsidRDefault="00101E7C" w:rsidP="00101E7C">
      <w:pPr>
        <w:pStyle w:val="Default"/>
        <w:numPr>
          <w:ilvl w:val="0"/>
          <w:numId w:val="17"/>
        </w:numPr>
        <w:ind w:right="284"/>
        <w:jc w:val="both"/>
      </w:pPr>
      <w:r w:rsidRPr="001D2D04">
        <w:rPr>
          <w:b/>
        </w:rPr>
        <w:t>"Електрическа"</w:t>
      </w:r>
      <w:r w:rsidRPr="00A842D4">
        <w:t xml:space="preserve">, </w:t>
      </w:r>
      <w:r w:rsidRPr="001D2D04">
        <w:t xml:space="preserve">инженери с ППП </w:t>
      </w:r>
      <w:r>
        <w:t xml:space="preserve">за </w:t>
      </w:r>
      <w:r w:rsidRPr="001D2D04">
        <w:t>оценка на съответствието</w:t>
      </w:r>
      <w:r>
        <w:t xml:space="preserve"> на </w:t>
      </w:r>
      <w:r w:rsidRPr="00EA5E5F">
        <w:rPr>
          <w:b/>
        </w:rPr>
        <w:t>Проекти 1,2,3,4,5</w:t>
      </w:r>
      <w:r>
        <w:t>, по т.3</w:t>
      </w:r>
      <w:r w:rsidRPr="001D2D04">
        <w:t xml:space="preserve">. </w:t>
      </w:r>
      <w:r>
        <w:t xml:space="preserve">Най-малко </w:t>
      </w:r>
      <w:r w:rsidRPr="001D2D04">
        <w:t>двама</w:t>
      </w:r>
      <w:r>
        <w:t>. Единият инженер да има опит с подстанции или възлови станции</w:t>
      </w:r>
      <w:r w:rsidRPr="001D2D04">
        <w:t>.</w:t>
      </w:r>
      <w:r>
        <w:rPr>
          <w:b/>
        </w:rPr>
        <w:t xml:space="preserve">  </w:t>
      </w:r>
    </w:p>
    <w:p w:rsidR="00101E7C" w:rsidRDefault="00DE5443" w:rsidP="00101E7C">
      <w:pPr>
        <w:pStyle w:val="Default"/>
        <w:numPr>
          <w:ilvl w:val="0"/>
          <w:numId w:val="17"/>
        </w:numPr>
        <w:ind w:right="284"/>
        <w:jc w:val="both"/>
      </w:pPr>
      <w:r w:rsidRPr="00A32E1D">
        <w:rPr>
          <w:b/>
        </w:rPr>
        <w:t xml:space="preserve"> </w:t>
      </w:r>
      <w:r w:rsidR="00101E7C" w:rsidRPr="00A32E1D">
        <w:rPr>
          <w:b/>
        </w:rPr>
        <w:t>„ВиК“</w:t>
      </w:r>
      <w:r w:rsidR="00101E7C" w:rsidRPr="00A842D4">
        <w:t xml:space="preserve"> </w:t>
      </w:r>
      <w:r w:rsidR="00101E7C">
        <w:t xml:space="preserve">– един </w:t>
      </w:r>
      <w:r w:rsidR="00101E7C" w:rsidRPr="001D2D04">
        <w:t>инженер с ППП за оценка на съответствието</w:t>
      </w:r>
      <w:r w:rsidR="00101E7C">
        <w:t xml:space="preserve"> на </w:t>
      </w:r>
      <w:r w:rsidR="00101E7C" w:rsidRPr="00EA5E5F">
        <w:rPr>
          <w:b/>
        </w:rPr>
        <w:t>Проект 1 и 2</w:t>
      </w:r>
      <w:r w:rsidR="00101E7C">
        <w:t xml:space="preserve"> по т.4</w:t>
      </w:r>
    </w:p>
    <w:p w:rsidR="00101E7C" w:rsidRPr="001D2D04" w:rsidRDefault="00101E7C" w:rsidP="00101E7C">
      <w:pPr>
        <w:pStyle w:val="Default"/>
        <w:numPr>
          <w:ilvl w:val="0"/>
          <w:numId w:val="17"/>
        </w:numPr>
        <w:ind w:right="284"/>
        <w:jc w:val="both"/>
      </w:pPr>
      <w:r w:rsidRPr="00A32E1D">
        <w:rPr>
          <w:b/>
        </w:rPr>
        <w:t>"Геодезия"</w:t>
      </w:r>
      <w:r>
        <w:rPr>
          <w:b/>
        </w:rPr>
        <w:t xml:space="preserve"> - </w:t>
      </w:r>
      <w:r w:rsidRPr="00A32E1D">
        <w:rPr>
          <w:b/>
        </w:rPr>
        <w:t xml:space="preserve"> </w:t>
      </w:r>
      <w:r w:rsidRPr="00EA5E5F">
        <w:t>най-малко</w:t>
      </w:r>
      <w:r>
        <w:rPr>
          <w:b/>
        </w:rPr>
        <w:t xml:space="preserve"> </w:t>
      </w:r>
      <w:r>
        <w:t xml:space="preserve">един </w:t>
      </w:r>
      <w:r w:rsidRPr="001D2D04">
        <w:t>инженер с ППП</w:t>
      </w:r>
    </w:p>
    <w:p w:rsidR="00101E7C" w:rsidRDefault="00101E7C" w:rsidP="00DE5443">
      <w:pPr>
        <w:pStyle w:val="Default"/>
        <w:numPr>
          <w:ilvl w:val="0"/>
          <w:numId w:val="17"/>
        </w:numPr>
        <w:ind w:left="708" w:right="284" w:hanging="141"/>
        <w:jc w:val="both"/>
      </w:pPr>
      <w:r w:rsidRPr="00DE5443">
        <w:rPr>
          <w:b/>
        </w:rPr>
        <w:t>"ПБЗ"</w:t>
      </w:r>
      <w:r w:rsidRPr="00A842D4">
        <w:t xml:space="preserve"> </w:t>
      </w:r>
      <w:r w:rsidRPr="00DE5443">
        <w:rPr>
          <w:b/>
        </w:rPr>
        <w:t xml:space="preserve">-  </w:t>
      </w:r>
      <w:r w:rsidRPr="001D2D04">
        <w:t>инженер с ППП</w:t>
      </w:r>
      <w:r>
        <w:t xml:space="preserve"> за оценка на съответствие на електрически и хидротехнически проекти </w:t>
      </w:r>
    </w:p>
    <w:p w:rsidR="00101E7C" w:rsidRPr="00273ADA" w:rsidRDefault="00101E7C" w:rsidP="00101E7C">
      <w:pPr>
        <w:pStyle w:val="Default"/>
        <w:numPr>
          <w:ilvl w:val="0"/>
          <w:numId w:val="17"/>
        </w:numPr>
        <w:ind w:right="284"/>
        <w:jc w:val="both"/>
      </w:pPr>
      <w:r w:rsidRPr="00273ADA">
        <w:rPr>
          <w:b/>
        </w:rPr>
        <w:t>"Контрол на качеството"</w:t>
      </w:r>
      <w:r w:rsidRPr="00273ADA">
        <w:t xml:space="preserve"> </w:t>
      </w:r>
      <w:r>
        <w:t xml:space="preserve">- </w:t>
      </w:r>
      <w:r w:rsidRPr="00273ADA">
        <w:t>Отговорник</w:t>
      </w:r>
      <w:r>
        <w:t>ът</w:t>
      </w:r>
      <w:r w:rsidRPr="00273ADA">
        <w:t xml:space="preserve"> за контрола на качеството</w:t>
      </w:r>
      <w:r w:rsidRPr="00EE10D5">
        <w:t xml:space="preserve"> да има валидно удостоверение</w:t>
      </w:r>
      <w:r>
        <w:t xml:space="preserve"> за обучение по оценка на съответствието на продуктите</w:t>
      </w:r>
      <w:r w:rsidRPr="00EE10D5">
        <w:t xml:space="preserve"> </w:t>
      </w:r>
      <w:r w:rsidR="00DE5443">
        <w:t>и контрол на качеството</w:t>
      </w:r>
    </w:p>
    <w:p w:rsidR="00101E7C" w:rsidRDefault="00101E7C" w:rsidP="00101E7C">
      <w:pPr>
        <w:pStyle w:val="Default"/>
        <w:numPr>
          <w:ilvl w:val="0"/>
          <w:numId w:val="17"/>
        </w:numPr>
        <w:ind w:right="284"/>
        <w:jc w:val="both"/>
      </w:pPr>
      <w:r w:rsidRPr="00A32E1D">
        <w:rPr>
          <w:b/>
        </w:rPr>
        <w:t>"Контрол на количества"</w:t>
      </w:r>
      <w:r>
        <w:rPr>
          <w:b/>
        </w:rPr>
        <w:t xml:space="preserve"> </w:t>
      </w:r>
      <w:r>
        <w:t>–</w:t>
      </w:r>
      <w:r w:rsidRPr="001D2D04">
        <w:t>инженер с ППП</w:t>
      </w:r>
      <w:r w:rsidRPr="00EA5E5F">
        <w:t xml:space="preserve"> </w:t>
      </w:r>
      <w:r>
        <w:t>по съответната специалност</w:t>
      </w:r>
    </w:p>
    <w:p w:rsidR="00101E7C" w:rsidRDefault="00101E7C" w:rsidP="00101E7C">
      <w:pPr>
        <w:pStyle w:val="Default"/>
        <w:ind w:left="1068" w:right="284"/>
        <w:jc w:val="both"/>
      </w:pPr>
    </w:p>
    <w:p w:rsidR="00DE5443" w:rsidRPr="001D2D04" w:rsidRDefault="00DE5443" w:rsidP="00DE5443">
      <w:pPr>
        <w:ind w:left="426" w:right="709"/>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 xml:space="preserve">4.1. За </w:t>
      </w:r>
      <w:r>
        <w:rPr>
          <w:rFonts w:ascii="Times New Roman" w:eastAsia="Times New Roman" w:hAnsi="Times New Roman" w:cs="Times New Roman"/>
          <w:b/>
          <w:sz w:val="24"/>
          <w:szCs w:val="24"/>
          <w:lang w:eastAsia="bg-BG"/>
        </w:rPr>
        <w:t>упражняване на строителен надзор</w:t>
      </w:r>
    </w:p>
    <w:p w:rsidR="00DE5443" w:rsidRDefault="00DE5443" w:rsidP="00CF4017">
      <w:pPr>
        <w:pStyle w:val="Default"/>
        <w:numPr>
          <w:ilvl w:val="0"/>
          <w:numId w:val="17"/>
        </w:numPr>
        <w:ind w:right="284"/>
        <w:jc w:val="both"/>
      </w:pPr>
      <w:r w:rsidRPr="00DE5443">
        <w:rPr>
          <w:b/>
        </w:rPr>
        <w:t xml:space="preserve">"Конструкции" </w:t>
      </w:r>
      <w:r w:rsidRPr="001D2D04">
        <w:t xml:space="preserve">– инженер/и/ с ППП за надзор </w:t>
      </w:r>
    </w:p>
    <w:p w:rsidR="00DE5443" w:rsidRPr="001D2D04" w:rsidRDefault="00DE5443" w:rsidP="00CF4017">
      <w:pPr>
        <w:pStyle w:val="Default"/>
        <w:numPr>
          <w:ilvl w:val="0"/>
          <w:numId w:val="17"/>
        </w:numPr>
        <w:ind w:right="284"/>
        <w:jc w:val="both"/>
      </w:pPr>
      <w:r w:rsidRPr="00DE5443">
        <w:rPr>
          <w:b/>
        </w:rPr>
        <w:t>"Електрическа"</w:t>
      </w:r>
      <w:r w:rsidRPr="00A842D4">
        <w:t xml:space="preserve">, </w:t>
      </w:r>
      <w:r w:rsidRPr="001D2D04">
        <w:t xml:space="preserve">инженери с ППП за надзор </w:t>
      </w:r>
      <w:r>
        <w:t xml:space="preserve">на </w:t>
      </w:r>
      <w:r w:rsidRPr="00DE5443">
        <w:rPr>
          <w:b/>
        </w:rPr>
        <w:t>Подобект</w:t>
      </w:r>
      <w:r>
        <w:t xml:space="preserve"> </w:t>
      </w:r>
      <w:r w:rsidRPr="00DE5443">
        <w:rPr>
          <w:b/>
        </w:rPr>
        <w:t>1 и 2</w:t>
      </w:r>
      <w:r>
        <w:t xml:space="preserve"> </w:t>
      </w:r>
    </w:p>
    <w:p w:rsidR="00DE5443" w:rsidRPr="001D2D04" w:rsidRDefault="00DE5443" w:rsidP="00DE5443">
      <w:pPr>
        <w:pStyle w:val="Default"/>
        <w:numPr>
          <w:ilvl w:val="0"/>
          <w:numId w:val="17"/>
        </w:numPr>
        <w:ind w:right="284"/>
        <w:jc w:val="both"/>
      </w:pPr>
      <w:r w:rsidRPr="00A32E1D">
        <w:rPr>
          <w:b/>
        </w:rPr>
        <w:t>"Архитектура",</w:t>
      </w:r>
      <w:r>
        <w:rPr>
          <w:b/>
        </w:rPr>
        <w:t xml:space="preserve">  </w:t>
      </w:r>
      <w:r w:rsidRPr="001D2D04">
        <w:t xml:space="preserve">архитект  с функции при надзор </w:t>
      </w:r>
      <w:r>
        <w:t xml:space="preserve">на </w:t>
      </w:r>
      <w:r w:rsidRPr="001D2D04">
        <w:t>изпълнение</w:t>
      </w:r>
      <w:r>
        <w:t>то</w:t>
      </w:r>
      <w:r w:rsidRPr="001D2D04">
        <w:t xml:space="preserve"> на БКТП</w:t>
      </w:r>
      <w:r>
        <w:t>.</w:t>
      </w:r>
      <w:r w:rsidRPr="001D2D04">
        <w:t xml:space="preserve">  </w:t>
      </w:r>
    </w:p>
    <w:p w:rsidR="00DE5443" w:rsidRPr="001D2D04" w:rsidRDefault="00DE5443" w:rsidP="00DE5443">
      <w:pPr>
        <w:pStyle w:val="Default"/>
        <w:numPr>
          <w:ilvl w:val="0"/>
          <w:numId w:val="17"/>
        </w:numPr>
        <w:ind w:right="284"/>
        <w:jc w:val="both"/>
      </w:pPr>
      <w:r w:rsidRPr="00A32E1D">
        <w:rPr>
          <w:b/>
        </w:rPr>
        <w:t>"Геодезия"</w:t>
      </w:r>
      <w:r>
        <w:rPr>
          <w:b/>
        </w:rPr>
        <w:t xml:space="preserve"> - </w:t>
      </w:r>
      <w:r w:rsidRPr="00A32E1D">
        <w:rPr>
          <w:b/>
        </w:rPr>
        <w:t xml:space="preserve"> </w:t>
      </w:r>
      <w:r w:rsidRPr="00EA5E5F">
        <w:t>най-малко</w:t>
      </w:r>
      <w:r>
        <w:rPr>
          <w:b/>
        </w:rPr>
        <w:t xml:space="preserve"> </w:t>
      </w:r>
      <w:r>
        <w:t xml:space="preserve">един </w:t>
      </w:r>
      <w:r w:rsidRPr="001D2D04">
        <w:t>инженер с ППП</w:t>
      </w:r>
    </w:p>
    <w:p w:rsidR="00DE5443" w:rsidRDefault="00DE5443" w:rsidP="00DE5443">
      <w:pPr>
        <w:pStyle w:val="Default"/>
        <w:numPr>
          <w:ilvl w:val="0"/>
          <w:numId w:val="17"/>
        </w:numPr>
        <w:ind w:left="708" w:right="284" w:hanging="141"/>
        <w:jc w:val="both"/>
      </w:pPr>
      <w:r w:rsidRPr="00DE5443">
        <w:rPr>
          <w:b/>
        </w:rPr>
        <w:t>"ПБЗ"</w:t>
      </w:r>
      <w:r w:rsidRPr="00A842D4">
        <w:t xml:space="preserve"> </w:t>
      </w:r>
      <w:r w:rsidRPr="00DE5443">
        <w:rPr>
          <w:b/>
        </w:rPr>
        <w:t xml:space="preserve">-  </w:t>
      </w:r>
      <w:r w:rsidRPr="001D2D04">
        <w:t>инженер с ППП</w:t>
      </w:r>
      <w:r>
        <w:t xml:space="preserve"> </w:t>
      </w:r>
      <w:r>
        <w:t xml:space="preserve">за </w:t>
      </w:r>
      <w:r>
        <w:t>надзор на електрически обекти.</w:t>
      </w:r>
    </w:p>
    <w:p w:rsidR="00DE5443" w:rsidRPr="00273ADA" w:rsidRDefault="00DE5443" w:rsidP="00DE5443">
      <w:pPr>
        <w:pStyle w:val="Default"/>
        <w:numPr>
          <w:ilvl w:val="0"/>
          <w:numId w:val="17"/>
        </w:numPr>
        <w:ind w:right="284"/>
        <w:jc w:val="both"/>
      </w:pPr>
      <w:r w:rsidRPr="00273ADA">
        <w:rPr>
          <w:b/>
        </w:rPr>
        <w:t>"Контрол на качеството"</w:t>
      </w:r>
      <w:r w:rsidRPr="00273ADA">
        <w:t xml:space="preserve"> </w:t>
      </w:r>
      <w:r>
        <w:t xml:space="preserve">- </w:t>
      </w:r>
      <w:r w:rsidRPr="00273ADA">
        <w:t>Отговорник</w:t>
      </w:r>
      <w:r>
        <w:t>ът</w:t>
      </w:r>
      <w:r w:rsidRPr="00273ADA">
        <w:t xml:space="preserve"> за контрола на качеството</w:t>
      </w:r>
      <w:r w:rsidRPr="00EE10D5">
        <w:t xml:space="preserve"> да има валидно удостоверение</w:t>
      </w:r>
      <w:r>
        <w:t xml:space="preserve"> за обучение по оценка на съответствието на продуктите</w:t>
      </w:r>
      <w:r w:rsidRPr="00EE10D5">
        <w:t xml:space="preserve"> </w:t>
      </w:r>
    </w:p>
    <w:p w:rsidR="00DE5443" w:rsidRDefault="00DE5443" w:rsidP="00DE5443">
      <w:pPr>
        <w:pStyle w:val="Default"/>
        <w:numPr>
          <w:ilvl w:val="0"/>
          <w:numId w:val="17"/>
        </w:numPr>
        <w:ind w:right="284"/>
        <w:jc w:val="both"/>
      </w:pPr>
      <w:r w:rsidRPr="00A32E1D">
        <w:rPr>
          <w:b/>
        </w:rPr>
        <w:t>"Контрол на количества"</w:t>
      </w:r>
      <w:r>
        <w:rPr>
          <w:b/>
        </w:rPr>
        <w:t xml:space="preserve"> </w:t>
      </w:r>
      <w:r>
        <w:t>–</w:t>
      </w:r>
      <w:r w:rsidRPr="001D2D04">
        <w:t>инженер с ППП</w:t>
      </w:r>
      <w:r w:rsidRPr="00EA5E5F">
        <w:t xml:space="preserve"> </w:t>
      </w:r>
      <w:r>
        <w:t>по съответната специалност</w:t>
      </w:r>
    </w:p>
    <w:p w:rsidR="00DE5443" w:rsidRDefault="00DE5443" w:rsidP="00DE5443">
      <w:pPr>
        <w:pStyle w:val="Default"/>
        <w:ind w:left="1068" w:right="284"/>
        <w:jc w:val="both"/>
      </w:pPr>
    </w:p>
    <w:p w:rsidR="00101E7C" w:rsidRDefault="00101E7C" w:rsidP="00101E7C">
      <w:pPr>
        <w:pStyle w:val="Default"/>
        <w:ind w:left="1068" w:right="284"/>
        <w:jc w:val="both"/>
      </w:pPr>
    </w:p>
    <w:p w:rsidR="00101E7C" w:rsidRPr="00DC71F6" w:rsidRDefault="00101E7C" w:rsidP="00E90E86">
      <w:pPr>
        <w:ind w:firstLine="851"/>
        <w:jc w:val="both"/>
        <w:rPr>
          <w:rFonts w:ascii="Times New Roman" w:eastAsia="Times New Roman" w:hAnsi="Times New Roman" w:cs="Times New Roman"/>
          <w:b/>
          <w:sz w:val="24"/>
          <w:szCs w:val="24"/>
          <w:lang w:eastAsia="bg-BG"/>
        </w:rPr>
      </w:pPr>
      <w:r w:rsidRPr="00DC71F6">
        <w:rPr>
          <w:rFonts w:ascii="Times New Roman" w:eastAsia="Times New Roman" w:hAnsi="Times New Roman" w:cs="Times New Roman"/>
          <w:b/>
          <w:sz w:val="24"/>
          <w:szCs w:val="24"/>
          <w:lang w:eastAsia="bg-BG"/>
        </w:rPr>
        <w:t>V.  Застраховка на участника и подизпълнителите му по чл.171, ал.1 от ЗУТ.</w:t>
      </w:r>
    </w:p>
    <w:p w:rsidR="00101E7C" w:rsidRPr="001E2547" w:rsidRDefault="00101E7C" w:rsidP="00101E7C">
      <w:pPr>
        <w:pStyle w:val="BodyText2"/>
        <w:spacing w:before="120" w:after="0" w:line="240" w:lineRule="auto"/>
        <w:ind w:firstLine="851"/>
        <w:jc w:val="both"/>
        <w:rPr>
          <w:rFonts w:ascii="Verdana" w:hAnsi="Verdana"/>
          <w:b/>
        </w:rPr>
      </w:pPr>
    </w:p>
    <w:p w:rsidR="00101E7C" w:rsidRPr="004579A7" w:rsidRDefault="00101E7C" w:rsidP="00101E7C">
      <w:pPr>
        <w:pStyle w:val="ListParagraph"/>
        <w:ind w:left="0" w:firstLine="851"/>
        <w:jc w:val="both"/>
      </w:pPr>
      <w:r w:rsidRPr="004579A7">
        <w:t>Участникът и неговите подизпълнители трябва да притежават валидни застрахователни полици по ЗУТ и подзаконовите нормативни актове по прилагането му за целия срок на изпълнение на договора.</w:t>
      </w:r>
    </w:p>
    <w:p w:rsidR="00101E7C" w:rsidRPr="004579A7" w:rsidRDefault="00101E7C" w:rsidP="00101E7C">
      <w:pPr>
        <w:pStyle w:val="ListParagraph"/>
        <w:ind w:left="0" w:firstLine="851"/>
        <w:jc w:val="both"/>
      </w:pPr>
      <w:r w:rsidRPr="004579A7">
        <w:t>Минималните застрахователни суми по застрахователните полици на изпълнителя и неговите подизпълнители за дейността, която извършват трябва да бъдат съгласно Наредбата за условията и реда за задължително застраховане в проектирането и строителството.</w:t>
      </w:r>
    </w:p>
    <w:p w:rsidR="00101E7C" w:rsidRPr="004579A7" w:rsidRDefault="00101E7C" w:rsidP="00101E7C">
      <w:pPr>
        <w:pStyle w:val="ListParagraph"/>
        <w:ind w:left="0" w:firstLine="851"/>
        <w:jc w:val="both"/>
      </w:pPr>
      <w:r w:rsidRPr="004579A7">
        <w:t xml:space="preserve">На основание чл. 42, ал. 1, т. 4 от ЗОП Възложителят поставя изискване участникът избран за изпълнител да представи  валидна към датата на сключване на Договора застраховка „Професионална отговорност в проектирането и строителството” за консултант, извършващ оценка за съответствието на инвестиционните проекти и за консултант, извършващ строителен надзор, или еквивалентна застраховка професионална отговорност или гаранция в друга държава - членка на Европейския съюз, или в страна по Споразумението за </w:t>
      </w:r>
      <w:hyperlink r:id="rId8" w:history="1">
        <w:r w:rsidRPr="004579A7">
          <w:t>Европейското икономическо пространство</w:t>
        </w:r>
      </w:hyperlink>
      <w:r w:rsidRPr="004579A7">
        <w:t>. За изпълнител, установен/регистриран извън Република България застраховката за професионална отговорност следва да бъде еквивалентна на тази по чл. 171, ал. 1 от ЗУТ, съгласно законодателството на държавата, където е установен/регистриран изпълнителят. Застраховката се представя в заверено от изпълнителя копие.</w:t>
      </w:r>
    </w:p>
    <w:p w:rsidR="00101E7C" w:rsidRPr="004579A7" w:rsidRDefault="00101E7C" w:rsidP="00101E7C">
      <w:pPr>
        <w:pStyle w:val="ListParagraph"/>
        <w:ind w:left="0" w:firstLine="502"/>
        <w:jc w:val="both"/>
      </w:pPr>
    </w:p>
    <w:p w:rsidR="00101E7C" w:rsidRDefault="00101E7C" w:rsidP="00101E7C">
      <w:pPr>
        <w:pStyle w:val="Default"/>
        <w:ind w:right="284" w:firstLine="426"/>
        <w:jc w:val="both"/>
        <w:rPr>
          <w:b/>
        </w:rPr>
      </w:pPr>
      <w:r w:rsidRPr="009A6EE0">
        <w:rPr>
          <w:b/>
          <w:lang w:val="fr-FR"/>
        </w:rPr>
        <w:t>V</w:t>
      </w:r>
      <w:r>
        <w:rPr>
          <w:b/>
        </w:rPr>
        <w:t>І</w:t>
      </w:r>
      <w:r w:rsidRPr="009A6EE0">
        <w:rPr>
          <w:b/>
        </w:rPr>
        <w:t>.</w:t>
      </w:r>
      <w:r w:rsidRPr="009A6EE0">
        <w:rPr>
          <w:b/>
          <w:lang w:val="fr-FR"/>
        </w:rPr>
        <w:t> </w:t>
      </w:r>
      <w:r w:rsidRPr="009A6EE0">
        <w:rPr>
          <w:b/>
        </w:rPr>
        <w:t xml:space="preserve"> Изисквания към техническото предложение</w:t>
      </w:r>
      <w:r>
        <w:rPr>
          <w:b/>
        </w:rPr>
        <w:t>:</w:t>
      </w:r>
    </w:p>
    <w:p w:rsidR="00101E7C" w:rsidRDefault="00101E7C" w:rsidP="00101E7C">
      <w:pPr>
        <w:pStyle w:val="Default"/>
        <w:ind w:right="284" w:firstLine="426"/>
        <w:jc w:val="both"/>
        <w:rPr>
          <w:b/>
        </w:rPr>
      </w:pPr>
    </w:p>
    <w:p w:rsidR="00101E7C" w:rsidRPr="00A8296B" w:rsidRDefault="00101E7C" w:rsidP="00101E7C">
      <w:pPr>
        <w:pStyle w:val="Default"/>
        <w:ind w:right="284" w:firstLine="426"/>
        <w:jc w:val="both"/>
      </w:pPr>
      <w:r w:rsidRPr="00A8296B">
        <w:t>Техническото предложение на Участника трябва да съдържа:</w:t>
      </w:r>
    </w:p>
    <w:p w:rsidR="00101E7C" w:rsidRPr="00DC71F6" w:rsidRDefault="00101E7C" w:rsidP="00101E7C">
      <w:pPr>
        <w:pStyle w:val="Default"/>
        <w:ind w:right="284" w:firstLine="426"/>
        <w:jc w:val="both"/>
        <w:rPr>
          <w:b/>
        </w:rPr>
      </w:pPr>
    </w:p>
    <w:p w:rsidR="00101E7C" w:rsidRPr="004579A7" w:rsidRDefault="00101E7C" w:rsidP="00101E7C">
      <w:pPr>
        <w:ind w:right="284" w:firstLine="708"/>
        <w:jc w:val="both"/>
        <w:rPr>
          <w:rFonts w:ascii="Times New Roman" w:hAnsi="Times New Roman" w:cs="Times New Roman"/>
          <w:b/>
          <w:sz w:val="24"/>
          <w:lang w:val="ru-RU"/>
        </w:rPr>
      </w:pPr>
      <w:r w:rsidRPr="004579A7">
        <w:rPr>
          <w:rFonts w:ascii="Times New Roman" w:hAnsi="Times New Roman" w:cs="Times New Roman"/>
          <w:b/>
          <w:sz w:val="24"/>
          <w:lang w:val="ru-RU"/>
        </w:rPr>
        <w:t>6.1. Стратегия на участника</w:t>
      </w:r>
    </w:p>
    <w:p w:rsidR="00101E7C" w:rsidRDefault="00101E7C" w:rsidP="00DD7DA9">
      <w:pPr>
        <w:ind w:right="1" w:firstLine="708"/>
        <w:jc w:val="both"/>
        <w:rPr>
          <w:rFonts w:ascii="Times New Roman" w:hAnsi="Times New Roman" w:cs="Times New Roman"/>
          <w:sz w:val="24"/>
          <w:lang w:val="ru-RU"/>
        </w:rPr>
      </w:pPr>
      <w:r w:rsidRPr="007A6025">
        <w:rPr>
          <w:rFonts w:ascii="Times New Roman" w:hAnsi="Times New Roman" w:cs="Times New Roman"/>
          <w:sz w:val="24"/>
          <w:lang w:val="ru-RU"/>
        </w:rPr>
        <w:t xml:space="preserve"> </w:t>
      </w:r>
      <w:r>
        <w:rPr>
          <w:rFonts w:ascii="Times New Roman" w:hAnsi="Times New Roman" w:cs="Times New Roman"/>
          <w:sz w:val="24"/>
          <w:lang w:val="ru-RU"/>
        </w:rPr>
        <w:t>6.1.1. При разработване на стратегията си за изпълнение на услугата Участникът трябва да направи</w:t>
      </w:r>
      <w:r w:rsidRPr="007A6025">
        <w:rPr>
          <w:rFonts w:ascii="Times New Roman" w:hAnsi="Times New Roman" w:cs="Times New Roman"/>
          <w:sz w:val="24"/>
          <w:lang w:val="ru-RU"/>
        </w:rPr>
        <w:t xml:space="preserve"> обосновано предложение за дейности, необходими за постигане целите на договора и на изискванията на Техническата спецификация (за изпълнението на предмета на поръчката) , както и да аргументира своите бъдещи действия във връзка с тези дейности ако бъде избран за Изпълнител на настоящата обществена поръчка. </w:t>
      </w:r>
    </w:p>
    <w:p w:rsidR="00101E7C" w:rsidRDefault="00101E7C" w:rsidP="00DD7DA9">
      <w:pPr>
        <w:ind w:right="1" w:firstLine="708"/>
        <w:jc w:val="both"/>
        <w:rPr>
          <w:rFonts w:ascii="Times New Roman" w:hAnsi="Times New Roman" w:cs="Times New Roman"/>
          <w:sz w:val="24"/>
          <w:lang w:val="ru-RU"/>
        </w:rPr>
      </w:pPr>
      <w:r w:rsidRPr="007A6025">
        <w:rPr>
          <w:rFonts w:ascii="Times New Roman" w:hAnsi="Times New Roman" w:cs="Times New Roman"/>
          <w:sz w:val="24"/>
          <w:lang w:val="ru-RU"/>
        </w:rPr>
        <w:t xml:space="preserve">При необходимост, може да предложи изпълнение на дейности, които не са включени в спецификацията, но без които, според участника, няма да се постигнат очакваните резултати. </w:t>
      </w:r>
    </w:p>
    <w:p w:rsidR="00101E7C" w:rsidRDefault="00101E7C" w:rsidP="00DD7DA9">
      <w:pPr>
        <w:ind w:right="1" w:firstLine="708"/>
        <w:jc w:val="both"/>
        <w:rPr>
          <w:rFonts w:ascii="Times New Roman" w:hAnsi="Times New Roman" w:cs="Times New Roman"/>
          <w:sz w:val="24"/>
          <w:lang w:val="ru-RU"/>
        </w:rPr>
      </w:pPr>
      <w:r w:rsidRPr="007A6025">
        <w:rPr>
          <w:rFonts w:ascii="Times New Roman" w:hAnsi="Times New Roman" w:cs="Times New Roman"/>
          <w:sz w:val="24"/>
          <w:lang w:val="ru-RU"/>
        </w:rPr>
        <w:t xml:space="preserve">Всеки участник следва да направи предложение за дейността по управляване изпълнението на договора с Възложителя с оглед постигане на целите и резултатите от договора. </w:t>
      </w:r>
    </w:p>
    <w:p w:rsidR="00101E7C" w:rsidRDefault="00101E7C" w:rsidP="00DD7DA9">
      <w:pPr>
        <w:ind w:right="1" w:firstLine="708"/>
        <w:jc w:val="both"/>
        <w:rPr>
          <w:rFonts w:ascii="Times New Roman" w:hAnsi="Times New Roman" w:cs="Times New Roman"/>
          <w:sz w:val="24"/>
          <w:lang w:val="ru-RU"/>
        </w:rPr>
      </w:pPr>
      <w:r w:rsidRPr="007A6025">
        <w:rPr>
          <w:rFonts w:ascii="Times New Roman" w:hAnsi="Times New Roman" w:cs="Times New Roman"/>
          <w:sz w:val="24"/>
          <w:lang w:val="ru-RU"/>
        </w:rPr>
        <w:t>Участникът следва да предвиди адекватни и ефективни мерки и дейности за вътрешен контрол, комуникация с Възложителя и заинтересованите страни.</w:t>
      </w:r>
    </w:p>
    <w:p w:rsidR="00101E7C" w:rsidRDefault="00101E7C" w:rsidP="00DD7DA9">
      <w:pPr>
        <w:ind w:right="1" w:firstLine="708"/>
        <w:jc w:val="both"/>
        <w:rPr>
          <w:rFonts w:ascii="Times New Roman" w:hAnsi="Times New Roman" w:cs="Times New Roman"/>
          <w:sz w:val="24"/>
          <w:lang w:val="ru-RU"/>
        </w:rPr>
      </w:pPr>
      <w:r>
        <w:rPr>
          <w:rFonts w:ascii="Times New Roman" w:hAnsi="Times New Roman" w:cs="Times New Roman"/>
          <w:sz w:val="24"/>
          <w:lang w:val="ru-RU"/>
        </w:rPr>
        <w:t xml:space="preserve">6.1.2.  </w:t>
      </w:r>
      <w:r w:rsidRPr="005443AB">
        <w:rPr>
          <w:rFonts w:ascii="Times New Roman" w:hAnsi="Times New Roman" w:cs="Times New Roman"/>
          <w:sz w:val="24"/>
          <w:lang w:val="ru-RU"/>
        </w:rPr>
        <w:t xml:space="preserve">Предложение за разпределението на задачите и отговорностите между техническите лица във връзка с изпълнение на дейностите по договора </w:t>
      </w:r>
      <w:r w:rsidRPr="007A6025">
        <w:rPr>
          <w:rFonts w:ascii="Times New Roman" w:hAnsi="Times New Roman" w:cs="Times New Roman"/>
          <w:sz w:val="24"/>
          <w:lang w:val="ru-RU"/>
        </w:rPr>
        <w:t>в съответствие с Техническата спецификация</w:t>
      </w:r>
      <w:r w:rsidRPr="005443AB">
        <w:rPr>
          <w:rFonts w:ascii="Times New Roman" w:hAnsi="Times New Roman" w:cs="Times New Roman"/>
          <w:sz w:val="24"/>
          <w:lang w:val="ru-RU"/>
        </w:rPr>
        <w:t xml:space="preserve"> </w:t>
      </w:r>
    </w:p>
    <w:p w:rsidR="00101E7C" w:rsidRDefault="00101E7C" w:rsidP="00DD7DA9">
      <w:pPr>
        <w:ind w:right="1" w:firstLine="708"/>
        <w:jc w:val="both"/>
        <w:rPr>
          <w:rFonts w:ascii="Times New Roman" w:hAnsi="Times New Roman" w:cs="Times New Roman"/>
          <w:sz w:val="24"/>
          <w:lang w:val="ru-RU"/>
        </w:rPr>
      </w:pPr>
      <w:r w:rsidRPr="005443AB">
        <w:rPr>
          <w:rFonts w:ascii="Times New Roman" w:hAnsi="Times New Roman" w:cs="Times New Roman"/>
          <w:sz w:val="24"/>
          <w:lang w:val="ru-RU"/>
        </w:rPr>
        <w:t xml:space="preserve">Всеки участник трябва да обясни по какъв начин ще извърши разпределение на задачите и отговорностите между предлаганите от него специалисти, така че успешно да изпълни предмета на поръчката. </w:t>
      </w:r>
    </w:p>
    <w:p w:rsidR="00101E7C" w:rsidRDefault="00101E7C" w:rsidP="00DD7DA9">
      <w:pPr>
        <w:ind w:right="1" w:firstLine="708"/>
        <w:jc w:val="both"/>
        <w:rPr>
          <w:rFonts w:ascii="Times New Roman" w:hAnsi="Times New Roman" w:cs="Times New Roman"/>
          <w:sz w:val="24"/>
          <w:lang w:val="ru-RU"/>
        </w:rPr>
      </w:pPr>
      <w:r w:rsidRPr="005443AB">
        <w:rPr>
          <w:rFonts w:ascii="Times New Roman" w:hAnsi="Times New Roman" w:cs="Times New Roman"/>
          <w:sz w:val="24"/>
          <w:lang w:val="ru-RU"/>
        </w:rPr>
        <w:t xml:space="preserve">Участникът следва да предложи напълно обоснована и адекватна организационна структура, а екипът следва да е много добре разпределен и балансиран за изпълнение на всички етапи, задачи и дейности по реализирането на договора, предмет на настоящата поръчка, отчитайки изикванията на Техническата спецификация и да демонстрира отличен капацитет за безпроблемно управление на договора. </w:t>
      </w:r>
    </w:p>
    <w:p w:rsidR="00101E7C" w:rsidRDefault="00101E7C" w:rsidP="00DD7DA9">
      <w:pPr>
        <w:ind w:right="1" w:firstLine="708"/>
        <w:jc w:val="both"/>
        <w:rPr>
          <w:rFonts w:ascii="Times New Roman" w:hAnsi="Times New Roman" w:cs="Times New Roman"/>
          <w:sz w:val="24"/>
          <w:lang w:val="ru-RU"/>
        </w:rPr>
      </w:pPr>
      <w:r>
        <w:rPr>
          <w:rFonts w:ascii="Times New Roman" w:hAnsi="Times New Roman" w:cs="Times New Roman"/>
          <w:sz w:val="24"/>
          <w:lang w:val="ru-RU"/>
        </w:rPr>
        <w:t xml:space="preserve">6.1.3. График </w:t>
      </w:r>
      <w:r w:rsidRPr="005443AB">
        <w:rPr>
          <w:rFonts w:ascii="Times New Roman" w:hAnsi="Times New Roman" w:cs="Times New Roman"/>
          <w:sz w:val="24"/>
          <w:lang w:val="ru-RU"/>
        </w:rPr>
        <w:t xml:space="preserve">за изпълнение </w:t>
      </w:r>
      <w:r>
        <w:rPr>
          <w:rFonts w:ascii="Times New Roman" w:hAnsi="Times New Roman" w:cs="Times New Roman"/>
          <w:sz w:val="24"/>
          <w:lang w:val="ru-RU"/>
        </w:rPr>
        <w:t>на дейностите</w:t>
      </w:r>
    </w:p>
    <w:p w:rsidR="00101E7C" w:rsidRDefault="00101E7C" w:rsidP="00DD7DA9">
      <w:pPr>
        <w:ind w:right="1" w:firstLine="708"/>
        <w:jc w:val="both"/>
        <w:rPr>
          <w:rFonts w:ascii="Times New Roman" w:hAnsi="Times New Roman" w:cs="Times New Roman"/>
          <w:sz w:val="24"/>
          <w:lang w:val="ru-RU"/>
        </w:rPr>
      </w:pPr>
      <w:r w:rsidRPr="005443AB">
        <w:rPr>
          <w:rFonts w:ascii="Times New Roman" w:hAnsi="Times New Roman" w:cs="Times New Roman"/>
          <w:sz w:val="24"/>
          <w:lang w:val="ru-RU"/>
        </w:rPr>
        <w:t xml:space="preserve">Предложението включва График за изпълнение на дейностите, с посочване на техническите лица, времето на тяхната ангажираност съобразно последователността на услугите в т. III. </w:t>
      </w:r>
      <w:r>
        <w:rPr>
          <w:rFonts w:ascii="Times New Roman" w:hAnsi="Times New Roman" w:cs="Times New Roman"/>
          <w:sz w:val="24"/>
          <w:lang w:val="ru-RU"/>
        </w:rPr>
        <w:t xml:space="preserve">Срокът в </w:t>
      </w:r>
      <w:r w:rsidRPr="005443AB">
        <w:rPr>
          <w:rFonts w:ascii="Times New Roman" w:hAnsi="Times New Roman" w:cs="Times New Roman"/>
          <w:sz w:val="24"/>
          <w:lang w:val="ru-RU"/>
        </w:rPr>
        <w:t>График</w:t>
      </w:r>
      <w:r>
        <w:rPr>
          <w:rFonts w:ascii="Times New Roman" w:hAnsi="Times New Roman" w:cs="Times New Roman"/>
          <w:sz w:val="24"/>
          <w:lang w:val="ru-RU"/>
        </w:rPr>
        <w:t>а</w:t>
      </w:r>
      <w:r w:rsidRPr="005443AB">
        <w:rPr>
          <w:rFonts w:ascii="Times New Roman" w:hAnsi="Times New Roman" w:cs="Times New Roman"/>
          <w:sz w:val="24"/>
          <w:lang w:val="ru-RU"/>
        </w:rPr>
        <w:t xml:space="preserve"> нe неподлежи на отделно оценяване, а само изяснява предложението по т.</w:t>
      </w:r>
      <w:r>
        <w:rPr>
          <w:rFonts w:ascii="Times New Roman" w:hAnsi="Times New Roman" w:cs="Times New Roman"/>
          <w:sz w:val="24"/>
          <w:lang w:val="ru-RU"/>
        </w:rPr>
        <w:t>6.1.2.</w:t>
      </w:r>
      <w:r w:rsidRPr="005443AB">
        <w:rPr>
          <w:rFonts w:ascii="Times New Roman" w:hAnsi="Times New Roman" w:cs="Times New Roman"/>
          <w:sz w:val="24"/>
          <w:lang w:val="ru-RU"/>
        </w:rPr>
        <w:t xml:space="preserve"> по отношение ефективното управление и изпълнение на договора</w:t>
      </w:r>
      <w:r>
        <w:rPr>
          <w:rFonts w:ascii="Times New Roman" w:hAnsi="Times New Roman" w:cs="Times New Roman"/>
          <w:sz w:val="24"/>
          <w:lang w:val="ru-RU"/>
        </w:rPr>
        <w:t>.</w:t>
      </w:r>
    </w:p>
    <w:p w:rsidR="00101E7C" w:rsidRPr="004579A7" w:rsidRDefault="00101E7C" w:rsidP="00DD7DA9">
      <w:pPr>
        <w:ind w:right="1" w:firstLine="708"/>
        <w:jc w:val="both"/>
        <w:rPr>
          <w:rFonts w:ascii="Times New Roman" w:hAnsi="Times New Roman" w:cs="Times New Roman"/>
          <w:b/>
          <w:sz w:val="24"/>
          <w:lang w:val="ru-RU"/>
        </w:rPr>
      </w:pPr>
      <w:r w:rsidRPr="004579A7">
        <w:rPr>
          <w:rFonts w:ascii="Times New Roman" w:hAnsi="Times New Roman" w:cs="Times New Roman"/>
          <w:b/>
          <w:sz w:val="24"/>
          <w:lang w:val="ru-RU"/>
        </w:rPr>
        <w:t>6.</w:t>
      </w:r>
      <w:r>
        <w:rPr>
          <w:rFonts w:ascii="Times New Roman" w:hAnsi="Times New Roman" w:cs="Times New Roman"/>
          <w:b/>
          <w:sz w:val="24"/>
          <w:lang w:val="ru-RU"/>
        </w:rPr>
        <w:t>2</w:t>
      </w:r>
      <w:r w:rsidRPr="004579A7">
        <w:rPr>
          <w:rFonts w:ascii="Times New Roman" w:hAnsi="Times New Roman" w:cs="Times New Roman"/>
          <w:b/>
          <w:sz w:val="24"/>
          <w:lang w:val="ru-RU"/>
        </w:rPr>
        <w:t xml:space="preserve">. </w:t>
      </w:r>
      <w:r>
        <w:rPr>
          <w:rFonts w:ascii="Times New Roman" w:hAnsi="Times New Roman" w:cs="Times New Roman"/>
          <w:b/>
          <w:sz w:val="24"/>
          <w:lang w:val="ru-RU"/>
        </w:rPr>
        <w:t>Обосновка</w:t>
      </w:r>
      <w:r w:rsidRPr="004579A7">
        <w:rPr>
          <w:rFonts w:ascii="Times New Roman" w:hAnsi="Times New Roman" w:cs="Times New Roman"/>
          <w:b/>
          <w:sz w:val="24"/>
          <w:lang w:val="ru-RU"/>
        </w:rPr>
        <w:t xml:space="preserve"> на участника</w:t>
      </w:r>
    </w:p>
    <w:p w:rsidR="00101E7C" w:rsidRPr="004579A7" w:rsidRDefault="00101E7C" w:rsidP="00DD7DA9">
      <w:pPr>
        <w:ind w:right="1" w:firstLine="708"/>
        <w:jc w:val="both"/>
        <w:rPr>
          <w:rFonts w:ascii="Times New Roman" w:hAnsi="Times New Roman" w:cs="Times New Roman"/>
          <w:sz w:val="24"/>
          <w:lang w:val="ru-RU"/>
        </w:rPr>
      </w:pPr>
      <w:r w:rsidRPr="004579A7">
        <w:rPr>
          <w:rFonts w:ascii="Times New Roman" w:hAnsi="Times New Roman" w:cs="Times New Roman"/>
          <w:sz w:val="24"/>
          <w:lang w:val="ru-RU"/>
        </w:rPr>
        <w:t>Обосновката на участника трябва да включва Предложение за мерки за преодоляване/предотвратяване на посочените от възложителя рискове, които следва да се управляват от изпълнителя на договора.</w:t>
      </w:r>
    </w:p>
    <w:p w:rsidR="00101E7C" w:rsidRDefault="00101E7C" w:rsidP="00DD7DA9">
      <w:pPr>
        <w:ind w:right="1" w:firstLine="708"/>
        <w:jc w:val="both"/>
        <w:rPr>
          <w:rFonts w:ascii="Times New Roman" w:hAnsi="Times New Roman" w:cs="Times New Roman"/>
          <w:sz w:val="24"/>
          <w:lang w:val="ru-RU"/>
        </w:rPr>
      </w:pPr>
      <w:r w:rsidRPr="007A6025">
        <w:rPr>
          <w:rFonts w:ascii="Times New Roman" w:hAnsi="Times New Roman" w:cs="Times New Roman"/>
          <w:sz w:val="24"/>
          <w:lang w:val="ru-RU"/>
        </w:rPr>
        <w:lastRenderedPageBreak/>
        <w:t xml:space="preserve"> Участниците следва да определят начин/и за предотвратяване/преодоляване на рисковете или за тяхното минимизиране. Освен това Участниците следва да обяснят определените потенциални рискове, които могат да окажат влияние върху изпълнението на договора, да представят вероятните потенциални рискове, както и да предложат стратегия (адекватни мерки за тяхното управление)  за управление на рисковете и това как предлагат да действат при всеки един възможен риск с цел влиянието му да бъде ограничено или въобще да не настъпи. </w:t>
      </w:r>
    </w:p>
    <w:p w:rsidR="00101E7C" w:rsidRPr="00A8296B" w:rsidRDefault="00101E7C" w:rsidP="00DD7DA9">
      <w:pPr>
        <w:ind w:right="1" w:firstLine="708"/>
        <w:jc w:val="both"/>
        <w:rPr>
          <w:rFonts w:ascii="Times New Roman" w:hAnsi="Times New Roman" w:cs="Times New Roman"/>
          <w:sz w:val="24"/>
          <w:szCs w:val="24"/>
        </w:rPr>
      </w:pPr>
      <w:r w:rsidRPr="00A8296B">
        <w:rPr>
          <w:rFonts w:ascii="Times New Roman" w:hAnsi="Times New Roman" w:cs="Times New Roman"/>
          <w:sz w:val="24"/>
          <w:szCs w:val="24"/>
        </w:rPr>
        <w:t>Рисковете за успешно управление на договорите за консултантски услуги, които трябва да се анализират са най-малко следните:</w:t>
      </w:r>
    </w:p>
    <w:p w:rsidR="00101E7C" w:rsidRPr="00A8296B" w:rsidRDefault="00101E7C" w:rsidP="00DD7DA9">
      <w:pPr>
        <w:pStyle w:val="a0"/>
        <w:numPr>
          <w:ilvl w:val="0"/>
          <w:numId w:val="19"/>
        </w:numPr>
        <w:shd w:val="clear" w:color="auto" w:fill="auto"/>
        <w:spacing w:before="0" w:after="119"/>
        <w:ind w:left="0" w:right="1" w:firstLine="709"/>
        <w:rPr>
          <w:rFonts w:ascii="Times New Roman" w:hAnsi="Times New Roman" w:cs="Times New Roman"/>
          <w:sz w:val="24"/>
          <w:szCs w:val="24"/>
        </w:rPr>
      </w:pPr>
      <w:r w:rsidRPr="00A8296B">
        <w:rPr>
          <w:rFonts w:ascii="Times New Roman" w:hAnsi="Times New Roman" w:cs="Times New Roman"/>
          <w:sz w:val="24"/>
          <w:szCs w:val="24"/>
        </w:rPr>
        <w:t>Несвоевременно отчитане на настъпилите промени в нормативната уредба в строителния сектор по време на изпълнение на обектите;</w:t>
      </w:r>
    </w:p>
    <w:p w:rsidR="00101E7C" w:rsidRPr="00A8296B" w:rsidRDefault="00101E7C" w:rsidP="00DD7DA9">
      <w:pPr>
        <w:pStyle w:val="a0"/>
        <w:numPr>
          <w:ilvl w:val="0"/>
          <w:numId w:val="19"/>
        </w:numPr>
        <w:shd w:val="clear" w:color="auto" w:fill="auto"/>
        <w:spacing w:before="0" w:after="119"/>
        <w:ind w:left="0" w:right="1" w:firstLine="709"/>
        <w:rPr>
          <w:rFonts w:ascii="Times New Roman" w:hAnsi="Times New Roman" w:cs="Times New Roman"/>
          <w:sz w:val="24"/>
          <w:szCs w:val="24"/>
        </w:rPr>
      </w:pPr>
      <w:r w:rsidRPr="00A8296B">
        <w:rPr>
          <w:rFonts w:ascii="Times New Roman" w:hAnsi="Times New Roman" w:cs="Times New Roman"/>
          <w:sz w:val="24"/>
          <w:szCs w:val="24"/>
        </w:rPr>
        <w:t>Закъснение поради неуточнени проектни решения или бездейсвие на Изпълнителя/ Изпълнителите на договорите за инженеринг и за строителство;</w:t>
      </w:r>
    </w:p>
    <w:p w:rsidR="00101E7C" w:rsidRPr="00A8296B" w:rsidRDefault="00101E7C" w:rsidP="00DD7DA9">
      <w:pPr>
        <w:pStyle w:val="a0"/>
        <w:numPr>
          <w:ilvl w:val="0"/>
          <w:numId w:val="19"/>
        </w:numPr>
        <w:shd w:val="clear" w:color="auto" w:fill="auto"/>
        <w:spacing w:before="0" w:after="119"/>
        <w:ind w:left="0" w:right="1" w:firstLine="709"/>
        <w:rPr>
          <w:rFonts w:ascii="Times New Roman" w:hAnsi="Times New Roman" w:cs="Times New Roman"/>
          <w:sz w:val="24"/>
          <w:szCs w:val="24"/>
        </w:rPr>
      </w:pPr>
      <w:r w:rsidRPr="00A8296B">
        <w:rPr>
          <w:rFonts w:ascii="Times New Roman" w:hAnsi="Times New Roman" w:cs="Times New Roman"/>
          <w:sz w:val="24"/>
          <w:szCs w:val="24"/>
        </w:rPr>
        <w:t>Закъснение поради необичайно неблагоприятни климатични условия по време на строителството;</w:t>
      </w:r>
    </w:p>
    <w:p w:rsidR="00101E7C" w:rsidRPr="00A8296B" w:rsidRDefault="00101E7C" w:rsidP="00DD7DA9">
      <w:pPr>
        <w:pStyle w:val="a0"/>
        <w:numPr>
          <w:ilvl w:val="0"/>
          <w:numId w:val="19"/>
        </w:numPr>
        <w:shd w:val="clear" w:color="auto" w:fill="auto"/>
        <w:spacing w:before="0" w:after="119"/>
        <w:ind w:left="0" w:right="1" w:firstLine="709"/>
        <w:rPr>
          <w:rFonts w:ascii="Times New Roman" w:hAnsi="Times New Roman" w:cs="Times New Roman"/>
          <w:sz w:val="24"/>
          <w:szCs w:val="24"/>
        </w:rPr>
      </w:pPr>
      <w:r w:rsidRPr="00A8296B">
        <w:rPr>
          <w:rFonts w:ascii="Times New Roman" w:hAnsi="Times New Roman" w:cs="Times New Roman"/>
          <w:sz w:val="24"/>
          <w:szCs w:val="24"/>
        </w:rPr>
        <w:t>Закъснение поради неуточнени решения или бездействие на консултанта;</w:t>
      </w:r>
    </w:p>
    <w:p w:rsidR="00101E7C" w:rsidRPr="00A8296B" w:rsidRDefault="00101E7C" w:rsidP="00DD7DA9">
      <w:pPr>
        <w:pStyle w:val="a0"/>
        <w:numPr>
          <w:ilvl w:val="0"/>
          <w:numId w:val="19"/>
        </w:numPr>
        <w:shd w:val="clear" w:color="auto" w:fill="auto"/>
        <w:spacing w:before="0" w:after="119"/>
        <w:ind w:left="0" w:right="1" w:firstLine="709"/>
        <w:rPr>
          <w:rFonts w:ascii="Times New Roman" w:hAnsi="Times New Roman" w:cs="Times New Roman"/>
          <w:sz w:val="24"/>
          <w:szCs w:val="24"/>
        </w:rPr>
      </w:pPr>
      <w:r w:rsidRPr="00A8296B">
        <w:rPr>
          <w:rFonts w:ascii="Times New Roman" w:hAnsi="Times New Roman" w:cs="Times New Roman"/>
          <w:sz w:val="24"/>
          <w:szCs w:val="24"/>
        </w:rPr>
        <w:t>Недобра комуникация и координация между екипа на възложителя и този на  изпълнителя – консултант.</w:t>
      </w:r>
    </w:p>
    <w:p w:rsidR="00101E7C" w:rsidRPr="001C0ACC" w:rsidRDefault="00101E7C" w:rsidP="00DD7DA9">
      <w:pPr>
        <w:spacing w:after="0" w:line="240" w:lineRule="auto"/>
        <w:ind w:right="1"/>
        <w:jc w:val="both"/>
        <w:rPr>
          <w:rFonts w:ascii="Times New Roman" w:hAnsi="Times New Roman" w:cs="Times New Roman"/>
          <w:sz w:val="24"/>
          <w:szCs w:val="24"/>
        </w:rPr>
      </w:pPr>
    </w:p>
    <w:p w:rsidR="00101E7C" w:rsidRPr="001C0ACC" w:rsidRDefault="00101E7C" w:rsidP="00DD7DA9">
      <w:pPr>
        <w:spacing w:after="0" w:line="240" w:lineRule="auto"/>
        <w:ind w:right="1"/>
        <w:jc w:val="both"/>
        <w:rPr>
          <w:rFonts w:ascii="Times New Roman" w:hAnsi="Times New Roman" w:cs="Times New Roman"/>
          <w:sz w:val="24"/>
          <w:szCs w:val="24"/>
          <w:lang w:val="ru-RU"/>
        </w:rPr>
      </w:pPr>
      <w:r>
        <w:rPr>
          <w:rFonts w:ascii="Times New Roman" w:hAnsi="Times New Roman" w:cs="Times New Roman"/>
          <w:sz w:val="24"/>
          <w:lang w:val="ru-RU"/>
        </w:rPr>
        <w:tab/>
      </w:r>
      <w:r w:rsidRPr="007A6025">
        <w:rPr>
          <w:rFonts w:ascii="Times New Roman" w:hAnsi="Times New Roman" w:cs="Times New Roman"/>
          <w:sz w:val="24"/>
          <w:lang w:val="ru-RU"/>
        </w:rPr>
        <w:t>При разработването на тази част от техническото предложение следва да се има предвид, че на управление подлежат рискове, чието настъпване зависи от участника. Важно и съществено за възложителя при предложенията относно рисковете е да се обхванат потенциалните рискове (конкретни), свързани с предмета на настоящата поръчка,</w:t>
      </w:r>
      <w:r w:rsidRPr="004579A7">
        <w:rPr>
          <w:rFonts w:ascii="Times New Roman" w:hAnsi="Times New Roman" w:cs="Times New Roman"/>
          <w:sz w:val="24"/>
          <w:lang w:val="ru-RU"/>
        </w:rPr>
        <w:t xml:space="preserve"> </w:t>
      </w:r>
      <w:r w:rsidRPr="007A6025">
        <w:rPr>
          <w:rFonts w:ascii="Times New Roman" w:hAnsi="Times New Roman" w:cs="Times New Roman"/>
          <w:sz w:val="24"/>
          <w:lang w:val="ru-RU"/>
        </w:rPr>
        <w:t>които възложителят е преценил и посочил, че трябва да се управляват от изпълнителя на конкретния договор, а не рискове по принцип</w:t>
      </w:r>
    </w:p>
    <w:p w:rsidR="00101E7C" w:rsidRPr="005443AB" w:rsidRDefault="00101E7C" w:rsidP="00DD7DA9">
      <w:pPr>
        <w:ind w:right="1" w:firstLine="708"/>
        <w:jc w:val="both"/>
        <w:rPr>
          <w:rFonts w:ascii="Times New Roman" w:hAnsi="Times New Roman" w:cs="Times New Roman"/>
          <w:sz w:val="24"/>
          <w:lang w:val="ru-RU"/>
        </w:rPr>
      </w:pPr>
    </w:p>
    <w:p w:rsidR="00101E7C" w:rsidRPr="00387C98" w:rsidRDefault="00101E7C" w:rsidP="00DD7DA9">
      <w:pPr>
        <w:ind w:left="708" w:right="1" w:firstLine="143"/>
        <w:rPr>
          <w:rFonts w:ascii="Times New Roman" w:hAnsi="Times New Roman" w:cs="Times New Roman"/>
          <w:b/>
          <w:sz w:val="24"/>
        </w:rPr>
      </w:pPr>
      <w:r>
        <w:rPr>
          <w:rFonts w:ascii="Times New Roman" w:hAnsi="Times New Roman" w:cs="Times New Roman"/>
          <w:b/>
          <w:sz w:val="24"/>
        </w:rPr>
        <w:t xml:space="preserve">VІІ. </w:t>
      </w:r>
      <w:r w:rsidRPr="00387C98">
        <w:rPr>
          <w:rFonts w:ascii="Times New Roman" w:hAnsi="Times New Roman" w:cs="Times New Roman"/>
          <w:b/>
          <w:sz w:val="24"/>
        </w:rPr>
        <w:t>ТЕХНИЧЕСКИ СПЕЦИФИКАЦИИ НА СТРОИТЕЛЯ</w:t>
      </w:r>
    </w:p>
    <w:p w:rsidR="00101E7C" w:rsidRDefault="00101E7C" w:rsidP="00DD7DA9">
      <w:pPr>
        <w:pStyle w:val="ListParagraph"/>
        <w:ind w:left="-142" w:right="1" w:hanging="284"/>
        <w:jc w:val="both"/>
      </w:pPr>
    </w:p>
    <w:p w:rsidR="00101E7C" w:rsidRPr="00367D34" w:rsidRDefault="00101E7C" w:rsidP="00DD7DA9">
      <w:pPr>
        <w:pStyle w:val="ListParagraph"/>
        <w:numPr>
          <w:ilvl w:val="0"/>
          <w:numId w:val="15"/>
        </w:numPr>
        <w:spacing w:after="160" w:line="259" w:lineRule="auto"/>
        <w:ind w:right="1"/>
        <w:contextualSpacing/>
        <w:jc w:val="both"/>
        <w:rPr>
          <w:b/>
        </w:rPr>
      </w:pPr>
      <w:r w:rsidRPr="00367D34">
        <w:rPr>
          <w:b/>
        </w:rPr>
        <w:t>Кабелни линии:</w:t>
      </w:r>
    </w:p>
    <w:p w:rsidR="00101E7C" w:rsidRDefault="00101E7C" w:rsidP="00DD7DA9">
      <w:pPr>
        <w:tabs>
          <w:tab w:val="left" w:pos="180"/>
        </w:tabs>
        <w:autoSpaceDE w:val="0"/>
        <w:autoSpaceDN w:val="0"/>
        <w:adjustRightInd w:val="0"/>
        <w:ind w:right="1"/>
        <w:jc w:val="both"/>
        <w:rPr>
          <w:rFonts w:ascii="Times New Roman" w:eastAsia="Times New Roman" w:hAnsi="Times New Roman" w:cs="Times New Roman"/>
          <w:sz w:val="24"/>
          <w:szCs w:val="24"/>
          <w:lang w:eastAsia="bg-BG"/>
        </w:rPr>
      </w:pPr>
      <w:r w:rsidRPr="00562168">
        <w:rPr>
          <w:rFonts w:ascii="Times New Roman" w:eastAsia="Times New Roman" w:hAnsi="Times New Roman" w:cs="Times New Roman"/>
          <w:sz w:val="24"/>
          <w:szCs w:val="24"/>
          <w:lang w:eastAsia="bg-BG"/>
        </w:rPr>
        <w:t>БДС 2581-86 “Кабели силови</w:t>
      </w:r>
      <w:r>
        <w:rPr>
          <w:rFonts w:ascii="Times New Roman" w:eastAsia="Times New Roman" w:hAnsi="Times New Roman" w:cs="Times New Roman"/>
          <w:sz w:val="24"/>
          <w:szCs w:val="24"/>
          <w:lang w:eastAsia="bg-BG"/>
        </w:rPr>
        <w:t>,</w:t>
      </w:r>
      <w:r w:rsidRPr="00562168">
        <w:rPr>
          <w:rFonts w:ascii="Times New Roman" w:eastAsia="Times New Roman" w:hAnsi="Times New Roman" w:cs="Times New Roman"/>
          <w:sz w:val="24"/>
          <w:szCs w:val="24"/>
          <w:lang w:eastAsia="bg-BG"/>
        </w:rPr>
        <w:t xml:space="preserve"> за неподвижно полагане с изолация от полиетилен и химически омрежен полиетилен”, </w:t>
      </w:r>
      <w:r w:rsidRPr="00F873DD">
        <w:rPr>
          <w:rFonts w:ascii="Times New Roman" w:eastAsia="Times New Roman" w:hAnsi="Times New Roman" w:cs="Times New Roman"/>
          <w:sz w:val="24"/>
          <w:szCs w:val="24"/>
          <w:lang w:eastAsia="bg-BG"/>
        </w:rPr>
        <w:t xml:space="preserve">включително на неговите валидни изменения и допълнения - Кабел 12/20 кV, XLPE изолация, Al екран, Al жило, 1х185 мм²  </w:t>
      </w:r>
    </w:p>
    <w:p w:rsidR="00101E7C" w:rsidRPr="00367D34" w:rsidRDefault="00101E7C" w:rsidP="00DD7DA9">
      <w:pPr>
        <w:pStyle w:val="ListParagraph"/>
        <w:numPr>
          <w:ilvl w:val="0"/>
          <w:numId w:val="15"/>
        </w:numPr>
        <w:spacing w:after="160" w:line="259" w:lineRule="auto"/>
        <w:ind w:right="1"/>
        <w:contextualSpacing/>
        <w:jc w:val="both"/>
        <w:rPr>
          <w:b/>
        </w:rPr>
      </w:pPr>
      <w:r>
        <w:rPr>
          <w:b/>
        </w:rPr>
        <w:t>БКТП</w:t>
      </w:r>
      <w:r w:rsidRPr="00367D34">
        <w:rPr>
          <w:b/>
        </w:rPr>
        <w:t>:</w:t>
      </w:r>
    </w:p>
    <w:p w:rsidR="00101E7C" w:rsidRPr="00562168" w:rsidRDefault="00101E7C" w:rsidP="00DD7DA9">
      <w:pPr>
        <w:autoSpaceDE w:val="0"/>
        <w:autoSpaceDN w:val="0"/>
        <w:adjustRightInd w:val="0"/>
        <w:ind w:right="1"/>
        <w:jc w:val="both"/>
        <w:rPr>
          <w:rFonts w:ascii="Times New Roman" w:eastAsia="Times New Roman" w:hAnsi="Times New Roman" w:cs="Times New Roman"/>
          <w:sz w:val="24"/>
          <w:szCs w:val="24"/>
          <w:lang w:eastAsia="bg-BG"/>
        </w:rPr>
      </w:pPr>
      <w:r w:rsidRPr="00562168">
        <w:rPr>
          <w:rFonts w:ascii="Times New Roman" w:eastAsia="Times New Roman" w:hAnsi="Times New Roman" w:cs="Times New Roman"/>
          <w:sz w:val="24"/>
          <w:szCs w:val="24"/>
          <w:lang w:eastAsia="bg-BG"/>
        </w:rPr>
        <w:t xml:space="preserve">ISO 3864-1, ISO 3864-2, ISO 3864-3 - Вратите на разпределителните уредби и за трансформатора трябва да бъдат обозначени с табели с графични предупредителни и забранителни символи и цветове </w:t>
      </w:r>
    </w:p>
    <w:p w:rsidR="00101E7C" w:rsidRPr="00CA409C" w:rsidRDefault="00101E7C" w:rsidP="00DD7DA9">
      <w:pPr>
        <w:autoSpaceDE w:val="0"/>
        <w:autoSpaceDN w:val="0"/>
        <w:adjustRightInd w:val="0"/>
        <w:ind w:right="1"/>
        <w:jc w:val="both"/>
        <w:rPr>
          <w:rFonts w:ascii="Times New Roman" w:eastAsia="Times New Roman" w:hAnsi="Times New Roman" w:cs="Times New Roman"/>
          <w:sz w:val="24"/>
          <w:szCs w:val="24"/>
          <w:lang w:eastAsia="bg-BG"/>
        </w:rPr>
      </w:pPr>
      <w:r w:rsidRPr="00CA409C">
        <w:rPr>
          <w:rFonts w:ascii="Times New Roman" w:eastAsia="Times New Roman" w:hAnsi="Times New Roman" w:cs="Times New Roman"/>
          <w:sz w:val="24"/>
          <w:szCs w:val="24"/>
          <w:lang w:eastAsia="bg-BG"/>
        </w:rPr>
        <w:t>БДС EN 62271-202</w:t>
      </w:r>
      <w:r>
        <w:rPr>
          <w:rFonts w:ascii="Times New Roman" w:eastAsia="Times New Roman" w:hAnsi="Times New Roman" w:cs="Times New Roman"/>
          <w:sz w:val="24"/>
          <w:szCs w:val="24"/>
          <w:lang w:eastAsia="bg-BG"/>
        </w:rPr>
        <w:t>:</w:t>
      </w:r>
      <w:r w:rsidRPr="00CA409C">
        <w:rPr>
          <w:rFonts w:ascii="Times New Roman" w:eastAsia="Times New Roman" w:hAnsi="Times New Roman" w:cs="Times New Roman"/>
          <w:sz w:val="24"/>
          <w:szCs w:val="24"/>
          <w:lang w:eastAsia="bg-BG"/>
        </w:rPr>
        <w:t xml:space="preserve">2007- Клас на защита при вътрешна електрическа дъга </w:t>
      </w:r>
    </w:p>
    <w:p w:rsidR="00101E7C" w:rsidRPr="00562168" w:rsidRDefault="00101E7C" w:rsidP="00DD7DA9">
      <w:pPr>
        <w:autoSpaceDE w:val="0"/>
        <w:autoSpaceDN w:val="0"/>
        <w:adjustRightInd w:val="0"/>
        <w:ind w:right="1"/>
        <w:jc w:val="both"/>
        <w:rPr>
          <w:rFonts w:ascii="Times New Roman" w:eastAsia="Times New Roman" w:hAnsi="Times New Roman" w:cs="Times New Roman"/>
          <w:sz w:val="24"/>
          <w:szCs w:val="24"/>
          <w:lang w:eastAsia="bg-BG"/>
        </w:rPr>
      </w:pPr>
      <w:r w:rsidRPr="00562168">
        <w:rPr>
          <w:rFonts w:ascii="Times New Roman" w:eastAsia="Times New Roman" w:hAnsi="Times New Roman" w:cs="Times New Roman"/>
          <w:sz w:val="24"/>
          <w:szCs w:val="24"/>
          <w:lang w:eastAsia="bg-BG"/>
        </w:rPr>
        <w:t>БДС EN 62271-202 - Заземителната уредба трябва да бъде изпълнена в съответствие с изискванията на стандарта и приложимите разпоредби на Наредба № 3 за УЕУЕЛ.</w:t>
      </w:r>
    </w:p>
    <w:p w:rsidR="00101E7C" w:rsidRPr="00562168" w:rsidRDefault="00101E7C" w:rsidP="00DD7DA9">
      <w:pPr>
        <w:spacing w:after="60" w:line="240" w:lineRule="auto"/>
        <w:ind w:right="1"/>
        <w:jc w:val="both"/>
        <w:rPr>
          <w:rFonts w:ascii="Times New Roman" w:eastAsia="Times New Roman" w:hAnsi="Times New Roman" w:cs="Times New Roman"/>
          <w:sz w:val="24"/>
          <w:szCs w:val="24"/>
          <w:lang w:eastAsia="bg-BG"/>
        </w:rPr>
      </w:pPr>
      <w:r w:rsidRPr="00562168">
        <w:rPr>
          <w:rFonts w:ascii="Times New Roman" w:eastAsia="Times New Roman" w:hAnsi="Times New Roman" w:cs="Times New Roman"/>
          <w:sz w:val="24"/>
          <w:szCs w:val="24"/>
          <w:lang w:eastAsia="bg-BG"/>
        </w:rPr>
        <w:t xml:space="preserve">БДС EN ISO 1461  или еквивалент - Всички свързващи и крепителни части и приспособления, чрез които се осъществява галванична връзка със защитната заземителна </w:t>
      </w:r>
      <w:r w:rsidRPr="00562168">
        <w:rPr>
          <w:rFonts w:ascii="Times New Roman" w:eastAsia="Times New Roman" w:hAnsi="Times New Roman" w:cs="Times New Roman"/>
          <w:sz w:val="24"/>
          <w:szCs w:val="24"/>
          <w:lang w:eastAsia="bg-BG"/>
        </w:rPr>
        <w:lastRenderedPageBreak/>
        <w:t>шина, да бъдат поцинковани в съответствие с изискванията на стандарта с дебелина на покритието не по-малка от 60 μm.</w:t>
      </w:r>
    </w:p>
    <w:p w:rsidR="00101E7C" w:rsidRPr="00562168" w:rsidRDefault="00101E7C" w:rsidP="00DD7DA9">
      <w:pPr>
        <w:autoSpaceDE w:val="0"/>
        <w:autoSpaceDN w:val="0"/>
        <w:adjustRightInd w:val="0"/>
        <w:spacing w:before="120"/>
        <w:ind w:right="1"/>
        <w:jc w:val="both"/>
        <w:rPr>
          <w:rFonts w:ascii="Times New Roman" w:eastAsia="Times New Roman" w:hAnsi="Times New Roman" w:cs="Times New Roman"/>
          <w:sz w:val="24"/>
          <w:szCs w:val="24"/>
          <w:lang w:eastAsia="bg-BG"/>
        </w:rPr>
      </w:pPr>
      <w:r w:rsidRPr="00562168">
        <w:rPr>
          <w:rFonts w:ascii="Times New Roman" w:eastAsia="Times New Roman" w:hAnsi="Times New Roman" w:cs="Times New Roman"/>
          <w:sz w:val="24"/>
          <w:szCs w:val="24"/>
          <w:lang w:eastAsia="bg-BG"/>
        </w:rPr>
        <w:t>БДС EN 12489  - Вратите на БКТП трябва да бъдат изпитани за водонепропускливост по методите посочени в стандарта – доказва се със сертификат. Рамките (касите) и вратите а да бъдат изработени изцяло от алуминий</w:t>
      </w:r>
      <w:r w:rsidRPr="004B3224">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с цвят различен от бял – за предпочитане сребрист или сив</w:t>
      </w:r>
      <w:r w:rsidRPr="00562168">
        <w:rPr>
          <w:rFonts w:ascii="Times New Roman" w:eastAsia="Times New Roman" w:hAnsi="Times New Roman" w:cs="Times New Roman"/>
          <w:sz w:val="24"/>
          <w:szCs w:val="24"/>
          <w:lang w:eastAsia="bg-BG"/>
        </w:rPr>
        <w:t>.</w:t>
      </w:r>
    </w:p>
    <w:p w:rsidR="00101E7C" w:rsidRPr="00562168" w:rsidRDefault="00101E7C" w:rsidP="00DD7DA9">
      <w:pPr>
        <w:autoSpaceDE w:val="0"/>
        <w:autoSpaceDN w:val="0"/>
        <w:adjustRightInd w:val="0"/>
        <w:ind w:right="1"/>
        <w:jc w:val="both"/>
        <w:rPr>
          <w:rFonts w:ascii="Times New Roman" w:eastAsia="Times New Roman" w:hAnsi="Times New Roman" w:cs="Times New Roman"/>
          <w:sz w:val="24"/>
          <w:szCs w:val="24"/>
          <w:lang w:eastAsia="bg-BG"/>
        </w:rPr>
      </w:pPr>
      <w:r w:rsidRPr="00562168">
        <w:rPr>
          <w:rFonts w:ascii="Times New Roman" w:eastAsia="Times New Roman" w:hAnsi="Times New Roman" w:cs="Times New Roman"/>
          <w:sz w:val="24"/>
          <w:szCs w:val="24"/>
          <w:lang w:eastAsia="bg-BG"/>
        </w:rPr>
        <w:t xml:space="preserve">БДС EN 62271-202:2007 - Вратите трябва да бъдат изпитани за устойчивост на механичен удар по приложение С – доказва се със сертификат. </w:t>
      </w:r>
    </w:p>
    <w:p w:rsidR="00101E7C" w:rsidRPr="00562168" w:rsidRDefault="00101E7C" w:rsidP="00DD7DA9">
      <w:pPr>
        <w:autoSpaceDE w:val="0"/>
        <w:autoSpaceDN w:val="0"/>
        <w:adjustRightInd w:val="0"/>
        <w:ind w:right="1"/>
        <w:jc w:val="both"/>
        <w:rPr>
          <w:rFonts w:ascii="Times New Roman" w:eastAsia="Times New Roman" w:hAnsi="Times New Roman" w:cs="Times New Roman"/>
          <w:sz w:val="24"/>
          <w:szCs w:val="24"/>
          <w:lang w:eastAsia="bg-BG"/>
        </w:rPr>
      </w:pPr>
      <w:r w:rsidRPr="00562168">
        <w:rPr>
          <w:rFonts w:ascii="Times New Roman" w:eastAsia="Times New Roman" w:hAnsi="Times New Roman" w:cs="Times New Roman"/>
          <w:sz w:val="24"/>
          <w:szCs w:val="24"/>
          <w:lang w:eastAsia="bg-BG"/>
        </w:rPr>
        <w:t>Вратите на БКТП  трябва да бъдат с отварящи се навън крила снабдени с вентилационни решетки проектирани и изпълнени в съответствие с изискванията за обявения клас на обвивката 20К и приложимите разпоредби на Наредба № 3 за УЕУЕЛ.</w:t>
      </w:r>
    </w:p>
    <w:p w:rsidR="00101E7C" w:rsidRPr="00562168" w:rsidRDefault="00101E7C" w:rsidP="00DD7DA9">
      <w:pPr>
        <w:autoSpaceDE w:val="0"/>
        <w:autoSpaceDN w:val="0"/>
        <w:adjustRightInd w:val="0"/>
        <w:ind w:right="1"/>
        <w:jc w:val="both"/>
        <w:rPr>
          <w:rFonts w:ascii="Times New Roman" w:eastAsia="Times New Roman" w:hAnsi="Times New Roman" w:cs="Times New Roman"/>
          <w:sz w:val="24"/>
          <w:szCs w:val="24"/>
          <w:lang w:eastAsia="bg-BG"/>
        </w:rPr>
      </w:pPr>
      <w:r w:rsidRPr="00562168">
        <w:rPr>
          <w:rFonts w:ascii="Times New Roman" w:eastAsia="Times New Roman" w:hAnsi="Times New Roman" w:cs="Times New Roman"/>
          <w:sz w:val="24"/>
          <w:szCs w:val="24"/>
          <w:lang w:eastAsia="bg-BG"/>
        </w:rPr>
        <w:t>Основното бетоново тяло трябва да бъде произведено монолитно в заводски условия по такъв начин, че при монтаж да бъдат осигурени здравина на корпуса и плътност на всички фуги.</w:t>
      </w:r>
    </w:p>
    <w:p w:rsidR="00101E7C" w:rsidRPr="00562168" w:rsidRDefault="00101E7C" w:rsidP="00DD7DA9">
      <w:pPr>
        <w:autoSpaceDE w:val="0"/>
        <w:autoSpaceDN w:val="0"/>
        <w:adjustRightInd w:val="0"/>
        <w:ind w:right="1"/>
        <w:jc w:val="both"/>
        <w:rPr>
          <w:rFonts w:ascii="Times New Roman" w:eastAsia="Times New Roman" w:hAnsi="Times New Roman" w:cs="Times New Roman"/>
          <w:sz w:val="24"/>
          <w:szCs w:val="24"/>
          <w:lang w:eastAsia="bg-BG"/>
        </w:rPr>
      </w:pPr>
      <w:r w:rsidRPr="00562168">
        <w:rPr>
          <w:rFonts w:ascii="Times New Roman" w:eastAsia="Times New Roman" w:hAnsi="Times New Roman" w:cs="Times New Roman"/>
          <w:sz w:val="24"/>
          <w:szCs w:val="24"/>
          <w:lang w:eastAsia="bg-BG"/>
        </w:rPr>
        <w:t>Във вкопаната част на основата</w:t>
      </w:r>
      <w:r>
        <w:rPr>
          <w:rFonts w:ascii="Times New Roman" w:eastAsia="Times New Roman" w:hAnsi="Times New Roman" w:cs="Times New Roman"/>
          <w:sz w:val="24"/>
          <w:szCs w:val="24"/>
          <w:lang w:eastAsia="bg-BG"/>
        </w:rPr>
        <w:t>,</w:t>
      </w:r>
      <w:r w:rsidRPr="00562168">
        <w:rPr>
          <w:rFonts w:ascii="Times New Roman" w:eastAsia="Times New Roman" w:hAnsi="Times New Roman" w:cs="Times New Roman"/>
          <w:sz w:val="24"/>
          <w:szCs w:val="24"/>
          <w:lang w:eastAsia="bg-BG"/>
        </w:rPr>
        <w:t xml:space="preserve"> от страната на отделението за трансформатора, трябва да бъдат поставени херметизиращи кабелни проходи за 3-те кабела за СрН. </w:t>
      </w:r>
    </w:p>
    <w:p w:rsidR="00101E7C" w:rsidRDefault="00101E7C" w:rsidP="00DD7DA9">
      <w:pPr>
        <w:autoSpaceDE w:val="0"/>
        <w:autoSpaceDN w:val="0"/>
        <w:adjustRightInd w:val="0"/>
        <w:ind w:right="1"/>
        <w:jc w:val="both"/>
        <w:rPr>
          <w:rFonts w:ascii="Times New Roman" w:eastAsia="Times New Roman" w:hAnsi="Times New Roman" w:cs="Times New Roman"/>
          <w:sz w:val="24"/>
          <w:szCs w:val="24"/>
          <w:lang w:eastAsia="bg-BG"/>
        </w:rPr>
      </w:pPr>
      <w:r w:rsidRPr="00CA409C">
        <w:rPr>
          <w:rFonts w:ascii="Times New Roman" w:eastAsia="Times New Roman" w:hAnsi="Times New Roman" w:cs="Times New Roman"/>
          <w:sz w:val="24"/>
          <w:szCs w:val="24"/>
          <w:lang w:eastAsia="bg-BG"/>
        </w:rPr>
        <w:t>Степен на огнеустойчивост (съгласно Наредба № Із-1971) - най-малко II степен</w:t>
      </w:r>
      <w:r>
        <w:rPr>
          <w:rFonts w:ascii="Times New Roman" w:eastAsia="Times New Roman" w:hAnsi="Times New Roman" w:cs="Times New Roman"/>
          <w:sz w:val="24"/>
          <w:szCs w:val="24"/>
          <w:lang w:eastAsia="bg-BG"/>
        </w:rPr>
        <w:t>.</w:t>
      </w:r>
    </w:p>
    <w:p w:rsidR="00101E7C" w:rsidRPr="0012348B" w:rsidRDefault="00101E7C" w:rsidP="00DD7DA9">
      <w:pPr>
        <w:pStyle w:val="ListParagraph"/>
        <w:numPr>
          <w:ilvl w:val="0"/>
          <w:numId w:val="15"/>
        </w:numPr>
        <w:autoSpaceDE w:val="0"/>
        <w:autoSpaceDN w:val="0"/>
        <w:adjustRightInd w:val="0"/>
        <w:spacing w:after="160" w:line="259" w:lineRule="auto"/>
        <w:ind w:right="1"/>
        <w:contextualSpacing/>
        <w:jc w:val="both"/>
        <w:rPr>
          <w:b/>
        </w:rPr>
      </w:pPr>
      <w:r w:rsidRPr="0012348B">
        <w:rPr>
          <w:b/>
        </w:rPr>
        <w:t>Трансформатор</w:t>
      </w:r>
      <w:r>
        <w:rPr>
          <w:b/>
        </w:rPr>
        <w:t>и</w:t>
      </w:r>
      <w:r w:rsidRPr="0012348B">
        <w:rPr>
          <w:b/>
        </w:rPr>
        <w:t xml:space="preserve"> </w:t>
      </w:r>
    </w:p>
    <w:p w:rsidR="00101E7C" w:rsidRDefault="00101E7C" w:rsidP="00DD7DA9">
      <w:pPr>
        <w:autoSpaceDE w:val="0"/>
        <w:autoSpaceDN w:val="0"/>
        <w:adjustRightInd w:val="0"/>
        <w:ind w:right="1"/>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М</w:t>
      </w:r>
      <w:r w:rsidRPr="0012348B">
        <w:rPr>
          <w:rFonts w:ascii="Times New Roman" w:eastAsia="Times New Roman" w:hAnsi="Times New Roman" w:cs="Times New Roman"/>
          <w:sz w:val="24"/>
          <w:szCs w:val="24"/>
          <w:lang w:eastAsia="bg-BG"/>
        </w:rPr>
        <w:t>аслен</w:t>
      </w:r>
      <w:r>
        <w:rPr>
          <w:rFonts w:ascii="Times New Roman" w:eastAsia="Times New Roman" w:hAnsi="Times New Roman" w:cs="Times New Roman"/>
          <w:sz w:val="24"/>
          <w:szCs w:val="24"/>
          <w:lang w:eastAsia="bg-BG"/>
        </w:rPr>
        <w:t>и</w:t>
      </w:r>
      <w:r w:rsidRPr="0012348B">
        <w:rPr>
          <w:rFonts w:ascii="Times New Roman" w:eastAsia="Times New Roman" w:hAnsi="Times New Roman" w:cs="Times New Roman"/>
          <w:sz w:val="24"/>
          <w:szCs w:val="24"/>
          <w:lang w:eastAsia="bg-BG"/>
        </w:rPr>
        <w:t xml:space="preserve"> трансформатор</w:t>
      </w:r>
      <w:r>
        <w:rPr>
          <w:rFonts w:ascii="Times New Roman" w:eastAsia="Times New Roman" w:hAnsi="Times New Roman" w:cs="Times New Roman"/>
          <w:sz w:val="24"/>
          <w:szCs w:val="24"/>
          <w:lang w:eastAsia="bg-BG"/>
        </w:rPr>
        <w:t>и</w:t>
      </w:r>
      <w:r w:rsidRPr="0012348B">
        <w:rPr>
          <w:rFonts w:ascii="Times New Roman" w:eastAsia="Times New Roman" w:hAnsi="Times New Roman" w:cs="Times New Roman"/>
          <w:sz w:val="24"/>
          <w:szCs w:val="24"/>
          <w:lang w:eastAsia="bg-BG"/>
        </w:rPr>
        <w:t xml:space="preserve"> 800 kVA</w:t>
      </w:r>
      <w:r>
        <w:rPr>
          <w:rFonts w:ascii="Times New Roman" w:eastAsia="Times New Roman" w:hAnsi="Times New Roman" w:cs="Times New Roman"/>
          <w:sz w:val="24"/>
          <w:szCs w:val="24"/>
          <w:lang w:eastAsia="bg-BG"/>
        </w:rPr>
        <w:t xml:space="preserve"> – 2 бр.  – 1 за БКТП и 1 за замяна на трансформатор в съществуващ ТП.</w:t>
      </w:r>
    </w:p>
    <w:p w:rsidR="00101E7C" w:rsidRDefault="00101E7C" w:rsidP="00DD7DA9">
      <w:pPr>
        <w:pStyle w:val="ListParagraph"/>
        <w:numPr>
          <w:ilvl w:val="0"/>
          <w:numId w:val="15"/>
        </w:numPr>
        <w:tabs>
          <w:tab w:val="left" w:pos="3119"/>
        </w:tabs>
        <w:spacing w:after="160" w:line="259" w:lineRule="auto"/>
        <w:ind w:right="1"/>
        <w:contextualSpacing/>
        <w:jc w:val="both"/>
      </w:pPr>
      <w:r w:rsidRPr="00763AF3">
        <w:rPr>
          <w:b/>
        </w:rPr>
        <w:t>Капаци на КШ -</w:t>
      </w:r>
      <w:r w:rsidRPr="00763AF3">
        <w:rPr>
          <w:rFonts w:ascii="Arial" w:hAnsi="Arial" w:cs="Arial"/>
          <w:bCs/>
          <w:color w:val="0070C0"/>
        </w:rPr>
        <w:t xml:space="preserve"> </w:t>
      </w:r>
      <w:r w:rsidRPr="00763AF3">
        <w:t>Правоъгълен полимерен капак за кабелни шахти, клас B 125, размери (900/600/80) mm</w:t>
      </w:r>
    </w:p>
    <w:p w:rsidR="00101E7C" w:rsidRPr="00763AF3" w:rsidRDefault="00101E7C" w:rsidP="00DD7DA9">
      <w:pPr>
        <w:spacing w:after="60"/>
        <w:ind w:right="1"/>
        <w:jc w:val="both"/>
        <w:rPr>
          <w:rFonts w:ascii="Times New Roman" w:eastAsia="Times New Roman" w:hAnsi="Times New Roman" w:cs="Times New Roman"/>
          <w:bCs/>
          <w:sz w:val="24"/>
          <w:szCs w:val="24"/>
          <w:lang w:eastAsia="bg-BG"/>
        </w:rPr>
      </w:pPr>
      <w:r w:rsidRPr="00763AF3">
        <w:rPr>
          <w:rFonts w:ascii="Times New Roman" w:eastAsia="Times New Roman" w:hAnsi="Times New Roman" w:cs="Times New Roman"/>
          <w:sz w:val="24"/>
          <w:szCs w:val="24"/>
          <w:lang w:eastAsia="bg-BG"/>
        </w:rPr>
        <w:t>БДС EN 124:2003 - „Покрития за водоприемници, сифони и ревизионни шахти за транспортни и пешеходни зони. Изисквания при проектиране, изпитване на типа, маркировка, управление на качеството” и на неговите валидни изменения и допълнения; или еквивалент</w:t>
      </w:r>
    </w:p>
    <w:p w:rsidR="00101E7C" w:rsidRDefault="00101E7C" w:rsidP="00DD7DA9">
      <w:pPr>
        <w:spacing w:after="60" w:line="240" w:lineRule="auto"/>
        <w:ind w:right="1"/>
        <w:jc w:val="both"/>
        <w:rPr>
          <w:rFonts w:ascii="Times New Roman" w:eastAsia="Times New Roman" w:hAnsi="Times New Roman" w:cs="Times New Roman"/>
          <w:sz w:val="24"/>
          <w:szCs w:val="24"/>
          <w:lang w:eastAsia="bg-BG"/>
        </w:rPr>
      </w:pPr>
      <w:r w:rsidRPr="00763AF3">
        <w:rPr>
          <w:rFonts w:ascii="Times New Roman" w:eastAsia="Times New Roman" w:hAnsi="Times New Roman" w:cs="Times New Roman"/>
          <w:sz w:val="24"/>
          <w:szCs w:val="24"/>
          <w:lang w:eastAsia="bg-BG"/>
        </w:rPr>
        <w:t xml:space="preserve">Да бъдат оценени положително по реда и при условията на Наредбата за съществените изисквания към строежите и оценяване на съответствието на строителните продукти, приета с Постановление № 325 на Министерския съвет от 6 декември 2006 г., обн., ДВ, бр. 106 от 27 декември 2006 г. </w:t>
      </w:r>
    </w:p>
    <w:p w:rsidR="00101E7C" w:rsidRDefault="00101E7C" w:rsidP="00101E7C">
      <w:pPr>
        <w:spacing w:after="60" w:line="240" w:lineRule="auto"/>
        <w:ind w:right="709"/>
        <w:jc w:val="both"/>
        <w:rPr>
          <w:rFonts w:ascii="Times New Roman" w:eastAsia="Times New Roman" w:hAnsi="Times New Roman" w:cs="Times New Roman"/>
          <w:sz w:val="24"/>
          <w:szCs w:val="24"/>
          <w:lang w:eastAsia="bg-BG"/>
        </w:rPr>
      </w:pPr>
    </w:p>
    <w:p w:rsidR="00101E7C" w:rsidRPr="00387C98" w:rsidRDefault="00101E7C" w:rsidP="00101E7C">
      <w:pPr>
        <w:ind w:left="708" w:firstLine="143"/>
        <w:rPr>
          <w:rFonts w:ascii="Times New Roman" w:hAnsi="Times New Roman" w:cs="Times New Roman"/>
          <w:b/>
          <w:sz w:val="24"/>
        </w:rPr>
      </w:pPr>
      <w:r>
        <w:rPr>
          <w:rFonts w:ascii="Times New Roman" w:hAnsi="Times New Roman" w:cs="Times New Roman"/>
          <w:b/>
          <w:sz w:val="24"/>
        </w:rPr>
        <w:t>VІІІ. ПРИЛОЖЕНИЯ КЪМ ДОКУМЕНТАЦИЯТА НА ПУБЛИЧНАТА ПОКАНА</w:t>
      </w:r>
    </w:p>
    <w:p w:rsidR="00101E7C" w:rsidRPr="00CE53CE" w:rsidRDefault="00101E7C" w:rsidP="00101E7C">
      <w:pPr>
        <w:pStyle w:val="ListParagraph"/>
        <w:numPr>
          <w:ilvl w:val="0"/>
          <w:numId w:val="24"/>
        </w:numPr>
        <w:spacing w:after="60"/>
        <w:ind w:right="709"/>
        <w:contextualSpacing/>
        <w:jc w:val="both"/>
      </w:pPr>
      <w:r w:rsidRPr="00CE53CE">
        <w:t>Схема Обхват Кабелни линии 20 KV за НАДЗОР</w:t>
      </w:r>
    </w:p>
    <w:p w:rsidR="00101E7C" w:rsidRPr="00CE53CE" w:rsidRDefault="00101E7C" w:rsidP="00101E7C">
      <w:pPr>
        <w:pStyle w:val="ListParagraph"/>
        <w:numPr>
          <w:ilvl w:val="0"/>
          <w:numId w:val="24"/>
        </w:numPr>
        <w:spacing w:after="60"/>
        <w:ind w:right="709"/>
        <w:contextualSpacing/>
        <w:jc w:val="both"/>
      </w:pPr>
      <w:r w:rsidRPr="00CE53CE">
        <w:t>Съдържание на Проект ВЪЗЛОВА СТАНЦИЯ  за ОС</w:t>
      </w:r>
    </w:p>
    <w:p w:rsidR="00101E7C" w:rsidRPr="00CE53CE" w:rsidRDefault="00101E7C" w:rsidP="00101E7C">
      <w:pPr>
        <w:pStyle w:val="ListParagraph"/>
        <w:numPr>
          <w:ilvl w:val="0"/>
          <w:numId w:val="24"/>
        </w:numPr>
        <w:spacing w:after="60"/>
        <w:ind w:right="709"/>
        <w:contextualSpacing/>
        <w:jc w:val="both"/>
      </w:pPr>
      <w:r w:rsidRPr="00CE53CE">
        <w:t>Съдържание на Проект на Кабелни линии за ОС</w:t>
      </w:r>
    </w:p>
    <w:p w:rsidR="00101E7C" w:rsidRPr="00CE53CE" w:rsidRDefault="00101E7C" w:rsidP="00101E7C">
      <w:pPr>
        <w:pStyle w:val="ListParagraph"/>
        <w:numPr>
          <w:ilvl w:val="0"/>
          <w:numId w:val="24"/>
        </w:numPr>
        <w:spacing w:after="60"/>
        <w:ind w:right="709"/>
        <w:contextualSpacing/>
        <w:jc w:val="both"/>
      </w:pPr>
      <w:r w:rsidRPr="00CE53CE">
        <w:t>Съдържание на Проект оборудване на Килия  N6 за ОС</w:t>
      </w:r>
    </w:p>
    <w:p w:rsidR="00101E7C" w:rsidRPr="00CE53CE" w:rsidRDefault="00101E7C" w:rsidP="00101E7C">
      <w:pPr>
        <w:pStyle w:val="ListParagraph"/>
        <w:numPr>
          <w:ilvl w:val="0"/>
          <w:numId w:val="24"/>
        </w:numPr>
        <w:spacing w:after="60"/>
        <w:ind w:right="709"/>
        <w:contextualSpacing/>
        <w:jc w:val="both"/>
      </w:pPr>
      <w:r w:rsidRPr="00CE53CE">
        <w:t>Съдържание на Проект оборудване на Килия  N30 за ОС</w:t>
      </w:r>
    </w:p>
    <w:p w:rsidR="00101E7C" w:rsidRPr="00CE53CE" w:rsidRDefault="00101E7C" w:rsidP="00101E7C">
      <w:pPr>
        <w:pStyle w:val="ListParagraph"/>
        <w:numPr>
          <w:ilvl w:val="0"/>
          <w:numId w:val="24"/>
        </w:numPr>
        <w:spacing w:after="60"/>
        <w:ind w:right="709"/>
        <w:contextualSpacing/>
        <w:jc w:val="both"/>
      </w:pPr>
      <w:r w:rsidRPr="00CE53CE">
        <w:t>Проект Деривация с преход под жп и открит канал за ОС</w:t>
      </w:r>
    </w:p>
    <w:p w:rsidR="00101E7C" w:rsidRDefault="00101E7C" w:rsidP="00101E7C">
      <w:pPr>
        <w:pStyle w:val="ListParagraph"/>
        <w:numPr>
          <w:ilvl w:val="0"/>
          <w:numId w:val="24"/>
        </w:numPr>
        <w:spacing w:after="60"/>
        <w:ind w:right="709"/>
        <w:contextualSpacing/>
        <w:jc w:val="both"/>
      </w:pPr>
      <w:r w:rsidRPr="00CE53CE">
        <w:t>Проект Деривация с преход под жп и открит канал за О</w:t>
      </w:r>
      <w:r w:rsidR="00DD7DA9" w:rsidRPr="00CE53CE">
        <w:t>с</w:t>
      </w:r>
      <w:r w:rsidRPr="00CE53CE">
        <w:t>a</w:t>
      </w:r>
    </w:p>
    <w:p w:rsidR="00DD7DA9" w:rsidRDefault="00DD7DA9" w:rsidP="00DD7DA9">
      <w:pPr>
        <w:spacing w:after="60"/>
        <w:ind w:right="709"/>
        <w:contextualSpacing/>
        <w:jc w:val="both"/>
      </w:pPr>
    </w:p>
    <w:p w:rsidR="00A74EDE" w:rsidRDefault="00A74EDE" w:rsidP="00DD7DA9">
      <w:pPr>
        <w:spacing w:after="60"/>
        <w:ind w:right="709"/>
        <w:contextualSpacing/>
        <w:jc w:val="both"/>
      </w:pPr>
    </w:p>
    <w:p w:rsidR="00DD7DA9" w:rsidRPr="00AC41F0" w:rsidRDefault="00AC41F0" w:rsidP="00AC41F0">
      <w:pPr>
        <w:ind w:left="1276" w:hanging="1276"/>
        <w:jc w:val="center"/>
        <w:rPr>
          <w:rFonts w:ascii="Times New Roman" w:hAnsi="Times New Roman" w:cs="Times New Roman"/>
          <w:b/>
          <w:sz w:val="24"/>
          <w:szCs w:val="24"/>
        </w:rPr>
      </w:pPr>
      <w:r w:rsidRPr="00AC41F0">
        <w:rPr>
          <w:rFonts w:ascii="Times New Roman" w:hAnsi="Times New Roman" w:cs="Times New Roman"/>
          <w:b/>
          <w:sz w:val="24"/>
          <w:szCs w:val="24"/>
        </w:rPr>
        <w:t>РАЗДЕЛ ІІ</w:t>
      </w:r>
    </w:p>
    <w:p w:rsidR="001979BE" w:rsidRPr="000D5548" w:rsidRDefault="001979BE" w:rsidP="00610938">
      <w:pPr>
        <w:ind w:left="1276" w:firstLine="848"/>
        <w:jc w:val="both"/>
        <w:rPr>
          <w:rFonts w:ascii="Times New Roman" w:hAnsi="Times New Roman" w:cs="Times New Roman"/>
          <w:b/>
          <w:sz w:val="24"/>
          <w:szCs w:val="24"/>
        </w:rPr>
      </w:pPr>
      <w:r w:rsidRPr="000D5548">
        <w:rPr>
          <w:rFonts w:ascii="Times New Roman" w:hAnsi="Times New Roman" w:cs="Times New Roman"/>
          <w:b/>
          <w:sz w:val="24"/>
          <w:szCs w:val="24"/>
        </w:rPr>
        <w:t>МЕТОДИКА ЗА ОЦЕНКА НА ОФЕРТИТЕ</w:t>
      </w:r>
    </w:p>
    <w:p w:rsidR="001979BE" w:rsidRPr="000D5548" w:rsidRDefault="001979BE" w:rsidP="00D01CFD">
      <w:pPr>
        <w:ind w:left="708" w:firstLine="708"/>
        <w:jc w:val="both"/>
        <w:rPr>
          <w:rFonts w:ascii="Times New Roman" w:hAnsi="Times New Roman" w:cs="Times New Roman"/>
          <w:b/>
          <w:sz w:val="24"/>
          <w:szCs w:val="24"/>
        </w:rPr>
      </w:pPr>
      <w:r w:rsidRPr="000D5548">
        <w:rPr>
          <w:rFonts w:ascii="Times New Roman" w:hAnsi="Times New Roman" w:cs="Times New Roman"/>
          <w:b/>
          <w:sz w:val="24"/>
          <w:szCs w:val="24"/>
        </w:rPr>
        <w:t xml:space="preserve">В </w:t>
      </w:r>
      <w:r w:rsidRPr="000D5548">
        <w:rPr>
          <w:rFonts w:ascii="Times New Roman" w:hAnsi="Times New Roman" w:cs="Times New Roman"/>
          <w:b/>
          <w:sz w:val="24"/>
          <w:szCs w:val="24"/>
          <w:lang w:val="ru-RU"/>
        </w:rPr>
        <w:t xml:space="preserve"> </w:t>
      </w:r>
      <w:r w:rsidRPr="000D5548">
        <w:rPr>
          <w:rFonts w:ascii="Times New Roman" w:hAnsi="Times New Roman" w:cs="Times New Roman"/>
          <w:b/>
          <w:sz w:val="24"/>
          <w:szCs w:val="24"/>
        </w:rPr>
        <w:t xml:space="preserve">ПРОЦЕДУРА ЗА ВЪЗЛАГАНЕ НА ОБЩЕСТВЕНА </w:t>
      </w:r>
    </w:p>
    <w:p w:rsidR="001979BE" w:rsidRPr="001C0ACC" w:rsidRDefault="001979BE" w:rsidP="00D01CFD">
      <w:pPr>
        <w:ind w:left="708" w:firstLine="708"/>
        <w:jc w:val="both"/>
        <w:rPr>
          <w:rFonts w:ascii="Times New Roman" w:hAnsi="Times New Roman" w:cs="Times New Roman"/>
          <w:b/>
          <w:sz w:val="24"/>
          <w:szCs w:val="24"/>
        </w:rPr>
      </w:pPr>
      <w:r w:rsidRPr="000D5548">
        <w:rPr>
          <w:rFonts w:ascii="Times New Roman" w:hAnsi="Times New Roman" w:cs="Times New Roman"/>
          <w:b/>
          <w:sz w:val="24"/>
          <w:szCs w:val="24"/>
        </w:rPr>
        <w:t>ПОРЪЧКА ПО РЕДА НА ГЛ. „ 8А” ОТ ЗОП  С ПРЕДМЕТ:</w:t>
      </w:r>
    </w:p>
    <w:p w:rsidR="00D01CFD" w:rsidRPr="001C0ACC" w:rsidRDefault="00D01CFD" w:rsidP="00D01CFD">
      <w:pPr>
        <w:ind w:left="708" w:firstLine="708"/>
        <w:jc w:val="both"/>
        <w:rPr>
          <w:rFonts w:ascii="Times New Roman" w:hAnsi="Times New Roman" w:cs="Times New Roman"/>
          <w:b/>
          <w:sz w:val="24"/>
          <w:szCs w:val="24"/>
        </w:rPr>
      </w:pPr>
    </w:p>
    <w:p w:rsidR="001979BE" w:rsidRDefault="001979BE" w:rsidP="00A74EDE">
      <w:pPr>
        <w:jc w:val="center"/>
        <w:rPr>
          <w:rFonts w:ascii="Times New Roman" w:hAnsi="Times New Roman" w:cs="Times New Roman"/>
          <w:b/>
          <w:sz w:val="24"/>
          <w:szCs w:val="24"/>
        </w:rPr>
      </w:pPr>
      <w:r w:rsidRPr="000D5548">
        <w:rPr>
          <w:rFonts w:ascii="Times New Roman" w:hAnsi="Times New Roman" w:cs="Times New Roman"/>
          <w:b/>
          <w:sz w:val="24"/>
          <w:szCs w:val="24"/>
        </w:rPr>
        <w:t>„Строителен надзор на площадкови електрически мрежи и съоръжения  и 4 бр. оценки на съответствие на инвестиционни проекти.“</w:t>
      </w:r>
    </w:p>
    <w:p w:rsidR="00A74EDE" w:rsidRPr="000D5548" w:rsidRDefault="00A74EDE" w:rsidP="00A74EDE">
      <w:pPr>
        <w:jc w:val="center"/>
        <w:rPr>
          <w:rFonts w:ascii="Times New Roman" w:hAnsi="Times New Roman" w:cs="Times New Roman"/>
          <w:b/>
          <w:sz w:val="24"/>
          <w:szCs w:val="24"/>
        </w:rPr>
      </w:pPr>
    </w:p>
    <w:p w:rsidR="001979BE" w:rsidRPr="000D5548" w:rsidRDefault="001979BE" w:rsidP="000D5548">
      <w:pPr>
        <w:jc w:val="both"/>
        <w:rPr>
          <w:rFonts w:ascii="Times New Roman" w:hAnsi="Times New Roman" w:cs="Times New Roman"/>
          <w:b/>
          <w:sz w:val="24"/>
          <w:szCs w:val="24"/>
        </w:rPr>
      </w:pPr>
      <w:r w:rsidRPr="000D5548">
        <w:rPr>
          <w:rFonts w:ascii="Times New Roman" w:hAnsi="Times New Roman" w:cs="Times New Roman"/>
          <w:b/>
          <w:sz w:val="24"/>
          <w:szCs w:val="24"/>
        </w:rPr>
        <w:t>1. Критерий за определяне на изпълнител – икономическа най-изгодна оферта.</w:t>
      </w:r>
    </w:p>
    <w:p w:rsidR="001979BE" w:rsidRPr="000D5548" w:rsidRDefault="001979BE" w:rsidP="000D5548">
      <w:pPr>
        <w:jc w:val="both"/>
        <w:rPr>
          <w:rFonts w:ascii="Times New Roman" w:hAnsi="Times New Roman" w:cs="Times New Roman"/>
          <w:b/>
          <w:sz w:val="24"/>
          <w:szCs w:val="24"/>
        </w:rPr>
      </w:pPr>
      <w:r w:rsidRPr="000D5548">
        <w:rPr>
          <w:rFonts w:ascii="Times New Roman" w:hAnsi="Times New Roman" w:cs="Times New Roman"/>
          <w:b/>
          <w:sz w:val="24"/>
          <w:szCs w:val="24"/>
        </w:rPr>
        <w:t>2. Показатели за оценяване:</w:t>
      </w:r>
    </w:p>
    <w:p w:rsidR="001979BE" w:rsidRPr="000D5548" w:rsidRDefault="001979BE" w:rsidP="000D5548">
      <w:pPr>
        <w:jc w:val="both"/>
        <w:rPr>
          <w:rFonts w:ascii="Times New Roman" w:hAnsi="Times New Roman" w:cs="Times New Roman"/>
          <w:sz w:val="24"/>
          <w:szCs w:val="24"/>
        </w:rPr>
      </w:pPr>
      <w:r w:rsidRPr="000D5548">
        <w:rPr>
          <w:rFonts w:ascii="Times New Roman" w:hAnsi="Times New Roman" w:cs="Times New Roman"/>
          <w:b/>
          <w:sz w:val="24"/>
          <w:szCs w:val="24"/>
        </w:rPr>
        <w:t>(П1)</w:t>
      </w:r>
      <w:r w:rsidRPr="000D5548">
        <w:rPr>
          <w:rFonts w:ascii="Times New Roman" w:hAnsi="Times New Roman" w:cs="Times New Roman"/>
          <w:sz w:val="24"/>
          <w:szCs w:val="24"/>
        </w:rPr>
        <w:t xml:space="preserve"> Техническо предложение за изпълнение на поръчката в съответствие с изискванията на Възложителя, заложени в Техническата спецификация – </w:t>
      </w:r>
      <w:r w:rsidRPr="000D5548">
        <w:rPr>
          <w:rFonts w:ascii="Times New Roman" w:hAnsi="Times New Roman" w:cs="Times New Roman"/>
          <w:b/>
          <w:i/>
          <w:sz w:val="24"/>
          <w:szCs w:val="24"/>
          <w:u w:val="single"/>
        </w:rPr>
        <w:t>експертна оценка</w:t>
      </w:r>
      <w:r w:rsidRPr="000D5548">
        <w:rPr>
          <w:rFonts w:ascii="Times New Roman" w:hAnsi="Times New Roman" w:cs="Times New Roman"/>
          <w:sz w:val="24"/>
          <w:szCs w:val="24"/>
        </w:rPr>
        <w:t xml:space="preserve">. </w:t>
      </w:r>
    </w:p>
    <w:p w:rsidR="001979BE" w:rsidRPr="000D5548" w:rsidRDefault="001979BE" w:rsidP="000D5548">
      <w:pPr>
        <w:jc w:val="both"/>
        <w:rPr>
          <w:rFonts w:ascii="Times New Roman" w:hAnsi="Times New Roman" w:cs="Times New Roman"/>
          <w:sz w:val="24"/>
          <w:szCs w:val="24"/>
        </w:rPr>
      </w:pPr>
      <w:r w:rsidRPr="000D5548">
        <w:rPr>
          <w:rFonts w:ascii="Times New Roman" w:hAnsi="Times New Roman" w:cs="Times New Roman"/>
          <w:b/>
          <w:sz w:val="24"/>
          <w:szCs w:val="24"/>
        </w:rPr>
        <w:t>(П2)</w:t>
      </w:r>
      <w:r w:rsidRPr="000D5548">
        <w:rPr>
          <w:rFonts w:ascii="Times New Roman" w:hAnsi="Times New Roman" w:cs="Times New Roman"/>
          <w:sz w:val="24"/>
          <w:szCs w:val="24"/>
        </w:rPr>
        <w:t xml:space="preserve"> Предложена от участника цена в лева без ДДС.</w:t>
      </w:r>
    </w:p>
    <w:p w:rsidR="001979BE" w:rsidRPr="000D5548" w:rsidRDefault="001979BE" w:rsidP="000D5548">
      <w:pPr>
        <w:spacing w:before="240" w:after="120"/>
        <w:jc w:val="both"/>
        <w:rPr>
          <w:rFonts w:ascii="Times New Roman" w:hAnsi="Times New Roman" w:cs="Times New Roman"/>
          <w:sz w:val="24"/>
          <w:szCs w:val="24"/>
        </w:rPr>
      </w:pPr>
      <w:r w:rsidRPr="000D5548">
        <w:rPr>
          <w:rFonts w:ascii="Times New Roman" w:hAnsi="Times New Roman" w:cs="Times New Roman"/>
          <w:b/>
          <w:sz w:val="24"/>
          <w:szCs w:val="24"/>
        </w:rPr>
        <w:t>Комплексната оценка (КО)</w:t>
      </w:r>
      <w:r w:rsidRPr="000D5548">
        <w:rPr>
          <w:rFonts w:ascii="Times New Roman" w:hAnsi="Times New Roman" w:cs="Times New Roman"/>
          <w:sz w:val="24"/>
          <w:szCs w:val="24"/>
        </w:rPr>
        <w:t xml:space="preserve"> на офертата на кандидата се изчислява по формулата: </w:t>
      </w:r>
    </w:p>
    <w:p w:rsidR="001979BE" w:rsidRPr="000D5548" w:rsidRDefault="001979BE" w:rsidP="000D5548">
      <w:pPr>
        <w:spacing w:before="120" w:after="120"/>
        <w:jc w:val="both"/>
        <w:rPr>
          <w:rFonts w:ascii="Times New Roman" w:hAnsi="Times New Roman" w:cs="Times New Roman"/>
          <w:sz w:val="24"/>
          <w:szCs w:val="24"/>
        </w:rPr>
      </w:pPr>
      <w:r w:rsidRPr="000D5548">
        <w:rPr>
          <w:rFonts w:ascii="Times New Roman" w:hAnsi="Times New Roman" w:cs="Times New Roman"/>
          <w:sz w:val="24"/>
          <w:szCs w:val="24"/>
        </w:rPr>
        <w:t>(</w:t>
      </w:r>
      <w:r w:rsidRPr="000D5548">
        <w:rPr>
          <w:rFonts w:ascii="Times New Roman" w:hAnsi="Times New Roman" w:cs="Times New Roman"/>
          <w:b/>
          <w:sz w:val="24"/>
          <w:szCs w:val="24"/>
        </w:rPr>
        <w:t>КО) = (П1)+ (П2)</w:t>
      </w:r>
      <w:r w:rsidRPr="000D5548">
        <w:rPr>
          <w:rFonts w:ascii="Times New Roman" w:hAnsi="Times New Roman" w:cs="Times New Roman"/>
          <w:sz w:val="24"/>
          <w:szCs w:val="24"/>
        </w:rPr>
        <w:t>;</w:t>
      </w:r>
    </w:p>
    <w:p w:rsidR="001979BE" w:rsidRPr="000D5548" w:rsidRDefault="001979BE" w:rsidP="000D5548">
      <w:pPr>
        <w:spacing w:before="240" w:after="120"/>
        <w:jc w:val="both"/>
        <w:rPr>
          <w:rFonts w:ascii="Times New Roman" w:hAnsi="Times New Roman" w:cs="Times New Roman"/>
          <w:sz w:val="24"/>
          <w:szCs w:val="24"/>
        </w:rPr>
      </w:pPr>
      <w:r w:rsidRPr="000D5548">
        <w:rPr>
          <w:rFonts w:ascii="Times New Roman" w:hAnsi="Times New Roman" w:cs="Times New Roman"/>
          <w:b/>
          <w:sz w:val="24"/>
          <w:szCs w:val="24"/>
        </w:rPr>
        <w:t xml:space="preserve">КО </w:t>
      </w:r>
      <w:r w:rsidRPr="000D5548">
        <w:rPr>
          <w:rFonts w:ascii="Times New Roman" w:hAnsi="Times New Roman" w:cs="Times New Roman"/>
          <w:sz w:val="24"/>
          <w:szCs w:val="24"/>
        </w:rPr>
        <w:t xml:space="preserve">има максимална стойност </w:t>
      </w:r>
      <w:r w:rsidRPr="000D5548">
        <w:rPr>
          <w:rFonts w:ascii="Times New Roman" w:hAnsi="Times New Roman" w:cs="Times New Roman"/>
          <w:sz w:val="24"/>
          <w:szCs w:val="24"/>
          <w:lang w:val="ru-RU"/>
        </w:rPr>
        <w:t>100</w:t>
      </w:r>
      <w:r w:rsidRPr="000D5548">
        <w:rPr>
          <w:rFonts w:ascii="Times New Roman" w:hAnsi="Times New Roman" w:cs="Times New Roman"/>
          <w:sz w:val="24"/>
          <w:szCs w:val="24"/>
        </w:rPr>
        <w:t xml:space="preserve"> точки.  </w:t>
      </w:r>
    </w:p>
    <w:p w:rsidR="001979BE" w:rsidRPr="000D5548" w:rsidRDefault="001979BE" w:rsidP="000D5548">
      <w:pPr>
        <w:spacing w:before="240" w:after="120"/>
        <w:jc w:val="both"/>
        <w:rPr>
          <w:rFonts w:ascii="Times New Roman" w:hAnsi="Times New Roman" w:cs="Times New Roman"/>
          <w:b/>
          <w:sz w:val="24"/>
          <w:szCs w:val="24"/>
        </w:rPr>
      </w:pPr>
      <w:r w:rsidRPr="000D5548">
        <w:rPr>
          <w:rFonts w:ascii="Times New Roman" w:hAnsi="Times New Roman" w:cs="Times New Roman"/>
          <w:b/>
          <w:sz w:val="24"/>
          <w:szCs w:val="24"/>
        </w:rPr>
        <w:t>На първо място се класира участникът събрал най-много точки КО.</w:t>
      </w:r>
    </w:p>
    <w:p w:rsidR="001979BE" w:rsidRPr="000D5548" w:rsidRDefault="001979BE" w:rsidP="000D5548">
      <w:pPr>
        <w:spacing w:before="240" w:after="120"/>
        <w:jc w:val="both"/>
        <w:rPr>
          <w:rFonts w:ascii="Times New Roman" w:hAnsi="Times New Roman" w:cs="Times New Roman"/>
          <w:b/>
          <w:sz w:val="24"/>
          <w:szCs w:val="24"/>
        </w:rPr>
      </w:pPr>
      <w:r w:rsidRPr="000D5548">
        <w:rPr>
          <w:rFonts w:ascii="Times New Roman" w:hAnsi="Times New Roman" w:cs="Times New Roman"/>
          <w:b/>
          <w:sz w:val="24"/>
          <w:szCs w:val="24"/>
        </w:rPr>
        <w:t>3. Относителни тегла на показателите за оценяване:</w:t>
      </w:r>
    </w:p>
    <w:p w:rsidR="001979BE" w:rsidRPr="000D5548" w:rsidRDefault="001979BE" w:rsidP="000D5548">
      <w:pPr>
        <w:spacing w:before="120" w:after="120"/>
        <w:ind w:left="709"/>
        <w:jc w:val="both"/>
        <w:rPr>
          <w:rFonts w:ascii="Times New Roman" w:hAnsi="Times New Roman" w:cs="Times New Roman"/>
          <w:sz w:val="24"/>
          <w:szCs w:val="24"/>
        </w:rPr>
      </w:pPr>
      <w:r w:rsidRPr="000D5548">
        <w:rPr>
          <w:rFonts w:ascii="Times New Roman" w:hAnsi="Times New Roman" w:cs="Times New Roman"/>
          <w:sz w:val="24"/>
          <w:szCs w:val="24"/>
        </w:rPr>
        <w:t xml:space="preserve">(П1) = </w:t>
      </w:r>
      <w:r w:rsidRPr="000D5548">
        <w:rPr>
          <w:rFonts w:ascii="Times New Roman" w:hAnsi="Times New Roman" w:cs="Times New Roman"/>
          <w:sz w:val="24"/>
          <w:szCs w:val="24"/>
          <w:lang w:val="ru-RU"/>
        </w:rPr>
        <w:t>40</w:t>
      </w:r>
      <w:r w:rsidRPr="000D5548">
        <w:rPr>
          <w:rFonts w:ascii="Times New Roman" w:hAnsi="Times New Roman" w:cs="Times New Roman"/>
          <w:sz w:val="24"/>
          <w:szCs w:val="24"/>
        </w:rPr>
        <w:t xml:space="preserve"> точки, максимална стойност</w:t>
      </w:r>
    </w:p>
    <w:p w:rsidR="001979BE" w:rsidRPr="000D5548" w:rsidRDefault="001979BE" w:rsidP="000D5548">
      <w:pPr>
        <w:spacing w:before="120" w:after="120"/>
        <w:ind w:left="709"/>
        <w:jc w:val="both"/>
        <w:rPr>
          <w:rFonts w:ascii="Times New Roman" w:hAnsi="Times New Roman" w:cs="Times New Roman"/>
          <w:sz w:val="24"/>
          <w:szCs w:val="24"/>
        </w:rPr>
      </w:pPr>
      <w:r w:rsidRPr="000D5548">
        <w:rPr>
          <w:rFonts w:ascii="Times New Roman" w:hAnsi="Times New Roman" w:cs="Times New Roman"/>
          <w:sz w:val="24"/>
          <w:szCs w:val="24"/>
        </w:rPr>
        <w:t xml:space="preserve">(П2) = </w:t>
      </w:r>
      <w:r w:rsidRPr="000D5548">
        <w:rPr>
          <w:rFonts w:ascii="Times New Roman" w:hAnsi="Times New Roman" w:cs="Times New Roman"/>
          <w:sz w:val="24"/>
          <w:szCs w:val="24"/>
          <w:lang w:val="ru-RU"/>
        </w:rPr>
        <w:t>60</w:t>
      </w:r>
      <w:r w:rsidRPr="000D5548">
        <w:rPr>
          <w:rFonts w:ascii="Times New Roman" w:hAnsi="Times New Roman" w:cs="Times New Roman"/>
          <w:sz w:val="24"/>
          <w:szCs w:val="24"/>
        </w:rPr>
        <w:t xml:space="preserve"> точки, максимална стойност</w:t>
      </w:r>
    </w:p>
    <w:p w:rsidR="001979BE" w:rsidRPr="000D5548" w:rsidRDefault="001979BE" w:rsidP="000D5548">
      <w:pPr>
        <w:spacing w:before="240" w:after="120"/>
        <w:jc w:val="both"/>
        <w:rPr>
          <w:rFonts w:ascii="Times New Roman" w:hAnsi="Times New Roman" w:cs="Times New Roman"/>
          <w:b/>
          <w:sz w:val="24"/>
          <w:szCs w:val="24"/>
        </w:rPr>
      </w:pPr>
      <w:r w:rsidRPr="000D5548">
        <w:rPr>
          <w:rFonts w:ascii="Times New Roman" w:hAnsi="Times New Roman" w:cs="Times New Roman"/>
          <w:b/>
          <w:sz w:val="24"/>
          <w:szCs w:val="24"/>
        </w:rPr>
        <w:t>4. Указания за определяне на оценката по всеки показател:</w:t>
      </w:r>
    </w:p>
    <w:p w:rsidR="001979BE" w:rsidRPr="000D5548" w:rsidRDefault="001979BE" w:rsidP="000D5548">
      <w:pPr>
        <w:jc w:val="both"/>
        <w:rPr>
          <w:rFonts w:ascii="Times New Roman" w:hAnsi="Times New Roman" w:cs="Times New Roman"/>
          <w:b/>
          <w:sz w:val="24"/>
          <w:szCs w:val="24"/>
        </w:rPr>
      </w:pPr>
      <w:r w:rsidRPr="000D5548">
        <w:rPr>
          <w:rFonts w:ascii="Times New Roman" w:hAnsi="Times New Roman" w:cs="Times New Roman"/>
          <w:b/>
          <w:sz w:val="24"/>
          <w:szCs w:val="24"/>
        </w:rPr>
        <w:t>4.1.</w:t>
      </w:r>
      <w:r w:rsidRPr="000D5548">
        <w:rPr>
          <w:rFonts w:ascii="Times New Roman" w:hAnsi="Times New Roman" w:cs="Times New Roman"/>
          <w:sz w:val="24"/>
          <w:szCs w:val="24"/>
        </w:rPr>
        <w:t xml:space="preserve"> </w:t>
      </w:r>
      <w:r w:rsidRPr="000D5548">
        <w:rPr>
          <w:rFonts w:ascii="Times New Roman" w:hAnsi="Times New Roman" w:cs="Times New Roman"/>
          <w:b/>
          <w:sz w:val="24"/>
          <w:szCs w:val="24"/>
        </w:rPr>
        <w:t>(П1) Техническо предложение</w:t>
      </w:r>
      <w:r w:rsidRPr="000D5548">
        <w:rPr>
          <w:rFonts w:ascii="Times New Roman" w:hAnsi="Times New Roman" w:cs="Times New Roman"/>
          <w:sz w:val="24"/>
          <w:szCs w:val="24"/>
        </w:rPr>
        <w:t xml:space="preserve"> </w:t>
      </w:r>
      <w:r w:rsidRPr="000D5548">
        <w:rPr>
          <w:rFonts w:ascii="Times New Roman" w:hAnsi="Times New Roman" w:cs="Times New Roman"/>
          <w:b/>
          <w:sz w:val="24"/>
          <w:szCs w:val="24"/>
        </w:rPr>
        <w:t>за изпълнение на поръчката (</w:t>
      </w:r>
      <w:r w:rsidRPr="000D5548">
        <w:rPr>
          <w:rFonts w:ascii="Times New Roman" w:hAnsi="Times New Roman" w:cs="Times New Roman"/>
          <w:b/>
          <w:sz w:val="24"/>
          <w:szCs w:val="24"/>
          <w:lang w:val="ru-RU"/>
        </w:rPr>
        <w:t>40</w:t>
      </w:r>
      <w:r w:rsidRPr="000D5548">
        <w:rPr>
          <w:rFonts w:ascii="Times New Roman" w:hAnsi="Times New Roman" w:cs="Times New Roman"/>
          <w:b/>
          <w:sz w:val="24"/>
          <w:szCs w:val="24"/>
        </w:rPr>
        <w:t xml:space="preserve"> точки)</w:t>
      </w:r>
    </w:p>
    <w:p w:rsidR="001979BE" w:rsidRPr="000D5548" w:rsidRDefault="001979BE" w:rsidP="000D5548">
      <w:pPr>
        <w:spacing w:after="120"/>
        <w:jc w:val="both"/>
        <w:rPr>
          <w:rFonts w:ascii="Times New Roman" w:hAnsi="Times New Roman" w:cs="Times New Roman"/>
          <w:sz w:val="24"/>
          <w:szCs w:val="24"/>
        </w:rPr>
      </w:pPr>
      <w:r w:rsidRPr="000D5548">
        <w:rPr>
          <w:rFonts w:ascii="Times New Roman" w:hAnsi="Times New Roman" w:cs="Times New Roman"/>
          <w:sz w:val="24"/>
          <w:szCs w:val="24"/>
        </w:rPr>
        <w:t>По този показател ще се извършва оценка на съответствието на предложеното от участника подробно описание на организацията и методологията на работа с указанията на Възложителя, съобразно целите и дейностите на поръчката и изискванията, изложени в Техническата спецификация.</w:t>
      </w:r>
    </w:p>
    <w:p w:rsidR="001979BE" w:rsidRPr="000D5548" w:rsidRDefault="001979BE" w:rsidP="000D5548">
      <w:pPr>
        <w:spacing w:after="120"/>
        <w:jc w:val="both"/>
        <w:rPr>
          <w:rFonts w:ascii="Times New Roman" w:hAnsi="Times New Roman" w:cs="Times New Roman"/>
          <w:sz w:val="24"/>
          <w:szCs w:val="24"/>
        </w:rPr>
      </w:pPr>
      <w:r w:rsidRPr="000D5548">
        <w:rPr>
          <w:rFonts w:ascii="Times New Roman" w:hAnsi="Times New Roman" w:cs="Times New Roman"/>
          <w:sz w:val="24"/>
          <w:szCs w:val="24"/>
        </w:rPr>
        <w:t>Точките по този показател се разпределят както следва:</w:t>
      </w:r>
    </w:p>
    <w:p w:rsidR="001979BE" w:rsidRPr="000D5548" w:rsidRDefault="001979BE" w:rsidP="000D5548">
      <w:pPr>
        <w:spacing w:before="120"/>
        <w:jc w:val="both"/>
        <w:rPr>
          <w:rFonts w:ascii="Times New Roman" w:hAnsi="Times New Roman" w:cs="Times New Roman"/>
          <w:sz w:val="24"/>
          <w:szCs w:val="24"/>
        </w:rPr>
      </w:pPr>
      <w:r w:rsidRPr="000D5548">
        <w:rPr>
          <w:rFonts w:ascii="Times New Roman" w:hAnsi="Times New Roman" w:cs="Times New Roman"/>
          <w:b/>
          <w:sz w:val="24"/>
          <w:szCs w:val="24"/>
        </w:rPr>
        <w:t>(П1)</w:t>
      </w:r>
      <w:r w:rsidRPr="000D5548">
        <w:rPr>
          <w:rFonts w:ascii="Times New Roman" w:hAnsi="Times New Roman" w:cs="Times New Roman"/>
          <w:sz w:val="24"/>
          <w:szCs w:val="24"/>
        </w:rPr>
        <w:t xml:space="preserve"> =  (Стратегия на участника)</w:t>
      </w:r>
      <w:r w:rsidR="00A74EDE" w:rsidRPr="00A74EDE">
        <w:rPr>
          <w:rFonts w:ascii="Times New Roman" w:hAnsi="Times New Roman" w:cs="Times New Roman"/>
          <w:sz w:val="24"/>
          <w:szCs w:val="24"/>
        </w:rPr>
        <w:t xml:space="preserve"> </w:t>
      </w:r>
      <w:r w:rsidR="00A74EDE" w:rsidRPr="000D5548">
        <w:rPr>
          <w:rFonts w:ascii="Times New Roman" w:hAnsi="Times New Roman" w:cs="Times New Roman"/>
          <w:sz w:val="24"/>
          <w:szCs w:val="24"/>
        </w:rPr>
        <w:t>+</w:t>
      </w:r>
      <w:r w:rsidR="00A74EDE" w:rsidRPr="000D5548">
        <w:rPr>
          <w:rFonts w:ascii="Times New Roman" w:hAnsi="Times New Roman" w:cs="Times New Roman"/>
          <w:sz w:val="24"/>
          <w:szCs w:val="24"/>
        </w:rPr>
        <w:t xml:space="preserve"> </w:t>
      </w:r>
      <w:r w:rsidR="00A74EDE" w:rsidRPr="000D5548">
        <w:rPr>
          <w:rFonts w:ascii="Times New Roman" w:hAnsi="Times New Roman" w:cs="Times New Roman"/>
          <w:sz w:val="24"/>
          <w:szCs w:val="24"/>
        </w:rPr>
        <w:t>(Обосновка на участника)</w:t>
      </w:r>
    </w:p>
    <w:p w:rsidR="001979BE" w:rsidRPr="000D5548" w:rsidRDefault="001979BE" w:rsidP="000D5548">
      <w:pPr>
        <w:ind w:firstLine="360"/>
        <w:jc w:val="both"/>
        <w:rPr>
          <w:rFonts w:ascii="Times New Roman" w:hAnsi="Times New Roman" w:cs="Times New Roman"/>
          <w:sz w:val="24"/>
          <w:szCs w:val="24"/>
        </w:rPr>
      </w:pPr>
    </w:p>
    <w:p w:rsidR="001979BE" w:rsidRPr="000D5548" w:rsidRDefault="001979BE" w:rsidP="000D5548">
      <w:pPr>
        <w:ind w:firstLine="360"/>
        <w:jc w:val="both"/>
        <w:rPr>
          <w:rFonts w:ascii="Times New Roman" w:hAnsi="Times New Roman" w:cs="Times New Roman"/>
          <w:b/>
          <w:sz w:val="24"/>
          <w:szCs w:val="24"/>
          <w:vertAlign w:val="subscript"/>
        </w:rPr>
      </w:pPr>
      <w:r w:rsidRPr="000D5548">
        <w:rPr>
          <w:rFonts w:ascii="Times New Roman" w:hAnsi="Times New Roman" w:cs="Times New Roman"/>
          <w:b/>
          <w:sz w:val="24"/>
          <w:szCs w:val="24"/>
        </w:rPr>
        <w:t>П1</w:t>
      </w:r>
      <w:r w:rsidRPr="000D5548">
        <w:rPr>
          <w:rFonts w:ascii="Times New Roman" w:hAnsi="Times New Roman" w:cs="Times New Roman"/>
          <w:sz w:val="24"/>
          <w:szCs w:val="24"/>
        </w:rPr>
        <w:t xml:space="preserve"> </w:t>
      </w:r>
      <w:r w:rsidRPr="000D5548">
        <w:rPr>
          <w:rFonts w:ascii="Times New Roman" w:hAnsi="Times New Roman" w:cs="Times New Roman"/>
          <w:b/>
          <w:sz w:val="24"/>
          <w:szCs w:val="24"/>
        </w:rPr>
        <w:t xml:space="preserve"> =</w:t>
      </w:r>
      <w:r w:rsidRPr="000D5548">
        <w:rPr>
          <w:rFonts w:ascii="Times New Roman" w:hAnsi="Times New Roman" w:cs="Times New Roman"/>
          <w:b/>
          <w:sz w:val="24"/>
          <w:szCs w:val="24"/>
          <w:vertAlign w:val="subscript"/>
        </w:rPr>
        <w:t xml:space="preserve"> </w:t>
      </w:r>
      <w:r w:rsidR="00A74EDE" w:rsidRPr="00A74EDE">
        <w:rPr>
          <w:rFonts w:ascii="Times New Roman" w:hAnsi="Times New Roman" w:cs="Times New Roman"/>
          <w:b/>
          <w:sz w:val="24"/>
          <w:szCs w:val="24"/>
        </w:rPr>
        <w:t>(</w:t>
      </w:r>
      <w:r w:rsidRPr="000D5548">
        <w:rPr>
          <w:rFonts w:ascii="Times New Roman" w:hAnsi="Times New Roman" w:cs="Times New Roman"/>
          <w:b/>
          <w:sz w:val="24"/>
          <w:szCs w:val="24"/>
        </w:rPr>
        <w:t xml:space="preserve">П </w:t>
      </w:r>
      <w:r w:rsidRPr="000D5548">
        <w:rPr>
          <w:rFonts w:ascii="Times New Roman" w:hAnsi="Times New Roman" w:cs="Times New Roman"/>
          <w:b/>
          <w:sz w:val="24"/>
          <w:szCs w:val="24"/>
          <w:vertAlign w:val="subscript"/>
        </w:rPr>
        <w:t xml:space="preserve">1.1 </w:t>
      </w:r>
      <w:r w:rsidRPr="000D5548">
        <w:rPr>
          <w:rFonts w:ascii="Times New Roman" w:hAnsi="Times New Roman" w:cs="Times New Roman"/>
          <w:b/>
          <w:sz w:val="24"/>
          <w:szCs w:val="24"/>
        </w:rPr>
        <w:t xml:space="preserve">+ </w:t>
      </w:r>
      <w:r w:rsidRPr="000D5548">
        <w:rPr>
          <w:rFonts w:ascii="Times New Roman" w:hAnsi="Times New Roman" w:cs="Times New Roman"/>
          <w:b/>
          <w:sz w:val="24"/>
          <w:szCs w:val="24"/>
          <w:vertAlign w:val="subscript"/>
        </w:rPr>
        <w:t xml:space="preserve"> </w:t>
      </w:r>
      <w:r w:rsidRPr="000D5548">
        <w:rPr>
          <w:rFonts w:ascii="Times New Roman" w:hAnsi="Times New Roman" w:cs="Times New Roman"/>
          <w:b/>
          <w:sz w:val="24"/>
          <w:szCs w:val="24"/>
        </w:rPr>
        <w:t xml:space="preserve">П </w:t>
      </w:r>
      <w:r w:rsidRPr="000D5548">
        <w:rPr>
          <w:rFonts w:ascii="Times New Roman" w:hAnsi="Times New Roman" w:cs="Times New Roman"/>
          <w:b/>
          <w:sz w:val="24"/>
          <w:szCs w:val="24"/>
          <w:vertAlign w:val="subscript"/>
        </w:rPr>
        <w:t>1.2</w:t>
      </w:r>
      <w:r w:rsidR="00A74EDE" w:rsidRPr="00A74EDE">
        <w:rPr>
          <w:rFonts w:ascii="Times New Roman" w:hAnsi="Times New Roman" w:cs="Times New Roman"/>
          <w:b/>
          <w:sz w:val="24"/>
          <w:szCs w:val="24"/>
        </w:rPr>
        <w:t xml:space="preserve">) х </w:t>
      </w:r>
      <w:r w:rsidR="00A74EDE">
        <w:rPr>
          <w:rFonts w:ascii="Times New Roman" w:hAnsi="Times New Roman" w:cs="Times New Roman"/>
          <w:b/>
          <w:sz w:val="24"/>
          <w:szCs w:val="24"/>
        </w:rPr>
        <w:t>0,40</w:t>
      </w:r>
      <w:r w:rsidRPr="000D5548">
        <w:rPr>
          <w:rFonts w:ascii="Times New Roman" w:hAnsi="Times New Roman" w:cs="Times New Roman"/>
          <w:b/>
          <w:sz w:val="24"/>
          <w:szCs w:val="24"/>
          <w:vertAlign w:val="subscript"/>
        </w:rPr>
        <w:t xml:space="preserve"> </w:t>
      </w:r>
    </w:p>
    <w:p w:rsidR="001979BE" w:rsidRPr="000D5548" w:rsidRDefault="001979BE" w:rsidP="000D5548">
      <w:pPr>
        <w:ind w:firstLine="360"/>
        <w:jc w:val="both"/>
        <w:rPr>
          <w:rFonts w:ascii="Times New Roman" w:hAnsi="Times New Roman" w:cs="Times New Roman"/>
          <w:sz w:val="24"/>
          <w:szCs w:val="24"/>
        </w:rPr>
      </w:pPr>
    </w:p>
    <w:p w:rsidR="00101E7C" w:rsidRPr="00A95F8A" w:rsidRDefault="00101E7C" w:rsidP="00101E7C">
      <w:pPr>
        <w:ind w:firstLine="360"/>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6"/>
        <w:gridCol w:w="77"/>
        <w:gridCol w:w="2032"/>
      </w:tblGrid>
      <w:tr w:rsidR="00101E7C" w:rsidRPr="00A95F8A" w:rsidTr="002615E8">
        <w:tc>
          <w:tcPr>
            <w:tcW w:w="5000" w:type="pct"/>
            <w:gridSpan w:val="3"/>
            <w:tcBorders>
              <w:bottom w:val="single" w:sz="4" w:space="0" w:color="auto"/>
            </w:tcBorders>
            <w:shd w:val="clear" w:color="auto" w:fill="B3B3B3"/>
          </w:tcPr>
          <w:p w:rsidR="00101E7C" w:rsidRPr="00A95F8A" w:rsidRDefault="00101E7C" w:rsidP="002615E8">
            <w:pPr>
              <w:jc w:val="center"/>
              <w:rPr>
                <w:rFonts w:ascii="Times New Roman" w:hAnsi="Times New Roman" w:cs="Times New Roman"/>
                <w:b/>
              </w:rPr>
            </w:pPr>
            <w:r w:rsidRPr="00A95F8A">
              <w:rPr>
                <w:rFonts w:ascii="Times New Roman" w:hAnsi="Times New Roman" w:cs="Times New Roman"/>
                <w:b/>
              </w:rPr>
              <w:t>Организация и методология</w:t>
            </w:r>
          </w:p>
        </w:tc>
      </w:tr>
      <w:tr w:rsidR="00101E7C" w:rsidRPr="00A95F8A" w:rsidTr="002615E8">
        <w:trPr>
          <w:trHeight w:val="214"/>
        </w:trPr>
        <w:tc>
          <w:tcPr>
            <w:tcW w:w="3854" w:type="pct"/>
            <w:shd w:val="pct15" w:color="auto" w:fill="auto"/>
          </w:tcPr>
          <w:p w:rsidR="00101E7C" w:rsidRPr="00A95F8A" w:rsidRDefault="00101E7C" w:rsidP="002615E8">
            <w:pPr>
              <w:jc w:val="both"/>
              <w:rPr>
                <w:rFonts w:ascii="Times New Roman" w:hAnsi="Times New Roman" w:cs="Times New Roman"/>
                <w:b/>
              </w:rPr>
            </w:pPr>
            <w:r w:rsidRPr="00A95F8A">
              <w:rPr>
                <w:rFonts w:ascii="Times New Roman" w:hAnsi="Times New Roman" w:cs="Times New Roman"/>
                <w:b/>
              </w:rPr>
              <w:t xml:space="preserve">Стратегия на участника (П </w:t>
            </w:r>
            <w:r w:rsidRPr="00A95F8A">
              <w:rPr>
                <w:rFonts w:ascii="Times New Roman" w:hAnsi="Times New Roman" w:cs="Times New Roman"/>
                <w:b/>
                <w:vertAlign w:val="subscript"/>
              </w:rPr>
              <w:t>1.</w:t>
            </w:r>
            <w:r>
              <w:rPr>
                <w:rFonts w:ascii="Times New Roman" w:hAnsi="Times New Roman" w:cs="Times New Roman"/>
                <w:b/>
                <w:vertAlign w:val="subscript"/>
              </w:rPr>
              <w:t>1</w:t>
            </w:r>
            <w:r w:rsidRPr="00A95F8A">
              <w:rPr>
                <w:rFonts w:ascii="Times New Roman" w:hAnsi="Times New Roman" w:cs="Times New Roman"/>
                <w:b/>
              </w:rPr>
              <w:t xml:space="preserve">)  </w:t>
            </w:r>
          </w:p>
        </w:tc>
        <w:tc>
          <w:tcPr>
            <w:tcW w:w="1146" w:type="pct"/>
            <w:gridSpan w:val="2"/>
            <w:shd w:val="pct15" w:color="auto" w:fill="auto"/>
          </w:tcPr>
          <w:p w:rsidR="00101E7C" w:rsidRPr="00A95F8A" w:rsidRDefault="00101E7C" w:rsidP="00A74EDE">
            <w:pPr>
              <w:jc w:val="center"/>
              <w:rPr>
                <w:rFonts w:ascii="Times New Roman" w:hAnsi="Times New Roman" w:cs="Times New Roman"/>
                <w:b/>
              </w:rPr>
            </w:pPr>
            <w:r w:rsidRPr="00A95F8A">
              <w:rPr>
                <w:rFonts w:ascii="Times New Roman" w:hAnsi="Times New Roman" w:cs="Times New Roman"/>
                <w:b/>
              </w:rPr>
              <w:t xml:space="preserve">До </w:t>
            </w:r>
            <w:r w:rsidR="00A74EDE">
              <w:rPr>
                <w:rFonts w:ascii="Times New Roman" w:hAnsi="Times New Roman" w:cs="Times New Roman"/>
                <w:b/>
              </w:rPr>
              <w:t>60</w:t>
            </w:r>
            <w:r w:rsidRPr="00A95F8A">
              <w:rPr>
                <w:rFonts w:ascii="Times New Roman" w:hAnsi="Times New Roman" w:cs="Times New Roman"/>
                <w:b/>
              </w:rPr>
              <w:t xml:space="preserve"> т</w:t>
            </w:r>
          </w:p>
        </w:tc>
      </w:tr>
      <w:tr w:rsidR="00101E7C" w:rsidRPr="00A95F8A" w:rsidTr="002615E8">
        <w:trPr>
          <w:trHeight w:val="881"/>
        </w:trPr>
        <w:tc>
          <w:tcPr>
            <w:tcW w:w="3854" w:type="pct"/>
          </w:tcPr>
          <w:p w:rsidR="00A74EDE" w:rsidRDefault="00101E7C" w:rsidP="00A74EDE">
            <w:pPr>
              <w:pStyle w:val="ListBullet"/>
              <w:numPr>
                <w:ilvl w:val="0"/>
                <w:numId w:val="30"/>
              </w:numPr>
              <w:rPr>
                <w:szCs w:val="24"/>
              </w:rPr>
            </w:pPr>
            <w:r w:rsidRPr="00A95F8A">
              <w:rPr>
                <w:szCs w:val="24"/>
              </w:rPr>
              <w:t>Списък и предложение за дейности, необходими за постигане целите на договора и на изискванията на Техническата спецификация (за изпълнението на предмета на поръчката)</w:t>
            </w:r>
          </w:p>
          <w:p w:rsidR="00101E7C" w:rsidRPr="00A95F8A" w:rsidRDefault="00101E7C" w:rsidP="00A74EDE">
            <w:pPr>
              <w:pStyle w:val="ListBullet"/>
              <w:numPr>
                <w:ilvl w:val="0"/>
                <w:numId w:val="30"/>
              </w:numPr>
              <w:rPr>
                <w:szCs w:val="24"/>
              </w:rPr>
            </w:pPr>
            <w:r w:rsidRPr="00A95F8A">
              <w:rPr>
                <w:szCs w:val="24"/>
              </w:rPr>
              <w:t>Предложение за разпределението на задачите и отговорностите между експертите във връзка с изпълнение на дейностите по договора</w:t>
            </w:r>
          </w:p>
        </w:tc>
        <w:tc>
          <w:tcPr>
            <w:tcW w:w="1146" w:type="pct"/>
            <w:gridSpan w:val="2"/>
          </w:tcPr>
          <w:p w:rsidR="00101E7C" w:rsidRDefault="00101E7C" w:rsidP="00A74EDE">
            <w:pPr>
              <w:jc w:val="center"/>
              <w:rPr>
                <w:rFonts w:ascii="Times New Roman" w:hAnsi="Times New Roman" w:cs="Times New Roman"/>
              </w:rPr>
            </w:pPr>
            <w:r w:rsidRPr="00A95F8A">
              <w:rPr>
                <w:rFonts w:ascii="Times New Roman" w:hAnsi="Times New Roman" w:cs="Times New Roman"/>
              </w:rPr>
              <w:t xml:space="preserve">до </w:t>
            </w:r>
            <w:r w:rsidR="00A74EDE">
              <w:rPr>
                <w:rFonts w:ascii="Times New Roman" w:hAnsi="Times New Roman" w:cs="Times New Roman"/>
              </w:rPr>
              <w:t>3</w:t>
            </w:r>
            <w:r w:rsidRPr="00A95F8A">
              <w:rPr>
                <w:rFonts w:ascii="Times New Roman" w:hAnsi="Times New Roman" w:cs="Times New Roman"/>
              </w:rPr>
              <w:t>0 т.</w:t>
            </w:r>
          </w:p>
          <w:p w:rsidR="00A74EDE" w:rsidRDefault="00A74EDE" w:rsidP="00A74EDE">
            <w:pPr>
              <w:jc w:val="center"/>
              <w:rPr>
                <w:rFonts w:ascii="Times New Roman" w:hAnsi="Times New Roman" w:cs="Times New Roman"/>
              </w:rPr>
            </w:pPr>
          </w:p>
          <w:p w:rsidR="00A74EDE" w:rsidRDefault="00A74EDE" w:rsidP="00A74EDE">
            <w:pPr>
              <w:jc w:val="center"/>
              <w:rPr>
                <w:rFonts w:ascii="Times New Roman" w:hAnsi="Times New Roman" w:cs="Times New Roman"/>
              </w:rPr>
            </w:pPr>
          </w:p>
          <w:p w:rsidR="00A74EDE" w:rsidRDefault="00A74EDE" w:rsidP="00A74EDE">
            <w:pPr>
              <w:jc w:val="center"/>
              <w:rPr>
                <w:rFonts w:ascii="Times New Roman" w:hAnsi="Times New Roman" w:cs="Times New Roman"/>
              </w:rPr>
            </w:pPr>
          </w:p>
          <w:p w:rsidR="00A74EDE" w:rsidRPr="00A95F8A" w:rsidRDefault="00A74EDE" w:rsidP="00A74EDE">
            <w:pPr>
              <w:jc w:val="center"/>
              <w:rPr>
                <w:rFonts w:ascii="Times New Roman" w:hAnsi="Times New Roman" w:cs="Times New Roman"/>
              </w:rPr>
            </w:pPr>
            <w:r w:rsidRPr="00A95F8A">
              <w:rPr>
                <w:rFonts w:ascii="Times New Roman" w:hAnsi="Times New Roman" w:cs="Times New Roman"/>
              </w:rPr>
              <w:t xml:space="preserve">до </w:t>
            </w:r>
            <w:r>
              <w:rPr>
                <w:rFonts w:ascii="Times New Roman" w:hAnsi="Times New Roman" w:cs="Times New Roman"/>
              </w:rPr>
              <w:t>3</w:t>
            </w:r>
            <w:r w:rsidRPr="00A95F8A">
              <w:rPr>
                <w:rFonts w:ascii="Times New Roman" w:hAnsi="Times New Roman" w:cs="Times New Roman"/>
              </w:rPr>
              <w:t>0 т.</w:t>
            </w:r>
          </w:p>
        </w:tc>
      </w:tr>
      <w:tr w:rsidR="00101E7C" w:rsidRPr="00A95F8A" w:rsidTr="002615E8">
        <w:tc>
          <w:tcPr>
            <w:tcW w:w="3896" w:type="pct"/>
            <w:gridSpan w:val="2"/>
            <w:shd w:val="pct15" w:color="auto" w:fill="auto"/>
            <w:vAlign w:val="center"/>
          </w:tcPr>
          <w:p w:rsidR="00101E7C" w:rsidRPr="00A95F8A" w:rsidRDefault="00101E7C" w:rsidP="002615E8">
            <w:pPr>
              <w:rPr>
                <w:rFonts w:ascii="Times New Roman" w:hAnsi="Times New Roman" w:cs="Times New Roman"/>
                <w:b/>
              </w:rPr>
            </w:pPr>
            <w:r w:rsidRPr="00A95F8A">
              <w:rPr>
                <w:rFonts w:ascii="Times New Roman" w:hAnsi="Times New Roman" w:cs="Times New Roman"/>
                <w:b/>
              </w:rPr>
              <w:t xml:space="preserve">Обосновка на участника (П </w:t>
            </w:r>
            <w:r w:rsidRPr="00A95F8A">
              <w:rPr>
                <w:rFonts w:ascii="Times New Roman" w:hAnsi="Times New Roman" w:cs="Times New Roman"/>
                <w:b/>
                <w:vertAlign w:val="subscript"/>
              </w:rPr>
              <w:t>1.</w:t>
            </w:r>
            <w:r>
              <w:rPr>
                <w:rFonts w:ascii="Times New Roman" w:hAnsi="Times New Roman" w:cs="Times New Roman"/>
                <w:b/>
                <w:vertAlign w:val="subscript"/>
              </w:rPr>
              <w:t>2</w:t>
            </w:r>
            <w:r w:rsidRPr="00A95F8A">
              <w:rPr>
                <w:rFonts w:ascii="Times New Roman" w:hAnsi="Times New Roman" w:cs="Times New Roman"/>
                <w:b/>
              </w:rPr>
              <w:t xml:space="preserve">)  </w:t>
            </w:r>
          </w:p>
        </w:tc>
        <w:tc>
          <w:tcPr>
            <w:tcW w:w="1104" w:type="pct"/>
            <w:shd w:val="pct15" w:color="auto" w:fill="auto"/>
          </w:tcPr>
          <w:p w:rsidR="00101E7C" w:rsidRPr="00A95F8A" w:rsidRDefault="00101E7C" w:rsidP="00A74EDE">
            <w:pPr>
              <w:jc w:val="center"/>
              <w:rPr>
                <w:rFonts w:ascii="Times New Roman" w:hAnsi="Times New Roman" w:cs="Times New Roman"/>
                <w:b/>
              </w:rPr>
            </w:pPr>
            <w:r w:rsidRPr="00A95F8A">
              <w:rPr>
                <w:rFonts w:ascii="Times New Roman" w:hAnsi="Times New Roman" w:cs="Times New Roman"/>
                <w:b/>
              </w:rPr>
              <w:t xml:space="preserve">До </w:t>
            </w:r>
            <w:r w:rsidR="00A74EDE">
              <w:rPr>
                <w:rFonts w:ascii="Times New Roman" w:hAnsi="Times New Roman" w:cs="Times New Roman"/>
                <w:b/>
              </w:rPr>
              <w:t>40</w:t>
            </w:r>
            <w:r w:rsidRPr="00A95F8A">
              <w:rPr>
                <w:rFonts w:ascii="Times New Roman" w:hAnsi="Times New Roman" w:cs="Times New Roman"/>
                <w:b/>
              </w:rPr>
              <w:t xml:space="preserve"> т</w:t>
            </w:r>
          </w:p>
        </w:tc>
      </w:tr>
      <w:tr w:rsidR="00101E7C" w:rsidRPr="00A95F8A" w:rsidTr="002615E8">
        <w:tc>
          <w:tcPr>
            <w:tcW w:w="3896" w:type="pct"/>
            <w:gridSpan w:val="2"/>
          </w:tcPr>
          <w:p w:rsidR="00101E7C" w:rsidRPr="00A95F8A" w:rsidRDefault="00101E7C" w:rsidP="00A74EDE">
            <w:pPr>
              <w:pStyle w:val="ListBullet"/>
              <w:numPr>
                <w:ilvl w:val="0"/>
                <w:numId w:val="31"/>
              </w:numPr>
              <w:spacing w:after="120"/>
              <w:rPr>
                <w:szCs w:val="24"/>
              </w:rPr>
            </w:pPr>
            <w:r w:rsidRPr="00A95F8A">
              <w:rPr>
                <w:szCs w:val="24"/>
              </w:rPr>
              <w:t>Предложение за мерки за преодоляване/предотвратяване на посочените от възложителя рискове, които следва да се управляват от изпълнителя на договора</w:t>
            </w:r>
          </w:p>
        </w:tc>
        <w:tc>
          <w:tcPr>
            <w:tcW w:w="1104" w:type="pct"/>
          </w:tcPr>
          <w:p w:rsidR="00101E7C" w:rsidRPr="00A95F8A" w:rsidRDefault="00101E7C" w:rsidP="00A74EDE">
            <w:pPr>
              <w:jc w:val="center"/>
              <w:rPr>
                <w:rFonts w:ascii="Times New Roman" w:hAnsi="Times New Roman" w:cs="Times New Roman"/>
              </w:rPr>
            </w:pPr>
            <w:r w:rsidRPr="00A95F8A">
              <w:rPr>
                <w:rFonts w:ascii="Times New Roman" w:hAnsi="Times New Roman" w:cs="Times New Roman"/>
              </w:rPr>
              <w:t xml:space="preserve">до </w:t>
            </w:r>
            <w:r w:rsidR="00A74EDE">
              <w:rPr>
                <w:rFonts w:ascii="Times New Roman" w:hAnsi="Times New Roman" w:cs="Times New Roman"/>
              </w:rPr>
              <w:t>4</w:t>
            </w:r>
            <w:r w:rsidRPr="00A95F8A">
              <w:rPr>
                <w:rFonts w:ascii="Times New Roman" w:hAnsi="Times New Roman" w:cs="Times New Roman"/>
              </w:rPr>
              <w:t>0</w:t>
            </w:r>
            <w:r w:rsidRPr="00A95F8A">
              <w:rPr>
                <w:rFonts w:ascii="Times New Roman" w:hAnsi="Times New Roman" w:cs="Times New Roman"/>
                <w:lang w:val="en-US"/>
              </w:rPr>
              <w:t xml:space="preserve"> </w:t>
            </w:r>
            <w:r w:rsidRPr="00A95F8A">
              <w:rPr>
                <w:rFonts w:ascii="Times New Roman" w:hAnsi="Times New Roman" w:cs="Times New Roman"/>
              </w:rPr>
              <w:t>т.</w:t>
            </w:r>
          </w:p>
        </w:tc>
      </w:tr>
    </w:tbl>
    <w:p w:rsidR="00101E7C" w:rsidRPr="00A95F8A" w:rsidRDefault="00101E7C" w:rsidP="00101E7C">
      <w:pPr>
        <w:ind w:firstLine="360"/>
        <w:jc w:val="both"/>
        <w:rPr>
          <w:rFonts w:ascii="Times New Roman" w:hAnsi="Times New Roman" w:cs="Times New Roman"/>
          <w:b/>
        </w:rPr>
      </w:pPr>
    </w:p>
    <w:p w:rsidR="00101E7C" w:rsidRPr="00A95F8A" w:rsidRDefault="00101E7C" w:rsidP="00101E7C">
      <w:pPr>
        <w:jc w:val="both"/>
        <w:rPr>
          <w:rFonts w:ascii="Times New Roman" w:hAnsi="Times New Roman" w:cs="Times New Roman"/>
          <w:u w:val="single"/>
        </w:rPr>
      </w:pPr>
    </w:p>
    <w:p w:rsidR="00101E7C" w:rsidRPr="00A95F8A" w:rsidRDefault="00101E7C" w:rsidP="00101E7C">
      <w:pPr>
        <w:jc w:val="both"/>
        <w:rPr>
          <w:rFonts w:ascii="Times New Roman" w:hAnsi="Times New Roman" w:cs="Times New Roman"/>
          <w:b/>
        </w:rPr>
      </w:pPr>
      <w:r w:rsidRPr="00A95F8A">
        <w:rPr>
          <w:rFonts w:ascii="Times New Roman" w:hAnsi="Times New Roman" w:cs="Times New Roman"/>
          <w:b/>
        </w:rPr>
        <w:t>Точките по показател П1 Техническо предложение</w:t>
      </w:r>
      <w:r w:rsidRPr="00A95F8A">
        <w:rPr>
          <w:rFonts w:ascii="Times New Roman" w:hAnsi="Times New Roman" w:cs="Times New Roman"/>
        </w:rPr>
        <w:t xml:space="preserve"> </w:t>
      </w:r>
      <w:r w:rsidRPr="00A95F8A">
        <w:rPr>
          <w:rFonts w:ascii="Times New Roman" w:hAnsi="Times New Roman" w:cs="Times New Roman"/>
          <w:b/>
        </w:rPr>
        <w:t xml:space="preserve">за изпълнение на поръчката /(Стратегия на участника) </w:t>
      </w:r>
      <w:r>
        <w:rPr>
          <w:rFonts w:ascii="Times New Roman" w:hAnsi="Times New Roman" w:cs="Times New Roman"/>
          <w:b/>
        </w:rPr>
        <w:t>+ (Обосновка на участника)</w:t>
      </w:r>
      <w:r w:rsidRPr="00A95F8A">
        <w:rPr>
          <w:rFonts w:ascii="Times New Roman" w:hAnsi="Times New Roman" w:cs="Times New Roman"/>
          <w:b/>
        </w:rPr>
        <w:t>/ ще се бъдат присъждани от помощния орган на възложителя – оценителната комисия по експертна мотивирана оценка. Офертите на участниците, които отговарят на изискванията на възложителя, се подлагат на сравнителен анализ, съпоставят се една с друга и се оценяват по следния начин:</w:t>
      </w:r>
    </w:p>
    <w:p w:rsidR="00101E7C" w:rsidRPr="00A95F8A" w:rsidRDefault="00101E7C" w:rsidP="00101E7C">
      <w:pPr>
        <w:jc w:val="both"/>
        <w:rPr>
          <w:rFonts w:ascii="Times New Roman" w:hAnsi="Times New Roman" w:cs="Times New Roman"/>
          <w:b/>
        </w:rPr>
      </w:pPr>
    </w:p>
    <w:p w:rsidR="00101E7C" w:rsidRPr="00A95F8A" w:rsidRDefault="00101E7C" w:rsidP="00101E7C">
      <w:pPr>
        <w:jc w:val="both"/>
        <w:rPr>
          <w:rFonts w:ascii="Times New Roman" w:hAnsi="Times New Roman" w:cs="Times New Roman"/>
          <w:i/>
        </w:rPr>
      </w:pPr>
      <w:r w:rsidRPr="00A95F8A">
        <w:rPr>
          <w:rFonts w:ascii="Times New Roman" w:hAnsi="Times New Roman" w:cs="Times New Roman"/>
          <w:i/>
        </w:rPr>
        <w:t>За целите на настоящата методика, използваните в този раздел определения следва да се тълкуват, както следва:</w:t>
      </w:r>
    </w:p>
    <w:p w:rsidR="00101E7C" w:rsidRPr="00A95F8A" w:rsidRDefault="00101E7C" w:rsidP="00101E7C">
      <w:pPr>
        <w:autoSpaceDE w:val="0"/>
        <w:autoSpaceDN w:val="0"/>
        <w:adjustRightInd w:val="0"/>
        <w:spacing w:before="120" w:after="120"/>
        <w:jc w:val="both"/>
        <w:rPr>
          <w:rFonts w:ascii="Times New Roman" w:hAnsi="Times New Roman" w:cs="Times New Roman"/>
          <w:b/>
          <w:i/>
          <w:u w:val="single"/>
        </w:rPr>
      </w:pPr>
      <w:r w:rsidRPr="00A95F8A">
        <w:rPr>
          <w:rFonts w:ascii="Times New Roman" w:hAnsi="Times New Roman" w:cs="Times New Roman"/>
          <w:b/>
          <w:i/>
          <w:u w:val="single"/>
        </w:rPr>
        <w:t>* „Ясно“ - следва да се разбира изброяване, което недвусмислено посочва конкретния етап, конкретния вид дейност по начин, по който същият да бъде индивидуализиран сред останалите предвидени етапи/съответно останалите предвидени видове дейности;</w:t>
      </w:r>
    </w:p>
    <w:p w:rsidR="00101E7C" w:rsidRPr="00A95F8A" w:rsidRDefault="00101E7C" w:rsidP="00101E7C">
      <w:pPr>
        <w:autoSpaceDE w:val="0"/>
        <w:autoSpaceDN w:val="0"/>
        <w:adjustRightInd w:val="0"/>
        <w:spacing w:before="120" w:after="120"/>
        <w:jc w:val="both"/>
        <w:rPr>
          <w:rFonts w:ascii="Times New Roman" w:hAnsi="Times New Roman" w:cs="Times New Roman"/>
          <w:b/>
          <w:i/>
          <w:u w:val="single"/>
        </w:rPr>
      </w:pPr>
      <w:r w:rsidRPr="00A95F8A">
        <w:rPr>
          <w:rFonts w:ascii="Times New Roman" w:hAnsi="Times New Roman" w:cs="Times New Roman"/>
          <w:b/>
          <w:i/>
          <w:u w:val="single"/>
        </w:rPr>
        <w:t>** „Подробно/Конкретно“ - описанието, което освен, че съдържа отделни етапи, видове дейности, не се ограничава единствено до тяхното просто изброяване, а са добавени допълнителни поясняващи текстове, свързани с обясняване на последователността, съдържанието на отделните документи или други дейности, имащи отношение към повишаване качеството на изпълнение на поръчката и надграждане над предвидените технически спецификации и изисквания;</w:t>
      </w:r>
    </w:p>
    <w:p w:rsidR="00101E7C" w:rsidRPr="00A95F8A" w:rsidRDefault="00101E7C" w:rsidP="00101E7C">
      <w:pPr>
        <w:autoSpaceDE w:val="0"/>
        <w:autoSpaceDN w:val="0"/>
        <w:adjustRightInd w:val="0"/>
        <w:spacing w:before="120" w:after="120"/>
        <w:jc w:val="both"/>
        <w:rPr>
          <w:rFonts w:ascii="Times New Roman" w:hAnsi="Times New Roman" w:cs="Times New Roman"/>
          <w:b/>
          <w:i/>
          <w:u w:val="single"/>
        </w:rPr>
      </w:pPr>
      <w:r w:rsidRPr="00A95F8A">
        <w:rPr>
          <w:rFonts w:ascii="Times New Roman" w:hAnsi="Times New Roman" w:cs="Times New Roman"/>
          <w:b/>
          <w:i/>
          <w:u w:val="single"/>
        </w:rPr>
        <w:t xml:space="preserve">*** Несъществени са тези непълноти/пропуски в техническото предложение, които не го правят неотговарящо на изискванията, но са например пропуски в описанието, липса на детайлна информация и други подобни. Налице са, когато липсващата информация може да бъде установена от други факти и информация, посочени в офертата на участника. Несъществените непълноти/пропуски не могат да повлияят на изпълнението на поръчката, с оглед спазване на действащото законодателство в областта и правилната технологична последователност на действията и цялост на отделните документи. Ако липсващата информация не може да бъде установена от други части в офертата, се приема наличието </w:t>
      </w:r>
      <w:r w:rsidRPr="00A95F8A">
        <w:rPr>
          <w:rFonts w:ascii="Times New Roman" w:hAnsi="Times New Roman" w:cs="Times New Roman"/>
          <w:b/>
          <w:i/>
          <w:u w:val="single"/>
        </w:rPr>
        <w:lastRenderedPageBreak/>
        <w:t>на „съществени непълноти“ на офертата и съответният участник се предлага за отстраняване от процедурата за възлагане на обществената поръчка.</w:t>
      </w:r>
    </w:p>
    <w:p w:rsidR="00101E7C" w:rsidRPr="00A95F8A" w:rsidRDefault="00101E7C" w:rsidP="00101E7C">
      <w:pPr>
        <w:autoSpaceDE w:val="0"/>
        <w:autoSpaceDN w:val="0"/>
        <w:adjustRightInd w:val="0"/>
        <w:spacing w:before="120" w:after="120"/>
        <w:jc w:val="both"/>
        <w:rPr>
          <w:rFonts w:ascii="Times New Roman" w:hAnsi="Times New Roman" w:cs="Times New Roman"/>
        </w:rPr>
      </w:pPr>
      <w:r w:rsidRPr="00A95F8A">
        <w:rPr>
          <w:rFonts w:ascii="Times New Roman" w:hAnsi="Times New Roman" w:cs="Times New Roman"/>
          <w:b/>
          <w:i/>
          <w:u w:val="single"/>
        </w:rPr>
        <w:t xml:space="preserve">**** Съществени са тези непълноти в техническото предложение, които го правят неотговарящо на изискванията на възложителя, посочени в указанията и техническата спецификация или на действащото законодателство, на съществуващите стандарти и технически изисквания, като например несъответствие между изискуеми документи и предлагани такива и други подобни. При установени съществени непълноти в техническо предложение на участник офертата му следва да бъде предложена за отстраняване. </w:t>
      </w:r>
    </w:p>
    <w:p w:rsidR="00101E7C" w:rsidRDefault="00101E7C" w:rsidP="00101E7C">
      <w:pPr>
        <w:jc w:val="both"/>
        <w:rPr>
          <w:rFonts w:ascii="Times New Roman" w:hAnsi="Times New Roman" w:cs="Times New Roman"/>
          <w:lang w:val="ru-RU"/>
        </w:rPr>
      </w:pPr>
    </w:p>
    <w:p w:rsidR="00101E7C" w:rsidRPr="00DD7DA9" w:rsidRDefault="00101E7C" w:rsidP="00DD7DA9">
      <w:pPr>
        <w:pStyle w:val="ListParagraph"/>
        <w:numPr>
          <w:ilvl w:val="2"/>
          <w:numId w:val="15"/>
        </w:numPr>
        <w:rPr>
          <w:b/>
        </w:rPr>
      </w:pPr>
      <w:r w:rsidRPr="00DD7DA9">
        <w:rPr>
          <w:b/>
        </w:rPr>
        <w:t>Стратегия на участника</w:t>
      </w:r>
    </w:p>
    <w:p w:rsidR="00101E7C" w:rsidRPr="00A74EDE" w:rsidRDefault="00101E7C" w:rsidP="00A74EDE">
      <w:pPr>
        <w:pStyle w:val="ListBullet"/>
        <w:numPr>
          <w:ilvl w:val="0"/>
          <w:numId w:val="32"/>
        </w:numPr>
        <w:ind w:left="0" w:firstLine="633"/>
      </w:pPr>
      <w:r w:rsidRPr="00A74EDE">
        <w:rPr>
          <w:b/>
        </w:rPr>
        <w:t>Списък и предложение за дейности</w:t>
      </w:r>
      <w:r w:rsidRPr="00A74EDE">
        <w:t>, необходими за постигане целите на договора и на изискванията на Техническата спецификация (за изпълнението на предмета на поръчката) - всеки участник следва да предложи всички дейности, които са необходими за изпълнение на поръчката в съответствие с Техническата спецификация</w:t>
      </w:r>
      <w:r w:rsidRPr="00A95F8A">
        <w:t>, както и да аргументира своите бъдещи действия във връзка с тези дейности ако бъде избран за Изпълнител на настоящата обществена поръчка</w:t>
      </w:r>
      <w:r w:rsidRPr="00A74EDE">
        <w:t xml:space="preserve">. При необходимост, може да предложи изпълнение на дейности, които не са включени в спецификацията, но без които, според участника, няма да се постигнат очакваните резултати. Всеки участник следва да направи предложение за дейността по управляване изпълнението на договора с Възложителя с оглед постигане на целите и резултатите от договора. Участникът следва да предвиди адекватни и ефективни мерки и дейности за вътрешен контрол, комуникация с Възложителя и заинтересованите страни. </w:t>
      </w:r>
    </w:p>
    <w:p w:rsidR="00101E7C" w:rsidRPr="00A74EDE" w:rsidRDefault="00101E7C" w:rsidP="00A74EDE">
      <w:pPr>
        <w:pStyle w:val="ListBullet"/>
        <w:ind w:left="633"/>
        <w:rPr>
          <w:b/>
        </w:rPr>
      </w:pPr>
      <w:r w:rsidRPr="00A74EDE">
        <w:rPr>
          <w:b/>
        </w:rPr>
        <w:t>Метод на формиране на оценката:</w:t>
      </w:r>
    </w:p>
    <w:p w:rsidR="00101E7C" w:rsidRPr="00A95F8A" w:rsidRDefault="00101E7C" w:rsidP="00101E7C">
      <w:pPr>
        <w:pStyle w:val="ListBullet"/>
        <w:rPr>
          <w:lang w:val="ru-RU"/>
        </w:rPr>
      </w:pPr>
      <w:r w:rsidRPr="00A95F8A">
        <w:rPr>
          <w:b/>
        </w:rPr>
        <w:t xml:space="preserve">оценка </w:t>
      </w:r>
      <w:r w:rsidR="00A74EDE">
        <w:rPr>
          <w:b/>
        </w:rPr>
        <w:t>3</w:t>
      </w:r>
      <w:r w:rsidRPr="00A95F8A">
        <w:rPr>
          <w:b/>
        </w:rPr>
        <w:t>0 точки</w:t>
      </w:r>
      <w:r w:rsidRPr="00A95F8A">
        <w:t xml:space="preserve"> – за предложения, които отговарят на тази част от стратегията, разписана по-горе. От предложението е видно, че участникът предлага </w:t>
      </w:r>
      <w:r w:rsidRPr="00A95F8A">
        <w:rPr>
          <w:lang w:val="ru-RU"/>
        </w:rPr>
        <w:t xml:space="preserve">всички дейности (включително по управляване изпълнението на договора с Възложителя и за вътрешен контрол, комуникация с Възложителя и заинтересованите страни), които са необходими за изпълнение на поръчката в съответствие с Техническата спецификация. Участникът подробно е </w:t>
      </w:r>
      <w:r w:rsidRPr="00A95F8A">
        <w:t>аргументирал своите бъдещи действия във връзка с тези дейности ако бъде избран за Изпълнител на настоящата обществена поръчка. Предложена е дейност и/или дейности (което ще се счита за преимущество в офертата спрямо спецификацията),</w:t>
      </w:r>
      <w:r w:rsidRPr="00A95F8A">
        <w:rPr>
          <w:lang w:val="ru-RU"/>
        </w:rPr>
        <w:t xml:space="preserve"> които не са включени в Техническата спецификация, но без които, според участника, няма да се постигнат очакваните резултати от изпълнението на договора по конкретната комплексна и значима за възложителя обществена поръчка.</w:t>
      </w:r>
    </w:p>
    <w:p w:rsidR="00101E7C" w:rsidRPr="00A95F8A" w:rsidRDefault="00101E7C" w:rsidP="00101E7C">
      <w:pPr>
        <w:jc w:val="both"/>
        <w:rPr>
          <w:rFonts w:ascii="Times New Roman" w:hAnsi="Times New Roman" w:cs="Times New Roman"/>
        </w:rPr>
      </w:pPr>
      <w:r w:rsidRPr="00A95F8A">
        <w:rPr>
          <w:rFonts w:ascii="Times New Roman" w:hAnsi="Times New Roman" w:cs="Times New Roman"/>
          <w:b/>
        </w:rPr>
        <w:t xml:space="preserve">оценка </w:t>
      </w:r>
      <w:r w:rsidR="00A74EDE">
        <w:rPr>
          <w:rFonts w:ascii="Times New Roman" w:hAnsi="Times New Roman" w:cs="Times New Roman"/>
          <w:b/>
        </w:rPr>
        <w:t>15</w:t>
      </w:r>
      <w:r w:rsidRPr="00A95F8A">
        <w:rPr>
          <w:rFonts w:ascii="Times New Roman" w:hAnsi="Times New Roman" w:cs="Times New Roman"/>
          <w:b/>
        </w:rPr>
        <w:t xml:space="preserve"> точки</w:t>
      </w:r>
      <w:r w:rsidRPr="00A95F8A">
        <w:rPr>
          <w:rFonts w:ascii="Times New Roman" w:hAnsi="Times New Roman" w:cs="Times New Roman"/>
        </w:rPr>
        <w:t xml:space="preserve"> – за предложения, които отговарят на тази част от стратегията, разписана по-горе и за съответното техническо предложение е в сила и поне едно от следните обстоятелства: </w:t>
      </w:r>
    </w:p>
    <w:p w:rsidR="00101E7C" w:rsidRPr="00A95F8A" w:rsidRDefault="00101E7C" w:rsidP="00101E7C">
      <w:pPr>
        <w:numPr>
          <w:ilvl w:val="0"/>
          <w:numId w:val="4"/>
        </w:numPr>
        <w:suppressAutoHyphens/>
        <w:spacing w:after="0" w:line="240" w:lineRule="auto"/>
        <w:jc w:val="both"/>
        <w:rPr>
          <w:rFonts w:ascii="Times New Roman" w:hAnsi="Times New Roman" w:cs="Times New Roman"/>
          <w:b/>
        </w:rPr>
      </w:pPr>
      <w:r w:rsidRPr="00A95F8A">
        <w:rPr>
          <w:rFonts w:ascii="Times New Roman" w:hAnsi="Times New Roman" w:cs="Times New Roman"/>
        </w:rPr>
        <w:t xml:space="preserve">Участникът е предложил </w:t>
      </w:r>
      <w:r w:rsidRPr="00A95F8A">
        <w:rPr>
          <w:rFonts w:ascii="Times New Roman" w:hAnsi="Times New Roman" w:cs="Times New Roman"/>
          <w:lang w:val="ru-RU"/>
        </w:rPr>
        <w:t>всички дейности (включително по управляване изпълнението на договора с Възложителя и за вътрешен контрол, комуникация с Възложителя и заинтересованите страни), които са необходими за изпълнение на поръчката в съответствие с Техническата спецификация,</w:t>
      </w:r>
      <w:r w:rsidRPr="00A95F8A">
        <w:rPr>
          <w:rFonts w:ascii="Times New Roman" w:hAnsi="Times New Roman" w:cs="Times New Roman"/>
        </w:rPr>
        <w:t xml:space="preserve"> </w:t>
      </w:r>
      <w:r w:rsidRPr="00A95F8A">
        <w:rPr>
          <w:rFonts w:ascii="Times New Roman" w:hAnsi="Times New Roman" w:cs="Times New Roman"/>
          <w:bCs/>
        </w:rPr>
        <w:t>но същите само са маркирани и рамкирани по-общо и окрупнено.</w:t>
      </w:r>
    </w:p>
    <w:p w:rsidR="00101E7C" w:rsidRPr="00A95F8A" w:rsidRDefault="00101E7C" w:rsidP="00101E7C">
      <w:pPr>
        <w:numPr>
          <w:ilvl w:val="0"/>
          <w:numId w:val="4"/>
        </w:numPr>
        <w:suppressAutoHyphens/>
        <w:spacing w:after="0" w:line="240" w:lineRule="auto"/>
        <w:jc w:val="both"/>
        <w:rPr>
          <w:rFonts w:ascii="Times New Roman" w:hAnsi="Times New Roman" w:cs="Times New Roman"/>
        </w:rPr>
      </w:pPr>
      <w:r w:rsidRPr="00A95F8A">
        <w:rPr>
          <w:rFonts w:ascii="Times New Roman" w:hAnsi="Times New Roman" w:cs="Times New Roman"/>
        </w:rPr>
        <w:t xml:space="preserve">Участникът е предложил </w:t>
      </w:r>
      <w:r w:rsidRPr="00A95F8A">
        <w:rPr>
          <w:rFonts w:ascii="Times New Roman" w:hAnsi="Times New Roman" w:cs="Times New Roman"/>
          <w:lang w:val="ru-RU"/>
        </w:rPr>
        <w:t>всички дейности (включително по управляване изпълнението на договора с Възложителя и за вътрешен контрол, комуникация с Възложителя и заинтересованите страни), които са необходими за изпълнение на поръчката в съответствие с Техническата спецификация, но</w:t>
      </w:r>
      <w:r w:rsidRPr="00A95F8A">
        <w:rPr>
          <w:rFonts w:ascii="Times New Roman" w:hAnsi="Times New Roman" w:cs="Times New Roman"/>
        </w:rPr>
        <w:t xml:space="preserve"> е допуснал несъществени непълноти/пропуски (например: пропуски в описанието относно всички дейности и/или </w:t>
      </w:r>
      <w:r w:rsidRPr="00A95F8A">
        <w:rPr>
          <w:rFonts w:ascii="Times New Roman" w:hAnsi="Times New Roman" w:cs="Times New Roman"/>
        </w:rPr>
        <w:lastRenderedPageBreak/>
        <w:t>някоя от тях, липса на детайлна информация относно всички дейности и/или някоя от тях и други подобни).</w:t>
      </w:r>
    </w:p>
    <w:p w:rsidR="00101E7C" w:rsidRPr="00A95F8A" w:rsidRDefault="00101E7C" w:rsidP="00101E7C">
      <w:pPr>
        <w:numPr>
          <w:ilvl w:val="0"/>
          <w:numId w:val="4"/>
        </w:numPr>
        <w:suppressAutoHyphens/>
        <w:spacing w:after="0" w:line="240" w:lineRule="auto"/>
        <w:jc w:val="both"/>
        <w:rPr>
          <w:rFonts w:ascii="Times New Roman" w:hAnsi="Times New Roman" w:cs="Times New Roman"/>
        </w:rPr>
      </w:pPr>
      <w:r w:rsidRPr="00A95F8A">
        <w:rPr>
          <w:rFonts w:ascii="Times New Roman" w:hAnsi="Times New Roman" w:cs="Times New Roman"/>
        </w:rPr>
        <w:t xml:space="preserve">Участникът е предложил </w:t>
      </w:r>
      <w:r w:rsidRPr="00A95F8A">
        <w:rPr>
          <w:rFonts w:ascii="Times New Roman" w:hAnsi="Times New Roman" w:cs="Times New Roman"/>
          <w:lang w:val="ru-RU"/>
        </w:rPr>
        <w:t>всички дейности (включително по управляване изпълнението на договора с Възложителя и за вътрешен контрол, комуникация с Възложителя и заинтересованите страни), които са необходими за изпълнение на поръчката в съответствие с Техническата спецификация, но</w:t>
      </w:r>
      <w:r w:rsidRPr="00A95F8A">
        <w:rPr>
          <w:rFonts w:ascii="Times New Roman" w:hAnsi="Times New Roman" w:cs="Times New Roman"/>
        </w:rPr>
        <w:t xml:space="preserve"> една от дейностите и/или всички дейности </w:t>
      </w:r>
      <w:r w:rsidRPr="00A95F8A">
        <w:rPr>
          <w:rFonts w:ascii="Times New Roman" w:hAnsi="Times New Roman" w:cs="Times New Roman"/>
          <w:bCs/>
        </w:rPr>
        <w:t>не са описани толкова ясно и подробно в сравнение с оферта/офертите, получаваща/получаващи максимален брой точки.</w:t>
      </w:r>
    </w:p>
    <w:p w:rsidR="00101E7C" w:rsidRPr="00A95F8A" w:rsidRDefault="00101E7C" w:rsidP="00101E7C">
      <w:pPr>
        <w:jc w:val="both"/>
        <w:rPr>
          <w:rFonts w:ascii="Times New Roman" w:hAnsi="Times New Roman" w:cs="Times New Roman"/>
          <w:bCs/>
        </w:rPr>
      </w:pPr>
    </w:p>
    <w:p w:rsidR="00101E7C" w:rsidRPr="00A95F8A" w:rsidRDefault="00101E7C" w:rsidP="00101E7C">
      <w:pPr>
        <w:jc w:val="both"/>
        <w:rPr>
          <w:rFonts w:ascii="Times New Roman" w:hAnsi="Times New Roman" w:cs="Times New Roman"/>
        </w:rPr>
      </w:pPr>
      <w:r w:rsidRPr="00A95F8A">
        <w:rPr>
          <w:rFonts w:ascii="Times New Roman" w:hAnsi="Times New Roman" w:cs="Times New Roman"/>
          <w:b/>
        </w:rPr>
        <w:t>оценка 5 точка</w:t>
      </w:r>
      <w:r w:rsidRPr="00A95F8A">
        <w:rPr>
          <w:rFonts w:ascii="Times New Roman" w:hAnsi="Times New Roman" w:cs="Times New Roman"/>
        </w:rPr>
        <w:t xml:space="preserve"> – за предложения, които отговарят на тази част от стратегията, разписана по-горе и за съответното техническо предложение е в сила и поне едно от следните обстоятелства:</w:t>
      </w:r>
    </w:p>
    <w:p w:rsidR="00101E7C" w:rsidRPr="00A95F8A" w:rsidRDefault="00101E7C" w:rsidP="00101E7C">
      <w:pPr>
        <w:numPr>
          <w:ilvl w:val="0"/>
          <w:numId w:val="4"/>
        </w:numPr>
        <w:suppressAutoHyphens/>
        <w:spacing w:after="0" w:line="240" w:lineRule="auto"/>
        <w:jc w:val="both"/>
        <w:rPr>
          <w:rFonts w:ascii="Times New Roman" w:hAnsi="Times New Roman" w:cs="Times New Roman"/>
          <w:b/>
        </w:rPr>
      </w:pPr>
      <w:r w:rsidRPr="00A95F8A">
        <w:rPr>
          <w:rFonts w:ascii="Times New Roman" w:hAnsi="Times New Roman" w:cs="Times New Roman"/>
        </w:rPr>
        <w:t xml:space="preserve">Участникът е предложил </w:t>
      </w:r>
      <w:r w:rsidRPr="00A95F8A">
        <w:rPr>
          <w:rFonts w:ascii="Times New Roman" w:hAnsi="Times New Roman" w:cs="Times New Roman"/>
          <w:lang w:val="ru-RU"/>
        </w:rPr>
        <w:t>всички дейности като една или повече от необходимите за изпълнението на предмета на договора дейности са единствено изброени в списък</w:t>
      </w:r>
      <w:r w:rsidRPr="00A95F8A">
        <w:rPr>
          <w:rFonts w:ascii="Times New Roman" w:hAnsi="Times New Roman" w:cs="Times New Roman"/>
          <w:bCs/>
        </w:rPr>
        <w:t>.</w:t>
      </w:r>
    </w:p>
    <w:p w:rsidR="00101E7C" w:rsidRPr="00A95F8A" w:rsidRDefault="00101E7C" w:rsidP="00101E7C">
      <w:pPr>
        <w:numPr>
          <w:ilvl w:val="0"/>
          <w:numId w:val="4"/>
        </w:numPr>
        <w:suppressAutoHyphens/>
        <w:spacing w:after="0" w:line="240" w:lineRule="auto"/>
        <w:jc w:val="both"/>
        <w:rPr>
          <w:rFonts w:ascii="Times New Roman" w:hAnsi="Times New Roman" w:cs="Times New Roman"/>
          <w:b/>
        </w:rPr>
      </w:pPr>
      <w:r w:rsidRPr="00A95F8A">
        <w:rPr>
          <w:rFonts w:ascii="Times New Roman" w:hAnsi="Times New Roman" w:cs="Times New Roman"/>
          <w:bCs/>
        </w:rPr>
        <w:t xml:space="preserve">Участникът е предложил дейност и/или дейности </w:t>
      </w:r>
      <w:r w:rsidRPr="00A95F8A">
        <w:rPr>
          <w:rFonts w:ascii="Times New Roman" w:hAnsi="Times New Roman" w:cs="Times New Roman"/>
        </w:rPr>
        <w:t>(което ще се счита за недостатък в офертата спрямо спецификацията),</w:t>
      </w:r>
      <w:r w:rsidRPr="00A95F8A">
        <w:rPr>
          <w:rFonts w:ascii="Times New Roman" w:hAnsi="Times New Roman" w:cs="Times New Roman"/>
          <w:lang w:val="ru-RU"/>
        </w:rPr>
        <w:t xml:space="preserve"> които не са включени в Техническата спецификация, но е установено от експертите в комисията и/или от възложителя, че тази допълнително предложена дейност/дейности не е относима въобще към предмета на конкретната поръчка и се оспорят аргументите на участника от комисията (ако има такива) за включването на такава допълнителна дейност/дейности.</w:t>
      </w:r>
    </w:p>
    <w:p w:rsidR="00101E7C" w:rsidRPr="00A95F8A" w:rsidRDefault="00101E7C" w:rsidP="00101E7C">
      <w:pPr>
        <w:autoSpaceDE w:val="0"/>
        <w:autoSpaceDN w:val="0"/>
        <w:adjustRightInd w:val="0"/>
        <w:spacing w:before="120" w:after="120"/>
        <w:jc w:val="both"/>
        <w:rPr>
          <w:rFonts w:ascii="Times New Roman" w:hAnsi="Times New Roman" w:cs="Times New Roman"/>
          <w:b/>
          <w:i/>
        </w:rPr>
      </w:pPr>
      <w:r w:rsidRPr="00A95F8A">
        <w:rPr>
          <w:rFonts w:ascii="Times New Roman" w:hAnsi="Times New Roman" w:cs="Times New Roman"/>
          <w:b/>
          <w:i/>
        </w:rPr>
        <w:t>Предложения относно дейностите, които не отговарят на техническата спецификация и описанието за съдържанието на тази част от офертата или ако липсва тази съставна част от стратегията следва да бъдат предложени за отстраняване.</w:t>
      </w:r>
    </w:p>
    <w:p w:rsidR="00101E7C" w:rsidRPr="00A95F8A" w:rsidRDefault="00101E7C" w:rsidP="00101E7C">
      <w:pPr>
        <w:tabs>
          <w:tab w:val="left" w:pos="426"/>
        </w:tabs>
        <w:ind w:left="720"/>
        <w:jc w:val="both"/>
        <w:rPr>
          <w:rFonts w:ascii="Times New Roman" w:hAnsi="Times New Roman" w:cs="Times New Roman"/>
          <w:lang w:val="ru-RU"/>
        </w:rPr>
      </w:pPr>
      <w:r w:rsidRPr="00A95F8A">
        <w:rPr>
          <w:rFonts w:ascii="Times New Roman" w:hAnsi="Times New Roman" w:cs="Times New Roman"/>
          <w:lang w:val="ru-RU"/>
        </w:rPr>
        <w:t xml:space="preserve"> </w:t>
      </w:r>
    </w:p>
    <w:p w:rsidR="00101E7C" w:rsidRPr="00A74EDE" w:rsidRDefault="00101E7C" w:rsidP="00A74EDE">
      <w:pPr>
        <w:pStyle w:val="ListParagraph"/>
        <w:numPr>
          <w:ilvl w:val="0"/>
          <w:numId w:val="33"/>
        </w:numPr>
        <w:tabs>
          <w:tab w:val="left" w:pos="426"/>
        </w:tabs>
        <w:ind w:left="0" w:firstLine="360"/>
        <w:jc w:val="both"/>
      </w:pPr>
      <w:r w:rsidRPr="00A74EDE">
        <w:rPr>
          <w:b/>
        </w:rPr>
        <w:t>Предложение за разпределението на задачите и отговорностите</w:t>
      </w:r>
      <w:r w:rsidRPr="00A74EDE">
        <w:t xml:space="preserve"> между експертите във връзка с изпълнение на дейностите по договора – всеки участник трябва да обясни по какъв начин ще извърши разпределение на задачите и отговорностите между предлаганите от него специалисти, така че успешно да изпълни предмета на поръчката. Участникът следва да предложи напълно обоснована и адекватна организационна структура, а екипът следва да е много добре разпределен и балансиран за изпълнение на всички етапи, задачи и дейности по реализирането на договора, предмет на настоящата поръчка, отчитайки изикванията на Техническата спецификация и да демонстрира отличен капацитет за безпроблемно управление на договора.</w:t>
      </w:r>
    </w:p>
    <w:p w:rsidR="00101E7C" w:rsidRPr="00A95F8A" w:rsidRDefault="00101E7C" w:rsidP="00101E7C">
      <w:pPr>
        <w:autoSpaceDE w:val="0"/>
        <w:autoSpaceDN w:val="0"/>
        <w:adjustRightInd w:val="0"/>
        <w:spacing w:before="120" w:after="120"/>
        <w:jc w:val="both"/>
        <w:rPr>
          <w:rFonts w:ascii="Times New Roman" w:hAnsi="Times New Roman" w:cs="Times New Roman"/>
        </w:rPr>
      </w:pPr>
    </w:p>
    <w:p w:rsidR="00101E7C" w:rsidRPr="00A95F8A" w:rsidRDefault="00101E7C" w:rsidP="00101E7C">
      <w:pPr>
        <w:autoSpaceDE w:val="0"/>
        <w:autoSpaceDN w:val="0"/>
        <w:adjustRightInd w:val="0"/>
        <w:spacing w:before="120" w:after="120"/>
        <w:jc w:val="both"/>
        <w:rPr>
          <w:rFonts w:ascii="Times New Roman" w:hAnsi="Times New Roman" w:cs="Times New Roman"/>
          <w:b/>
        </w:rPr>
      </w:pPr>
      <w:r w:rsidRPr="00A95F8A">
        <w:rPr>
          <w:rFonts w:ascii="Times New Roman" w:hAnsi="Times New Roman" w:cs="Times New Roman"/>
          <w:b/>
        </w:rPr>
        <w:t>Метод на формиране на оценката:</w:t>
      </w:r>
    </w:p>
    <w:p w:rsidR="00101E7C" w:rsidRPr="00A95F8A" w:rsidRDefault="00101E7C" w:rsidP="00101E7C">
      <w:pPr>
        <w:tabs>
          <w:tab w:val="left" w:pos="426"/>
        </w:tabs>
        <w:jc w:val="both"/>
        <w:rPr>
          <w:rFonts w:ascii="Times New Roman" w:hAnsi="Times New Roman" w:cs="Times New Roman"/>
          <w:lang w:val="ru-RU"/>
        </w:rPr>
      </w:pPr>
      <w:r w:rsidRPr="00A95F8A">
        <w:rPr>
          <w:rFonts w:ascii="Times New Roman" w:hAnsi="Times New Roman" w:cs="Times New Roman"/>
          <w:b/>
        </w:rPr>
        <w:t xml:space="preserve">оценка </w:t>
      </w:r>
      <w:r w:rsidR="00A74EDE">
        <w:rPr>
          <w:rFonts w:ascii="Times New Roman" w:hAnsi="Times New Roman" w:cs="Times New Roman"/>
          <w:b/>
        </w:rPr>
        <w:t>3</w:t>
      </w:r>
      <w:r w:rsidRPr="00A95F8A">
        <w:rPr>
          <w:rFonts w:ascii="Times New Roman" w:hAnsi="Times New Roman" w:cs="Times New Roman"/>
          <w:b/>
        </w:rPr>
        <w:t>0 точки</w:t>
      </w:r>
      <w:r w:rsidRPr="00A95F8A">
        <w:rPr>
          <w:rFonts w:ascii="Times New Roman" w:hAnsi="Times New Roman" w:cs="Times New Roman"/>
        </w:rPr>
        <w:t xml:space="preserve"> – за предложения, които отговарят на тази част от стратегията, разписана по-горе. От предложението е видно, че участникът предлага подробно </w:t>
      </w:r>
      <w:r w:rsidRPr="00A95F8A">
        <w:rPr>
          <w:rFonts w:ascii="Times New Roman" w:hAnsi="Times New Roman" w:cs="Times New Roman"/>
          <w:lang w:val="ru-RU"/>
        </w:rPr>
        <w:t xml:space="preserve">разпределение на задачите и отговорностите между предлаганите от него специалисти, така че успешно да изпълни предмета на поръчката. Предложена е напълно обоснована и адекватна организационна структура, а екипът е много добре разпределен и балансиран за изпълнение на всички етапи, задачи и дейности по реализирането на договора, предмет на настоящата поръчка, отчитайки изикванията на Техническата спецификация. Предлага се отличен капацитет за безпроблемно управление и изпълнение на договора за строителство и постигане на очакваните резултати. За преимущество спрямо Техническата спецификация ще се счита описанието на индивидуалната роля на всеки един изискуем от възложителя експерт, както и включване на допълнителни експерти, които да подпомогнат изпълнението на всички дейности и да постигнат всички очаквани резултати с необходимото качество. </w:t>
      </w:r>
    </w:p>
    <w:p w:rsidR="00101E7C" w:rsidRPr="00A95F8A" w:rsidRDefault="00101E7C" w:rsidP="00101E7C">
      <w:pPr>
        <w:tabs>
          <w:tab w:val="left" w:pos="426"/>
        </w:tabs>
        <w:jc w:val="both"/>
        <w:rPr>
          <w:rFonts w:ascii="Times New Roman" w:hAnsi="Times New Roman" w:cs="Times New Roman"/>
          <w:i/>
          <w:lang w:val="ru-RU"/>
        </w:rPr>
      </w:pPr>
      <w:r w:rsidRPr="00A95F8A">
        <w:rPr>
          <w:rFonts w:ascii="Times New Roman" w:hAnsi="Times New Roman" w:cs="Times New Roman"/>
          <w:lang w:val="ru-RU"/>
        </w:rPr>
        <w:t xml:space="preserve"> </w:t>
      </w:r>
      <w:r w:rsidRPr="00A95F8A">
        <w:rPr>
          <w:rFonts w:ascii="Times New Roman" w:hAnsi="Times New Roman" w:cs="Times New Roman"/>
        </w:rPr>
        <w:t xml:space="preserve">  </w:t>
      </w:r>
    </w:p>
    <w:p w:rsidR="00101E7C" w:rsidRPr="00A95F8A" w:rsidRDefault="00101E7C" w:rsidP="00101E7C">
      <w:pPr>
        <w:jc w:val="both"/>
        <w:rPr>
          <w:rFonts w:ascii="Times New Roman" w:hAnsi="Times New Roman" w:cs="Times New Roman"/>
        </w:rPr>
      </w:pPr>
      <w:r w:rsidRPr="00A95F8A">
        <w:rPr>
          <w:rFonts w:ascii="Times New Roman" w:hAnsi="Times New Roman" w:cs="Times New Roman"/>
          <w:b/>
        </w:rPr>
        <w:lastRenderedPageBreak/>
        <w:t>оценка 1</w:t>
      </w:r>
      <w:r w:rsidR="00A74EDE">
        <w:rPr>
          <w:rFonts w:ascii="Times New Roman" w:hAnsi="Times New Roman" w:cs="Times New Roman"/>
          <w:b/>
        </w:rPr>
        <w:t>5</w:t>
      </w:r>
      <w:r w:rsidRPr="00A95F8A">
        <w:rPr>
          <w:rFonts w:ascii="Times New Roman" w:hAnsi="Times New Roman" w:cs="Times New Roman"/>
          <w:b/>
        </w:rPr>
        <w:t xml:space="preserve"> точки</w:t>
      </w:r>
      <w:r w:rsidRPr="00A95F8A">
        <w:rPr>
          <w:rFonts w:ascii="Times New Roman" w:hAnsi="Times New Roman" w:cs="Times New Roman"/>
        </w:rPr>
        <w:t xml:space="preserve"> – за предложения, които отговарят на тази част от стратегията, разписана по-горе и за съответното техническо предложение е в сила и поне едно от следните обстоятелства: </w:t>
      </w:r>
    </w:p>
    <w:p w:rsidR="00101E7C" w:rsidRPr="00A95F8A" w:rsidRDefault="00101E7C" w:rsidP="00101E7C">
      <w:pPr>
        <w:numPr>
          <w:ilvl w:val="0"/>
          <w:numId w:val="4"/>
        </w:numPr>
        <w:suppressAutoHyphens/>
        <w:spacing w:after="0" w:line="240" w:lineRule="auto"/>
        <w:jc w:val="both"/>
        <w:rPr>
          <w:rFonts w:ascii="Times New Roman" w:hAnsi="Times New Roman" w:cs="Times New Roman"/>
          <w:b/>
        </w:rPr>
      </w:pPr>
      <w:r w:rsidRPr="00A95F8A">
        <w:rPr>
          <w:rFonts w:ascii="Times New Roman" w:hAnsi="Times New Roman" w:cs="Times New Roman"/>
        </w:rPr>
        <w:t xml:space="preserve">Участникът не </w:t>
      </w:r>
      <w:r w:rsidRPr="00A95F8A">
        <w:rPr>
          <w:rFonts w:ascii="Times New Roman" w:hAnsi="Times New Roman" w:cs="Times New Roman"/>
          <w:bCs/>
        </w:rPr>
        <w:t xml:space="preserve">е представил изискуемата аргументация за изпълнение на дадена задача от определен експерт. </w:t>
      </w:r>
    </w:p>
    <w:p w:rsidR="00101E7C" w:rsidRPr="00A95F8A" w:rsidRDefault="00101E7C" w:rsidP="00101E7C">
      <w:pPr>
        <w:numPr>
          <w:ilvl w:val="0"/>
          <w:numId w:val="4"/>
        </w:numPr>
        <w:suppressAutoHyphens/>
        <w:spacing w:after="0" w:line="240" w:lineRule="auto"/>
        <w:jc w:val="both"/>
        <w:rPr>
          <w:rFonts w:ascii="Times New Roman" w:hAnsi="Times New Roman" w:cs="Times New Roman"/>
        </w:rPr>
      </w:pPr>
      <w:r w:rsidRPr="00A95F8A">
        <w:rPr>
          <w:rFonts w:ascii="Times New Roman" w:hAnsi="Times New Roman" w:cs="Times New Roman"/>
        </w:rPr>
        <w:t xml:space="preserve">Участникът е предложил </w:t>
      </w:r>
      <w:r w:rsidRPr="00A95F8A">
        <w:rPr>
          <w:rFonts w:ascii="Times New Roman" w:hAnsi="Times New Roman" w:cs="Times New Roman"/>
          <w:lang w:val="ru-RU"/>
        </w:rPr>
        <w:t>разпределение на задачите и отговорностите между предлаганите от него специалисти, но</w:t>
      </w:r>
      <w:r w:rsidRPr="00A95F8A">
        <w:rPr>
          <w:rFonts w:ascii="Times New Roman" w:hAnsi="Times New Roman" w:cs="Times New Roman"/>
        </w:rPr>
        <w:t xml:space="preserve"> е допуснал несъществени непълноти/пропуски (например: пропуски в описанието относно всички задачи и/или някоя от тях, липса на детайлна информация относно всички отговорности и/или някоя от тях и други подобни). </w:t>
      </w:r>
    </w:p>
    <w:p w:rsidR="00101E7C" w:rsidRPr="00A95F8A" w:rsidRDefault="00101E7C" w:rsidP="00101E7C">
      <w:pPr>
        <w:numPr>
          <w:ilvl w:val="0"/>
          <w:numId w:val="4"/>
        </w:numPr>
        <w:suppressAutoHyphens/>
        <w:spacing w:after="0" w:line="240" w:lineRule="auto"/>
        <w:jc w:val="both"/>
        <w:rPr>
          <w:rFonts w:ascii="Times New Roman" w:hAnsi="Times New Roman" w:cs="Times New Roman"/>
        </w:rPr>
      </w:pPr>
      <w:r w:rsidRPr="00A95F8A">
        <w:rPr>
          <w:rFonts w:ascii="Times New Roman" w:hAnsi="Times New Roman" w:cs="Times New Roman"/>
        </w:rPr>
        <w:t xml:space="preserve">Участникът е предложил </w:t>
      </w:r>
      <w:r w:rsidRPr="00A95F8A">
        <w:rPr>
          <w:rFonts w:ascii="Times New Roman" w:hAnsi="Times New Roman" w:cs="Times New Roman"/>
          <w:lang w:val="ru-RU"/>
        </w:rPr>
        <w:t>разпределение на задачите и отговорностите между предлаганите от него специалисти, но</w:t>
      </w:r>
      <w:r w:rsidRPr="00A95F8A">
        <w:rPr>
          <w:rFonts w:ascii="Times New Roman" w:hAnsi="Times New Roman" w:cs="Times New Roman"/>
        </w:rPr>
        <w:t xml:space="preserve"> една от задачите и/или отговорностите и/или всички задачи и отговорности относно един от експертите и/или повече експерти </w:t>
      </w:r>
      <w:r w:rsidRPr="00A95F8A">
        <w:rPr>
          <w:rFonts w:ascii="Times New Roman" w:hAnsi="Times New Roman" w:cs="Times New Roman"/>
          <w:bCs/>
        </w:rPr>
        <w:t>не са описани толкова ясно и подробно в сравнение с оферта/офертите, получаваща/получаващи максимален брой точки.</w:t>
      </w:r>
    </w:p>
    <w:p w:rsidR="00101E7C" w:rsidRPr="00A95F8A" w:rsidRDefault="00101E7C" w:rsidP="00101E7C">
      <w:pPr>
        <w:jc w:val="both"/>
        <w:rPr>
          <w:rFonts w:ascii="Times New Roman" w:hAnsi="Times New Roman" w:cs="Times New Roman"/>
          <w:bCs/>
        </w:rPr>
      </w:pPr>
    </w:p>
    <w:p w:rsidR="00101E7C" w:rsidRPr="00A95F8A" w:rsidRDefault="00101E7C" w:rsidP="00101E7C">
      <w:pPr>
        <w:jc w:val="both"/>
        <w:rPr>
          <w:rFonts w:ascii="Times New Roman" w:hAnsi="Times New Roman" w:cs="Times New Roman"/>
        </w:rPr>
      </w:pPr>
      <w:r w:rsidRPr="00A95F8A">
        <w:rPr>
          <w:rFonts w:ascii="Times New Roman" w:hAnsi="Times New Roman" w:cs="Times New Roman"/>
          <w:b/>
        </w:rPr>
        <w:t>оценка 5 точка</w:t>
      </w:r>
      <w:r w:rsidRPr="00A95F8A">
        <w:rPr>
          <w:rFonts w:ascii="Times New Roman" w:hAnsi="Times New Roman" w:cs="Times New Roman"/>
        </w:rPr>
        <w:t xml:space="preserve"> – за предложения, които отговарят на тази част от стратегията, разписана по-горе и за съответното техническо предложение е в сила и поне едно от следните обстоятелства: </w:t>
      </w:r>
    </w:p>
    <w:p w:rsidR="00101E7C" w:rsidRPr="00A95F8A" w:rsidRDefault="00101E7C" w:rsidP="00101E7C">
      <w:pPr>
        <w:numPr>
          <w:ilvl w:val="0"/>
          <w:numId w:val="4"/>
        </w:numPr>
        <w:suppressAutoHyphens/>
        <w:spacing w:after="0" w:line="240" w:lineRule="auto"/>
        <w:jc w:val="both"/>
        <w:rPr>
          <w:rFonts w:ascii="Times New Roman" w:hAnsi="Times New Roman" w:cs="Times New Roman"/>
        </w:rPr>
      </w:pPr>
      <w:r w:rsidRPr="00A95F8A">
        <w:rPr>
          <w:rFonts w:ascii="Times New Roman" w:hAnsi="Times New Roman" w:cs="Times New Roman"/>
        </w:rPr>
        <w:t xml:space="preserve">Участникът единствено схематично е представил </w:t>
      </w:r>
      <w:r w:rsidRPr="00A95F8A">
        <w:rPr>
          <w:rFonts w:ascii="Times New Roman" w:hAnsi="Times New Roman" w:cs="Times New Roman"/>
          <w:lang w:val="ru-RU"/>
        </w:rPr>
        <w:t>разпределението на задачите и/или отговорностите между предлаганите от него специалисти.</w:t>
      </w:r>
    </w:p>
    <w:p w:rsidR="00101E7C" w:rsidRPr="00A95F8A" w:rsidRDefault="00101E7C" w:rsidP="00101E7C">
      <w:pPr>
        <w:numPr>
          <w:ilvl w:val="0"/>
          <w:numId w:val="4"/>
        </w:numPr>
        <w:suppressAutoHyphens/>
        <w:spacing w:after="0" w:line="240" w:lineRule="auto"/>
        <w:jc w:val="both"/>
        <w:rPr>
          <w:rFonts w:ascii="Times New Roman" w:hAnsi="Times New Roman" w:cs="Times New Roman"/>
        </w:rPr>
      </w:pPr>
      <w:r w:rsidRPr="00A95F8A">
        <w:rPr>
          <w:rFonts w:ascii="Times New Roman" w:hAnsi="Times New Roman" w:cs="Times New Roman"/>
          <w:lang w:val="ru-RU"/>
        </w:rPr>
        <w:t>Участникът не е представил разпределението на задачите и/или отговорностите на част и/или на всички допълнително предлагани от него специалисти.</w:t>
      </w:r>
    </w:p>
    <w:p w:rsidR="00101E7C" w:rsidRPr="00A95F8A" w:rsidRDefault="00101E7C" w:rsidP="00101E7C">
      <w:pPr>
        <w:numPr>
          <w:ilvl w:val="0"/>
          <w:numId w:val="4"/>
        </w:numPr>
        <w:suppressAutoHyphens/>
        <w:spacing w:after="0" w:line="240" w:lineRule="auto"/>
        <w:jc w:val="both"/>
        <w:rPr>
          <w:rFonts w:ascii="Times New Roman" w:hAnsi="Times New Roman" w:cs="Times New Roman"/>
          <w:b/>
        </w:rPr>
      </w:pPr>
      <w:r w:rsidRPr="00A95F8A">
        <w:rPr>
          <w:rFonts w:ascii="Times New Roman" w:hAnsi="Times New Roman" w:cs="Times New Roman"/>
          <w:bCs/>
        </w:rPr>
        <w:t>Участникът е предложил допълнителен специалист, извън минимално изискуемите от възложителя</w:t>
      </w:r>
      <w:r w:rsidRPr="00A95F8A">
        <w:rPr>
          <w:rFonts w:ascii="Times New Roman" w:hAnsi="Times New Roman" w:cs="Times New Roman"/>
          <w:lang w:val="ru-RU"/>
        </w:rPr>
        <w:t>, но е установено от експертите в комисията и/или от възложителя, че този/тези допълнително предложен специалист/специалисти не е относим въобще към изпълнението на предмета на конкретната поръчка и се оспорят аргументите на участника от комисията (ако има такива) за включването на такъв допълнителен експерт/и, съответно специалист/и.</w:t>
      </w:r>
    </w:p>
    <w:p w:rsidR="00101E7C" w:rsidRPr="00A95F8A" w:rsidRDefault="00101E7C" w:rsidP="00101E7C">
      <w:pPr>
        <w:autoSpaceDE w:val="0"/>
        <w:autoSpaceDN w:val="0"/>
        <w:adjustRightInd w:val="0"/>
        <w:spacing w:before="120" w:after="120"/>
        <w:jc w:val="both"/>
        <w:rPr>
          <w:rFonts w:ascii="Times New Roman" w:hAnsi="Times New Roman" w:cs="Times New Roman"/>
          <w:b/>
          <w:i/>
        </w:rPr>
      </w:pPr>
      <w:r w:rsidRPr="00A95F8A">
        <w:rPr>
          <w:rFonts w:ascii="Times New Roman" w:hAnsi="Times New Roman" w:cs="Times New Roman"/>
          <w:b/>
          <w:i/>
        </w:rPr>
        <w:t>Предложения относно разпределението на задачите и отговорностите между предлаганите специалисти, които не отговарят на техническата спецификация и описанието за съдържанието на тази част от офертата или ако липсва тази съставна част от стратегията следва да бъдат предложени за отстраняване.</w:t>
      </w:r>
    </w:p>
    <w:p w:rsidR="00041D80" w:rsidRPr="001C0ACC" w:rsidRDefault="00041D80" w:rsidP="00101E7C">
      <w:pPr>
        <w:tabs>
          <w:tab w:val="left" w:pos="426"/>
        </w:tabs>
        <w:rPr>
          <w:rFonts w:ascii="Times New Roman" w:hAnsi="Times New Roman" w:cs="Times New Roman"/>
          <w:b/>
          <w:color w:val="C00000"/>
        </w:rPr>
      </w:pPr>
    </w:p>
    <w:p w:rsidR="00101E7C" w:rsidRPr="00A95F8A" w:rsidRDefault="00101E7C" w:rsidP="00101E7C">
      <w:pPr>
        <w:tabs>
          <w:tab w:val="left" w:pos="426"/>
        </w:tabs>
        <w:rPr>
          <w:rFonts w:ascii="Times New Roman" w:hAnsi="Times New Roman" w:cs="Times New Roman"/>
          <w:b/>
          <w:lang w:val="ru-RU"/>
        </w:rPr>
      </w:pPr>
      <w:r w:rsidRPr="00A95F8A">
        <w:rPr>
          <w:rFonts w:ascii="Times New Roman" w:hAnsi="Times New Roman" w:cs="Times New Roman"/>
          <w:b/>
          <w:lang w:val="ru-RU"/>
        </w:rPr>
        <w:t>График за изпълнение на дейностите, неподлежащ на оценка</w:t>
      </w:r>
    </w:p>
    <w:p w:rsidR="00101E7C" w:rsidRPr="00A95F8A" w:rsidRDefault="00101E7C" w:rsidP="00101E7C">
      <w:pPr>
        <w:tabs>
          <w:tab w:val="left" w:pos="426"/>
        </w:tabs>
        <w:rPr>
          <w:rFonts w:ascii="Times New Roman" w:hAnsi="Times New Roman" w:cs="Times New Roman"/>
          <w:b/>
          <w:lang w:val="ru-RU"/>
        </w:rPr>
      </w:pPr>
    </w:p>
    <w:p w:rsidR="00101E7C" w:rsidRPr="00A95F8A" w:rsidRDefault="00101E7C" w:rsidP="00101E7C">
      <w:pPr>
        <w:numPr>
          <w:ilvl w:val="0"/>
          <w:numId w:val="2"/>
        </w:numPr>
        <w:tabs>
          <w:tab w:val="left" w:pos="426"/>
        </w:tabs>
        <w:spacing w:after="0" w:line="240" w:lineRule="auto"/>
        <w:jc w:val="both"/>
        <w:rPr>
          <w:rFonts w:ascii="Times New Roman" w:hAnsi="Times New Roman" w:cs="Times New Roman"/>
        </w:rPr>
      </w:pPr>
      <w:r w:rsidRPr="00A95F8A">
        <w:rPr>
          <w:rFonts w:ascii="Times New Roman" w:hAnsi="Times New Roman" w:cs="Times New Roman"/>
        </w:rPr>
        <w:t xml:space="preserve">Всеки участник следва да разработи и представи график на дейностите, които ще бъдат изпълнени за периода на договора. Предлаганите срокове за изпълнение не следва да са необосновано кратки </w:t>
      </w:r>
      <w:r w:rsidRPr="00A95F8A">
        <w:rPr>
          <w:rFonts w:ascii="Times New Roman" w:hAnsi="Times New Roman" w:cs="Times New Roman"/>
          <w:b/>
        </w:rPr>
        <w:t>(такива са сроковете, които според нормалната практика в областта на строителния надзор не са достатъчни за изпълнение на съответна дейност)</w:t>
      </w:r>
      <w:r w:rsidRPr="00A95F8A">
        <w:rPr>
          <w:rFonts w:ascii="Times New Roman" w:hAnsi="Times New Roman" w:cs="Times New Roman"/>
        </w:rPr>
        <w:t xml:space="preserve">, тъй като това би застрашило успешното изпълнение на услугите, предмет на поръчката. </w:t>
      </w:r>
    </w:p>
    <w:p w:rsidR="00101E7C" w:rsidRDefault="00101E7C" w:rsidP="00101E7C">
      <w:pPr>
        <w:numPr>
          <w:ilvl w:val="0"/>
          <w:numId w:val="2"/>
        </w:numPr>
        <w:tabs>
          <w:tab w:val="left" w:pos="426"/>
        </w:tabs>
        <w:spacing w:after="0" w:line="240" w:lineRule="auto"/>
        <w:jc w:val="both"/>
        <w:rPr>
          <w:rFonts w:ascii="Times New Roman" w:hAnsi="Times New Roman" w:cs="Times New Roman"/>
        </w:rPr>
      </w:pPr>
      <w:r w:rsidRPr="00A95F8A">
        <w:rPr>
          <w:rFonts w:ascii="Times New Roman" w:hAnsi="Times New Roman" w:cs="Times New Roman"/>
        </w:rPr>
        <w:t>Разпределение на дейностите във времето по отношение ефективното управление и изпълнение на договора - всеки участник трябва да обясни как планира разпределението на дейностите във времето, така че да осигури ефективно управление и успешно изпълнение на договора.</w:t>
      </w:r>
    </w:p>
    <w:p w:rsidR="00A74EDE" w:rsidRDefault="00A74EDE" w:rsidP="00A74EDE">
      <w:pPr>
        <w:tabs>
          <w:tab w:val="left" w:pos="426"/>
        </w:tabs>
        <w:spacing w:after="0" w:line="240" w:lineRule="auto"/>
        <w:ind w:left="720"/>
        <w:jc w:val="both"/>
        <w:rPr>
          <w:rFonts w:ascii="Times New Roman" w:hAnsi="Times New Roman" w:cs="Times New Roman"/>
        </w:rPr>
      </w:pPr>
    </w:p>
    <w:p w:rsidR="00A74EDE" w:rsidRPr="008A2690" w:rsidRDefault="00A74EDE" w:rsidP="00A74EDE">
      <w:pPr>
        <w:tabs>
          <w:tab w:val="left" w:pos="426"/>
        </w:tabs>
        <w:spacing w:after="0" w:line="240" w:lineRule="auto"/>
        <w:ind w:left="720"/>
        <w:jc w:val="both"/>
        <w:rPr>
          <w:rFonts w:ascii="Times New Roman" w:hAnsi="Times New Roman" w:cs="Times New Roman"/>
          <w:b/>
        </w:rPr>
      </w:pPr>
      <w:r w:rsidRPr="008A2690">
        <w:rPr>
          <w:rFonts w:ascii="Times New Roman" w:hAnsi="Times New Roman" w:cs="Times New Roman"/>
          <w:b/>
        </w:rPr>
        <w:t>Точките от двата подпоказателя се събират и се определя оценката за П</w:t>
      </w:r>
      <w:r w:rsidRPr="008A2690">
        <w:rPr>
          <w:rFonts w:ascii="Times New Roman" w:hAnsi="Times New Roman" w:cs="Times New Roman"/>
          <w:b/>
          <w:vertAlign w:val="subscript"/>
        </w:rPr>
        <w:t>1.1</w:t>
      </w:r>
      <w:r w:rsidR="00CA7863" w:rsidRPr="008A2690">
        <w:rPr>
          <w:rFonts w:ascii="Times New Roman" w:hAnsi="Times New Roman" w:cs="Times New Roman"/>
          <w:b/>
          <w:vertAlign w:val="subscript"/>
        </w:rPr>
        <w:t>.</w:t>
      </w:r>
    </w:p>
    <w:p w:rsidR="00101E7C" w:rsidRPr="00A95F8A" w:rsidRDefault="00101E7C" w:rsidP="00101E7C">
      <w:pPr>
        <w:jc w:val="both"/>
        <w:rPr>
          <w:rFonts w:ascii="Times New Roman" w:hAnsi="Times New Roman" w:cs="Times New Roman"/>
          <w:lang w:val="ru-RU"/>
        </w:rPr>
      </w:pPr>
    </w:p>
    <w:p w:rsidR="00101E7C" w:rsidRPr="00A95F8A" w:rsidRDefault="00101E7C" w:rsidP="00A74EDE">
      <w:pPr>
        <w:pStyle w:val="ListParagraph"/>
        <w:numPr>
          <w:ilvl w:val="2"/>
          <w:numId w:val="15"/>
        </w:numPr>
        <w:rPr>
          <w:b/>
        </w:rPr>
      </w:pPr>
      <w:r w:rsidRPr="00A74EDE">
        <w:rPr>
          <w:b/>
        </w:rPr>
        <w:t xml:space="preserve">   </w:t>
      </w:r>
      <w:r w:rsidRPr="00A95F8A">
        <w:rPr>
          <w:b/>
        </w:rPr>
        <w:t>Обосновка на участника</w:t>
      </w:r>
    </w:p>
    <w:p w:rsidR="00101E7C" w:rsidRPr="00A95F8A" w:rsidRDefault="00101E7C" w:rsidP="00101E7C">
      <w:pPr>
        <w:ind w:left="720"/>
        <w:jc w:val="both"/>
        <w:rPr>
          <w:rFonts w:ascii="Times New Roman" w:hAnsi="Times New Roman" w:cs="Times New Roman"/>
          <w:lang w:val="ru-RU"/>
        </w:rPr>
      </w:pPr>
      <w:r w:rsidRPr="00A95F8A">
        <w:rPr>
          <w:rFonts w:ascii="Times New Roman" w:hAnsi="Times New Roman" w:cs="Times New Roman"/>
          <w:lang w:val="ru-RU"/>
        </w:rPr>
        <w:t xml:space="preserve">  </w:t>
      </w:r>
    </w:p>
    <w:p w:rsidR="00101E7C" w:rsidRPr="00A95F8A" w:rsidRDefault="00101E7C" w:rsidP="00101E7C">
      <w:pPr>
        <w:numPr>
          <w:ilvl w:val="0"/>
          <w:numId w:val="1"/>
        </w:numPr>
        <w:spacing w:after="0" w:line="240" w:lineRule="auto"/>
        <w:jc w:val="both"/>
        <w:rPr>
          <w:rFonts w:ascii="Times New Roman" w:hAnsi="Times New Roman" w:cs="Times New Roman"/>
          <w:lang w:val="ru-RU"/>
        </w:rPr>
      </w:pPr>
      <w:r w:rsidRPr="00A95F8A">
        <w:rPr>
          <w:rFonts w:ascii="Times New Roman" w:hAnsi="Times New Roman" w:cs="Times New Roman"/>
          <w:lang w:val="ru-RU"/>
        </w:rPr>
        <w:lastRenderedPageBreak/>
        <w:t>Предложение за мерки за преодоляване/предотвратяване на посочените от възложителя рискове, които следва да се управляват от изпълнителя на договора – в тази част от офертата Участниците следва да определят начин/и за предотвратяване/преодоляване на рисковете или за тяхното минимизиране. Освен това Участниците следва да обяснят определените потенциални рискове, които могат да окажат влияние върху изпълнението на договора, да представят вероятните потенциални рискове, както и да предложат стратегия (адекватни мерки за тяхното управление)  за управление на рисковете и това как предлагат да действат при всеки един възможен риск с цел влиянието му да бъде ограничено или въобще да не настъпи. При разработването на тази част от техническото предложение следва да се има предвид, че на управление подлежат рискове, чието настъпване зависи от участника. Важно и съществено за възложителя при предложенията относно рисковете е да се обхванат потенциалните рискове (конкретни), свързани с предмета на настоящата поръчка,</w:t>
      </w:r>
      <w:r w:rsidRPr="00A95F8A">
        <w:rPr>
          <w:rFonts w:ascii="Times New Roman" w:hAnsi="Times New Roman" w:cs="Times New Roman"/>
        </w:rPr>
        <w:t xml:space="preserve"> </w:t>
      </w:r>
      <w:r w:rsidRPr="00A95F8A">
        <w:rPr>
          <w:rFonts w:ascii="Times New Roman" w:hAnsi="Times New Roman" w:cs="Times New Roman"/>
          <w:lang w:val="ru-RU"/>
        </w:rPr>
        <w:t xml:space="preserve">които възложителят е преценил и посочил, че трябва да се управляват от изпълнителя на конкретния договор, а не рискове по принцип.  </w:t>
      </w:r>
    </w:p>
    <w:p w:rsidR="00101E7C" w:rsidRPr="00A95F8A" w:rsidRDefault="00101E7C" w:rsidP="00101E7C">
      <w:pPr>
        <w:ind w:left="720"/>
        <w:jc w:val="both"/>
        <w:rPr>
          <w:rFonts w:ascii="Times New Roman" w:hAnsi="Times New Roman" w:cs="Times New Roman"/>
          <w:lang w:val="ru-RU"/>
        </w:rPr>
      </w:pPr>
    </w:p>
    <w:p w:rsidR="00101E7C" w:rsidRPr="00A95F8A" w:rsidRDefault="00101E7C" w:rsidP="00101E7C">
      <w:pPr>
        <w:spacing w:after="120"/>
        <w:rPr>
          <w:rFonts w:ascii="Times New Roman" w:hAnsi="Times New Roman" w:cs="Times New Roman"/>
          <w:b/>
        </w:rPr>
      </w:pPr>
      <w:bookmarkStart w:id="0" w:name="_Toc275701851"/>
      <w:r w:rsidRPr="00A95F8A">
        <w:rPr>
          <w:rFonts w:ascii="Times New Roman" w:hAnsi="Times New Roman" w:cs="Times New Roman"/>
          <w:b/>
        </w:rPr>
        <w:t>Рискове за успешното изпълнение на договорите за консултантски услуги:</w:t>
      </w:r>
    </w:p>
    <w:bookmarkEnd w:id="0"/>
    <w:p w:rsidR="00101E7C" w:rsidRPr="00A95F8A" w:rsidRDefault="00101E7C" w:rsidP="00101E7C">
      <w:pPr>
        <w:numPr>
          <w:ilvl w:val="0"/>
          <w:numId w:val="3"/>
        </w:numPr>
        <w:spacing w:after="120" w:line="240" w:lineRule="auto"/>
        <w:ind w:left="360"/>
        <w:jc w:val="both"/>
        <w:rPr>
          <w:rFonts w:ascii="Times New Roman" w:hAnsi="Times New Roman" w:cs="Times New Roman"/>
        </w:rPr>
      </w:pPr>
      <w:r w:rsidRPr="00A95F8A">
        <w:rPr>
          <w:rFonts w:ascii="Times New Roman" w:hAnsi="Times New Roman" w:cs="Times New Roman"/>
        </w:rPr>
        <w:t xml:space="preserve">Несвоевременно отчитане на настъпили промени в нормативната уредба в строителния сектор по време на изпълнение на обектите;  </w:t>
      </w:r>
    </w:p>
    <w:p w:rsidR="00101E7C" w:rsidRPr="00A95F8A" w:rsidRDefault="00101E7C" w:rsidP="00101E7C">
      <w:pPr>
        <w:numPr>
          <w:ilvl w:val="0"/>
          <w:numId w:val="3"/>
        </w:numPr>
        <w:spacing w:after="120" w:line="240" w:lineRule="auto"/>
        <w:ind w:left="360"/>
        <w:jc w:val="both"/>
        <w:rPr>
          <w:rFonts w:ascii="Times New Roman" w:hAnsi="Times New Roman" w:cs="Times New Roman"/>
        </w:rPr>
      </w:pPr>
      <w:r w:rsidRPr="00A95F8A">
        <w:rPr>
          <w:rFonts w:ascii="Times New Roman" w:hAnsi="Times New Roman" w:cs="Times New Roman"/>
        </w:rPr>
        <w:t>Закъснение поради неуточнени проектни решения или бездействие на Изпълнителя/Изпълнителите на договорите за инженеринг и за строителство;</w:t>
      </w:r>
    </w:p>
    <w:p w:rsidR="00101E7C" w:rsidRPr="00A95F8A" w:rsidRDefault="00101E7C" w:rsidP="00101E7C">
      <w:pPr>
        <w:numPr>
          <w:ilvl w:val="0"/>
          <w:numId w:val="3"/>
        </w:numPr>
        <w:spacing w:after="120" w:line="240" w:lineRule="auto"/>
        <w:ind w:left="360"/>
        <w:jc w:val="both"/>
        <w:rPr>
          <w:rFonts w:ascii="Times New Roman" w:hAnsi="Times New Roman" w:cs="Times New Roman"/>
        </w:rPr>
      </w:pPr>
      <w:r w:rsidRPr="00A95F8A">
        <w:rPr>
          <w:rFonts w:ascii="Times New Roman" w:hAnsi="Times New Roman" w:cs="Times New Roman"/>
        </w:rPr>
        <w:t>Закъснение поради необичайно неблагоприятни климатични условия по време на строителството.</w:t>
      </w:r>
    </w:p>
    <w:p w:rsidR="00101E7C" w:rsidRPr="00A95F8A" w:rsidRDefault="00101E7C" w:rsidP="00101E7C">
      <w:pPr>
        <w:numPr>
          <w:ilvl w:val="0"/>
          <w:numId w:val="3"/>
        </w:numPr>
        <w:spacing w:after="120" w:line="240" w:lineRule="auto"/>
        <w:ind w:left="360"/>
        <w:jc w:val="both"/>
        <w:rPr>
          <w:rFonts w:ascii="Times New Roman" w:hAnsi="Times New Roman" w:cs="Times New Roman"/>
          <w:lang w:val="ru-RU"/>
        </w:rPr>
      </w:pPr>
      <w:r w:rsidRPr="00A95F8A">
        <w:rPr>
          <w:rFonts w:ascii="Times New Roman" w:hAnsi="Times New Roman" w:cs="Times New Roman"/>
          <w:lang w:val="ru-RU"/>
        </w:rPr>
        <w:t xml:space="preserve">Закъснение поради неуточнени решения или бездействие на </w:t>
      </w:r>
      <w:r w:rsidRPr="00A95F8A">
        <w:rPr>
          <w:rFonts w:ascii="Times New Roman" w:hAnsi="Times New Roman" w:cs="Times New Roman"/>
        </w:rPr>
        <w:t>консултанта</w:t>
      </w:r>
      <w:r w:rsidRPr="00A95F8A">
        <w:rPr>
          <w:rFonts w:ascii="Times New Roman" w:hAnsi="Times New Roman" w:cs="Times New Roman"/>
          <w:lang w:val="ru-RU"/>
        </w:rPr>
        <w:t>;</w:t>
      </w:r>
    </w:p>
    <w:p w:rsidR="00101E7C" w:rsidRPr="00A95F8A" w:rsidRDefault="00101E7C" w:rsidP="00101E7C">
      <w:pPr>
        <w:numPr>
          <w:ilvl w:val="0"/>
          <w:numId w:val="3"/>
        </w:numPr>
        <w:spacing w:after="120" w:line="240" w:lineRule="auto"/>
        <w:ind w:left="360"/>
        <w:jc w:val="both"/>
        <w:rPr>
          <w:rFonts w:ascii="Times New Roman" w:hAnsi="Times New Roman" w:cs="Times New Roman"/>
          <w:lang w:val="ru-RU"/>
        </w:rPr>
      </w:pPr>
      <w:r w:rsidRPr="00A95F8A">
        <w:rPr>
          <w:rFonts w:ascii="Times New Roman" w:hAnsi="Times New Roman" w:cs="Times New Roman"/>
          <w:lang w:val="ru-RU"/>
        </w:rPr>
        <w:t xml:space="preserve">Не добра комуникация и координация между екипа на възложителя и този на изпълнителя - </w:t>
      </w:r>
      <w:r w:rsidRPr="00A95F8A">
        <w:rPr>
          <w:rFonts w:ascii="Times New Roman" w:hAnsi="Times New Roman" w:cs="Times New Roman"/>
        </w:rPr>
        <w:t>консултант</w:t>
      </w:r>
      <w:r w:rsidRPr="00A95F8A">
        <w:rPr>
          <w:rFonts w:ascii="Times New Roman" w:hAnsi="Times New Roman" w:cs="Times New Roman"/>
          <w:lang w:val="ru-RU"/>
        </w:rPr>
        <w:t>.</w:t>
      </w:r>
    </w:p>
    <w:p w:rsidR="00101E7C" w:rsidRPr="00A95F8A" w:rsidRDefault="00101E7C" w:rsidP="00101E7C">
      <w:pPr>
        <w:autoSpaceDE w:val="0"/>
        <w:autoSpaceDN w:val="0"/>
        <w:adjustRightInd w:val="0"/>
        <w:spacing w:before="120" w:after="120"/>
        <w:jc w:val="both"/>
        <w:rPr>
          <w:rFonts w:ascii="Times New Roman" w:hAnsi="Times New Roman" w:cs="Times New Roman"/>
          <w:b/>
        </w:rPr>
      </w:pPr>
      <w:r w:rsidRPr="00A95F8A">
        <w:rPr>
          <w:rFonts w:ascii="Times New Roman" w:hAnsi="Times New Roman" w:cs="Times New Roman"/>
          <w:b/>
        </w:rPr>
        <w:t>Метод на формиране на оценката:</w:t>
      </w:r>
    </w:p>
    <w:p w:rsidR="00101E7C" w:rsidRPr="00A95F8A" w:rsidRDefault="00101E7C" w:rsidP="00101E7C">
      <w:pPr>
        <w:pStyle w:val="ListBullet"/>
        <w:rPr>
          <w:lang w:val="ru-RU"/>
        </w:rPr>
      </w:pPr>
      <w:r w:rsidRPr="00A95F8A">
        <w:rPr>
          <w:b/>
        </w:rPr>
        <w:t xml:space="preserve">оценка </w:t>
      </w:r>
      <w:r w:rsidR="00CA7863">
        <w:rPr>
          <w:b/>
        </w:rPr>
        <w:t>4</w:t>
      </w:r>
      <w:r w:rsidRPr="00A95F8A">
        <w:rPr>
          <w:b/>
        </w:rPr>
        <w:t>0 точки</w:t>
      </w:r>
      <w:r w:rsidRPr="00A95F8A">
        <w:t xml:space="preserve"> – за предложения, които отговарят на тази част от обосновката, разписана по-горе. От предложението е видно, че участникът е </w:t>
      </w:r>
      <w:r w:rsidRPr="00A95F8A">
        <w:rPr>
          <w:lang w:val="ru-RU"/>
        </w:rPr>
        <w:t xml:space="preserve">определил начин/и за предотвратяване/преодоляване на рисковете или за тяхното минимизиране. Предложена е и стратегия (адекватни мерки) за управление на рисковете, като и предложение за това как участникът предлага да действа при всеки един възможен риск, чието настъпване зависи от участника с цел влиянието му да бъде ограничено или въобще да не настъпи. Участникът е идентифицирал и допълнителни рискове и е предложил мерки за тяхното предотвратяване.  Не се установява описание и/или предложение относно рискове, които по принцип влияят на договори от подобен характер на предмета на поръчката, а са посочени единствено рискове, които имат конкретно отношение към предмета на настоящия договор. </w:t>
      </w:r>
    </w:p>
    <w:p w:rsidR="00101E7C" w:rsidRPr="00A95F8A" w:rsidRDefault="00101E7C" w:rsidP="00101E7C">
      <w:pPr>
        <w:jc w:val="both"/>
        <w:rPr>
          <w:rFonts w:ascii="Times New Roman" w:hAnsi="Times New Roman" w:cs="Times New Roman"/>
        </w:rPr>
      </w:pPr>
      <w:r w:rsidRPr="00A95F8A">
        <w:rPr>
          <w:rFonts w:ascii="Times New Roman" w:hAnsi="Times New Roman" w:cs="Times New Roman"/>
          <w:b/>
        </w:rPr>
        <w:t xml:space="preserve">оценка </w:t>
      </w:r>
      <w:r w:rsidR="00CA7863">
        <w:rPr>
          <w:rFonts w:ascii="Times New Roman" w:hAnsi="Times New Roman" w:cs="Times New Roman"/>
          <w:b/>
        </w:rPr>
        <w:t>2</w:t>
      </w:r>
      <w:r w:rsidRPr="00A95F8A">
        <w:rPr>
          <w:rFonts w:ascii="Times New Roman" w:hAnsi="Times New Roman" w:cs="Times New Roman"/>
          <w:b/>
        </w:rPr>
        <w:t>0 точки</w:t>
      </w:r>
      <w:r w:rsidRPr="00A95F8A">
        <w:rPr>
          <w:rFonts w:ascii="Times New Roman" w:hAnsi="Times New Roman" w:cs="Times New Roman"/>
        </w:rPr>
        <w:t xml:space="preserve"> – за предложения, които отговарят на тази част от обосновката, разписана по-горе и за съответното техническо предложение е в сила и поне едно от следните обстоятелства:</w:t>
      </w:r>
    </w:p>
    <w:p w:rsidR="00101E7C" w:rsidRPr="00A95F8A" w:rsidRDefault="00101E7C" w:rsidP="00101E7C">
      <w:pPr>
        <w:numPr>
          <w:ilvl w:val="0"/>
          <w:numId w:val="4"/>
        </w:numPr>
        <w:suppressAutoHyphens/>
        <w:spacing w:after="0" w:line="240" w:lineRule="auto"/>
        <w:jc w:val="both"/>
        <w:rPr>
          <w:rFonts w:ascii="Times New Roman" w:hAnsi="Times New Roman" w:cs="Times New Roman"/>
        </w:rPr>
      </w:pPr>
      <w:r w:rsidRPr="00A95F8A">
        <w:rPr>
          <w:rFonts w:ascii="Times New Roman" w:hAnsi="Times New Roman" w:cs="Times New Roman"/>
        </w:rPr>
        <w:t xml:space="preserve">Предлаганите мерки за предотвратяване/преодоляване на рисковете са формално и недостатъчно конкретно описани. </w:t>
      </w:r>
    </w:p>
    <w:p w:rsidR="00101E7C" w:rsidRPr="00A95F8A" w:rsidRDefault="00101E7C" w:rsidP="00101E7C">
      <w:pPr>
        <w:numPr>
          <w:ilvl w:val="0"/>
          <w:numId w:val="4"/>
        </w:numPr>
        <w:suppressAutoHyphens/>
        <w:spacing w:after="0" w:line="240" w:lineRule="auto"/>
        <w:jc w:val="both"/>
        <w:rPr>
          <w:rFonts w:ascii="Times New Roman" w:hAnsi="Times New Roman" w:cs="Times New Roman"/>
        </w:rPr>
      </w:pPr>
      <w:r w:rsidRPr="00A95F8A">
        <w:rPr>
          <w:rFonts w:ascii="Times New Roman" w:hAnsi="Times New Roman" w:cs="Times New Roman"/>
        </w:rPr>
        <w:t>Предлаганите мерки, организация и предвидени ресурси от участника не гарантират ефективно предотвратяване/преодоляване и/или минимизиране на негативните последствия от настъпването на рисковете, респ. последиците от настъпването им.</w:t>
      </w:r>
    </w:p>
    <w:p w:rsidR="00101E7C" w:rsidRPr="00A95F8A" w:rsidRDefault="00101E7C" w:rsidP="00101E7C">
      <w:pPr>
        <w:jc w:val="both"/>
        <w:rPr>
          <w:rFonts w:ascii="Times New Roman" w:hAnsi="Times New Roman" w:cs="Times New Roman"/>
          <w:b/>
        </w:rPr>
      </w:pPr>
    </w:p>
    <w:p w:rsidR="00101E7C" w:rsidRPr="00A95F8A" w:rsidRDefault="00101E7C" w:rsidP="00101E7C">
      <w:pPr>
        <w:jc w:val="both"/>
        <w:rPr>
          <w:rFonts w:ascii="Times New Roman" w:hAnsi="Times New Roman" w:cs="Times New Roman"/>
        </w:rPr>
      </w:pPr>
      <w:r w:rsidRPr="00A95F8A">
        <w:rPr>
          <w:rFonts w:ascii="Times New Roman" w:hAnsi="Times New Roman" w:cs="Times New Roman"/>
          <w:b/>
        </w:rPr>
        <w:t>оценка 5 точка</w:t>
      </w:r>
      <w:r w:rsidRPr="00A95F8A">
        <w:rPr>
          <w:rFonts w:ascii="Times New Roman" w:hAnsi="Times New Roman" w:cs="Times New Roman"/>
        </w:rPr>
        <w:t xml:space="preserve"> – за предложения, които отговарят на тази част от обосновката, разписана по-горе и за съответното техническо предложение е в сила и поне едно от следните обстоятелства:</w:t>
      </w:r>
    </w:p>
    <w:p w:rsidR="00101E7C" w:rsidRPr="00A95F8A" w:rsidRDefault="00101E7C" w:rsidP="00101E7C">
      <w:pPr>
        <w:numPr>
          <w:ilvl w:val="0"/>
          <w:numId w:val="4"/>
        </w:numPr>
        <w:suppressAutoHyphens/>
        <w:spacing w:after="0" w:line="240" w:lineRule="auto"/>
        <w:jc w:val="both"/>
        <w:rPr>
          <w:rFonts w:ascii="Times New Roman" w:hAnsi="Times New Roman" w:cs="Times New Roman"/>
        </w:rPr>
      </w:pPr>
      <w:r w:rsidRPr="00A95F8A">
        <w:rPr>
          <w:rFonts w:ascii="Times New Roman" w:hAnsi="Times New Roman" w:cs="Times New Roman"/>
        </w:rPr>
        <w:lastRenderedPageBreak/>
        <w:t>Липсва описание на мерки за предотвратяване/преодоляване и/или минимизиране на негативните последствия от настъпването на един или няколко от посочените рискове, като участникът единствено декларира готовност на свой риск да приеме последиците при възникването на описаните рискове, но не предлага съответните адекватни мерки.</w:t>
      </w:r>
    </w:p>
    <w:p w:rsidR="00101E7C" w:rsidRPr="00A95F8A" w:rsidRDefault="00101E7C" w:rsidP="00101E7C">
      <w:pPr>
        <w:numPr>
          <w:ilvl w:val="0"/>
          <w:numId w:val="4"/>
        </w:numPr>
        <w:suppressAutoHyphens/>
        <w:spacing w:after="0" w:line="240" w:lineRule="auto"/>
        <w:jc w:val="both"/>
        <w:rPr>
          <w:rFonts w:ascii="Times New Roman" w:hAnsi="Times New Roman" w:cs="Times New Roman"/>
        </w:rPr>
      </w:pPr>
      <w:r w:rsidRPr="00A95F8A">
        <w:rPr>
          <w:rFonts w:ascii="Times New Roman" w:hAnsi="Times New Roman" w:cs="Times New Roman"/>
        </w:rPr>
        <w:t>Предложени са мерки за управление на посочените рискове, но те реално не са от естество, позволяващо предотвратяване/преодоляване и/или минимизирането им.</w:t>
      </w:r>
    </w:p>
    <w:p w:rsidR="00101E7C" w:rsidRPr="00A95F8A" w:rsidRDefault="00101E7C" w:rsidP="00101E7C">
      <w:pPr>
        <w:numPr>
          <w:ilvl w:val="0"/>
          <w:numId w:val="4"/>
        </w:numPr>
        <w:suppressAutoHyphens/>
        <w:spacing w:after="0" w:line="240" w:lineRule="auto"/>
        <w:jc w:val="both"/>
        <w:rPr>
          <w:rFonts w:ascii="Times New Roman" w:hAnsi="Times New Roman" w:cs="Times New Roman"/>
        </w:rPr>
      </w:pPr>
      <w:r w:rsidRPr="00A95F8A">
        <w:rPr>
          <w:rFonts w:ascii="Times New Roman" w:hAnsi="Times New Roman" w:cs="Times New Roman"/>
        </w:rPr>
        <w:t>Разписани рискове по принцип, а не такива, които са възможни при изпълнението на конкретния договор, предмет на настоящата поръчка.</w:t>
      </w:r>
    </w:p>
    <w:p w:rsidR="00101E7C" w:rsidRPr="00A95F8A" w:rsidRDefault="00101E7C" w:rsidP="00101E7C">
      <w:pPr>
        <w:jc w:val="both"/>
        <w:rPr>
          <w:rFonts w:ascii="Times New Roman" w:hAnsi="Times New Roman" w:cs="Times New Roman"/>
        </w:rPr>
      </w:pPr>
    </w:p>
    <w:p w:rsidR="00101E7C" w:rsidRDefault="00101E7C" w:rsidP="00101E7C">
      <w:pPr>
        <w:autoSpaceDE w:val="0"/>
        <w:autoSpaceDN w:val="0"/>
        <w:adjustRightInd w:val="0"/>
        <w:spacing w:before="120" w:after="120"/>
        <w:jc w:val="both"/>
        <w:rPr>
          <w:rFonts w:ascii="Times New Roman" w:hAnsi="Times New Roman" w:cs="Times New Roman"/>
          <w:b/>
          <w:i/>
        </w:rPr>
      </w:pPr>
      <w:r w:rsidRPr="00A95F8A">
        <w:rPr>
          <w:rFonts w:ascii="Times New Roman" w:hAnsi="Times New Roman" w:cs="Times New Roman"/>
          <w:b/>
          <w:i/>
        </w:rPr>
        <w:t>Предложения относно рисковете, които не отговарят на техническата спецификация и описанието за съдържанието на тази част от офертата или ако липсва тази съставна част от обосновката следва да бъдат предложени за отстраняване.</w:t>
      </w:r>
    </w:p>
    <w:p w:rsidR="008A2690" w:rsidRPr="008A2690" w:rsidRDefault="008A2690" w:rsidP="00101E7C">
      <w:pPr>
        <w:autoSpaceDE w:val="0"/>
        <w:autoSpaceDN w:val="0"/>
        <w:adjustRightInd w:val="0"/>
        <w:spacing w:before="120" w:after="120"/>
        <w:jc w:val="both"/>
        <w:rPr>
          <w:rFonts w:ascii="Times New Roman" w:hAnsi="Times New Roman" w:cs="Times New Roman"/>
          <w:b/>
        </w:rPr>
      </w:pPr>
      <w:r w:rsidRPr="008A2690">
        <w:rPr>
          <w:rFonts w:ascii="Times New Roman" w:hAnsi="Times New Roman" w:cs="Times New Roman"/>
          <w:b/>
        </w:rPr>
        <w:tab/>
        <w:t xml:space="preserve">Точките, </w:t>
      </w:r>
      <w:r>
        <w:rPr>
          <w:rFonts w:ascii="Times New Roman" w:hAnsi="Times New Roman" w:cs="Times New Roman"/>
          <w:b/>
        </w:rPr>
        <w:t xml:space="preserve">получени </w:t>
      </w:r>
      <w:r w:rsidRPr="008A2690">
        <w:rPr>
          <w:rFonts w:ascii="Times New Roman" w:hAnsi="Times New Roman" w:cs="Times New Roman"/>
          <w:b/>
        </w:rPr>
        <w:t xml:space="preserve">по показателя </w:t>
      </w:r>
      <w:r w:rsidRPr="008A2690">
        <w:rPr>
          <w:rFonts w:ascii="Times New Roman" w:hAnsi="Times New Roman" w:cs="Times New Roman"/>
          <w:b/>
        </w:rPr>
        <w:t>определе</w:t>
      </w:r>
      <w:r>
        <w:rPr>
          <w:rFonts w:ascii="Times New Roman" w:hAnsi="Times New Roman" w:cs="Times New Roman"/>
          <w:b/>
        </w:rPr>
        <w:t xml:space="preserve">ят </w:t>
      </w:r>
      <w:r w:rsidRPr="008A2690">
        <w:rPr>
          <w:rFonts w:ascii="Times New Roman" w:hAnsi="Times New Roman" w:cs="Times New Roman"/>
          <w:b/>
        </w:rPr>
        <w:t>оценката П</w:t>
      </w:r>
      <w:r w:rsidRPr="008A2690">
        <w:rPr>
          <w:rFonts w:ascii="Times New Roman" w:hAnsi="Times New Roman" w:cs="Times New Roman"/>
          <w:b/>
          <w:vertAlign w:val="subscript"/>
        </w:rPr>
        <w:t>1.2</w:t>
      </w:r>
      <w:r>
        <w:rPr>
          <w:rFonts w:ascii="Times New Roman" w:hAnsi="Times New Roman" w:cs="Times New Roman"/>
          <w:b/>
          <w:vertAlign w:val="subscript"/>
        </w:rPr>
        <w:t>.</w:t>
      </w:r>
    </w:p>
    <w:p w:rsidR="00101E7C" w:rsidRPr="00A95F8A" w:rsidRDefault="00101E7C" w:rsidP="00101E7C">
      <w:pPr>
        <w:tabs>
          <w:tab w:val="left" w:pos="426"/>
        </w:tabs>
        <w:ind w:left="142"/>
        <w:rPr>
          <w:rFonts w:ascii="Times New Roman" w:hAnsi="Times New Roman" w:cs="Times New Roman"/>
        </w:rPr>
      </w:pPr>
    </w:p>
    <w:p w:rsidR="00101E7C" w:rsidRPr="00A95F8A" w:rsidRDefault="00101E7C" w:rsidP="00101E7C">
      <w:pPr>
        <w:spacing w:before="120" w:after="120"/>
        <w:ind w:left="142"/>
        <w:jc w:val="both"/>
        <w:rPr>
          <w:rFonts w:ascii="Times New Roman" w:hAnsi="Times New Roman" w:cs="Times New Roman"/>
        </w:rPr>
      </w:pPr>
      <w:r w:rsidRPr="00A95F8A">
        <w:rPr>
          <w:rFonts w:ascii="Times New Roman" w:hAnsi="Times New Roman" w:cs="Times New Roman"/>
          <w:b/>
        </w:rPr>
        <w:t>4.2.</w:t>
      </w:r>
      <w:r w:rsidRPr="00A95F8A">
        <w:rPr>
          <w:rFonts w:ascii="Times New Roman" w:hAnsi="Times New Roman" w:cs="Times New Roman"/>
        </w:rPr>
        <w:t xml:space="preserve"> </w:t>
      </w:r>
      <w:r w:rsidRPr="00A95F8A">
        <w:rPr>
          <w:rFonts w:ascii="Times New Roman" w:hAnsi="Times New Roman" w:cs="Times New Roman"/>
          <w:b/>
        </w:rPr>
        <w:t>(П2) = минимална предложена цена/цена, предложена от участника х 60 точки)</w:t>
      </w:r>
      <w:r w:rsidRPr="00A95F8A">
        <w:rPr>
          <w:rFonts w:ascii="Times New Roman" w:hAnsi="Times New Roman" w:cs="Times New Roman"/>
        </w:rPr>
        <w:t>, където „минималната предложена цена” е най-ниската предложена цена от участник, допуснат до участие и класиране; „цената, предложена от участника” е цената, предложена от съответния участник, съгласно ценовата му оферта (в лева).</w:t>
      </w:r>
    </w:p>
    <w:p w:rsidR="00101E7C" w:rsidRPr="00A95F8A" w:rsidRDefault="00101E7C" w:rsidP="00101E7C">
      <w:pPr>
        <w:spacing w:before="120" w:after="120"/>
        <w:ind w:left="142" w:firstLine="709"/>
        <w:jc w:val="both"/>
        <w:rPr>
          <w:rFonts w:ascii="Times New Roman" w:hAnsi="Times New Roman" w:cs="Times New Roman"/>
        </w:rPr>
      </w:pPr>
      <w:r w:rsidRPr="00A95F8A">
        <w:rPr>
          <w:rFonts w:ascii="Times New Roman" w:hAnsi="Times New Roman" w:cs="Times New Roman"/>
        </w:rPr>
        <w:t>Ценовото предложение се оценява с оценка Oц, която се формира при спазване на следната формула:</w:t>
      </w:r>
    </w:p>
    <w:p w:rsidR="00101E7C" w:rsidRPr="00A95F8A" w:rsidRDefault="00101E7C" w:rsidP="00101E7C">
      <w:pPr>
        <w:spacing w:before="120" w:after="120"/>
        <w:ind w:left="142"/>
        <w:jc w:val="both"/>
        <w:rPr>
          <w:rFonts w:ascii="Times New Roman" w:hAnsi="Times New Roman" w:cs="Times New Roman"/>
          <w:b/>
          <w:u w:val="single"/>
        </w:rPr>
      </w:pPr>
    </w:p>
    <w:p w:rsidR="00101E7C" w:rsidRPr="00A95F8A" w:rsidRDefault="00101E7C" w:rsidP="00101E7C">
      <w:pPr>
        <w:spacing w:before="120" w:after="120"/>
        <w:ind w:left="142"/>
        <w:jc w:val="both"/>
        <w:rPr>
          <w:rFonts w:ascii="Times New Roman" w:hAnsi="Times New Roman" w:cs="Times New Roman"/>
          <w:i/>
        </w:rPr>
      </w:pPr>
      <w:r w:rsidRPr="00A95F8A">
        <w:rPr>
          <w:rFonts w:ascii="Times New Roman" w:hAnsi="Times New Roman" w:cs="Times New Roman"/>
        </w:rPr>
        <w:tab/>
        <w:t xml:space="preserve">           </w:t>
      </w:r>
      <w:r w:rsidRPr="00A95F8A">
        <w:rPr>
          <w:rFonts w:ascii="Times New Roman" w:hAnsi="Times New Roman" w:cs="Times New Roman"/>
          <w:i/>
        </w:rPr>
        <w:t xml:space="preserve">Минимална </w:t>
      </w:r>
    </w:p>
    <w:p w:rsidR="00101E7C" w:rsidRPr="00A95F8A" w:rsidRDefault="00101E7C" w:rsidP="00101E7C">
      <w:pPr>
        <w:spacing w:before="120" w:after="120"/>
        <w:ind w:left="142" w:firstLine="720"/>
        <w:jc w:val="both"/>
        <w:rPr>
          <w:rFonts w:ascii="Times New Roman" w:hAnsi="Times New Roman" w:cs="Times New Roman"/>
          <w:i/>
        </w:rPr>
      </w:pPr>
      <w:r w:rsidRPr="00A95F8A">
        <w:rPr>
          <w:rFonts w:ascii="Times New Roman" w:hAnsi="Times New Roman" w:cs="Times New Roman"/>
          <w:i/>
        </w:rPr>
        <w:t xml:space="preserve">   предложена цена</w:t>
      </w:r>
    </w:p>
    <w:p w:rsidR="00101E7C" w:rsidRPr="00A95F8A" w:rsidRDefault="00101E7C" w:rsidP="00101E7C">
      <w:pPr>
        <w:spacing w:before="120" w:after="120"/>
        <w:ind w:left="142"/>
        <w:jc w:val="both"/>
        <w:rPr>
          <w:rFonts w:ascii="Times New Roman" w:hAnsi="Times New Roman" w:cs="Times New Roman"/>
          <w:i/>
        </w:rPr>
      </w:pPr>
      <w:r w:rsidRPr="00A95F8A">
        <w:rPr>
          <w:rFonts w:ascii="Times New Roman" w:hAnsi="Times New Roman" w:cs="Times New Roman"/>
          <w:i/>
        </w:rPr>
        <w:t>Оц  =  ______________________  х 60</w:t>
      </w:r>
    </w:p>
    <w:p w:rsidR="00101E7C" w:rsidRPr="00A95F8A" w:rsidRDefault="00101E7C" w:rsidP="00101E7C">
      <w:pPr>
        <w:spacing w:before="120" w:after="120"/>
        <w:ind w:left="142" w:firstLine="720"/>
        <w:jc w:val="both"/>
        <w:rPr>
          <w:rFonts w:ascii="Times New Roman" w:hAnsi="Times New Roman" w:cs="Times New Roman"/>
        </w:rPr>
      </w:pPr>
      <w:r w:rsidRPr="00A95F8A">
        <w:rPr>
          <w:rFonts w:ascii="Times New Roman" w:hAnsi="Times New Roman" w:cs="Times New Roman"/>
          <w:i/>
        </w:rPr>
        <w:t xml:space="preserve">    Предлагана цена</w:t>
      </w:r>
    </w:p>
    <w:p w:rsidR="00101E7C" w:rsidRPr="00A95F8A" w:rsidRDefault="00101E7C" w:rsidP="00101E7C">
      <w:pPr>
        <w:ind w:left="142"/>
        <w:jc w:val="both"/>
        <w:rPr>
          <w:rFonts w:ascii="Times New Roman" w:hAnsi="Times New Roman" w:cs="Times New Roman"/>
        </w:rPr>
      </w:pPr>
    </w:p>
    <w:p w:rsidR="00101E7C" w:rsidRPr="00A95F8A" w:rsidRDefault="00101E7C" w:rsidP="00101E7C">
      <w:pPr>
        <w:spacing w:before="120"/>
        <w:ind w:left="142"/>
        <w:jc w:val="both"/>
        <w:rPr>
          <w:rFonts w:ascii="Times New Roman" w:hAnsi="Times New Roman" w:cs="Times New Roman"/>
        </w:rPr>
      </w:pPr>
      <w:r w:rsidRPr="00A95F8A">
        <w:rPr>
          <w:rFonts w:ascii="Times New Roman" w:hAnsi="Times New Roman" w:cs="Times New Roman"/>
          <w:b/>
        </w:rPr>
        <w:t>Комплексната оценка (КО)</w:t>
      </w:r>
      <w:r w:rsidRPr="00A95F8A">
        <w:rPr>
          <w:rFonts w:ascii="Times New Roman" w:hAnsi="Times New Roman" w:cs="Times New Roman"/>
        </w:rPr>
        <w:t xml:space="preserve"> на офертата на участника се изчислява по формулата: (</w:t>
      </w:r>
      <w:r w:rsidRPr="00A95F8A">
        <w:rPr>
          <w:rFonts w:ascii="Times New Roman" w:hAnsi="Times New Roman" w:cs="Times New Roman"/>
          <w:b/>
        </w:rPr>
        <w:t>КО) = (П1)+ (П2)</w:t>
      </w:r>
    </w:p>
    <w:p w:rsidR="00101E7C" w:rsidRPr="00A95F8A" w:rsidRDefault="00101E7C" w:rsidP="00101E7C">
      <w:pPr>
        <w:spacing w:line="360" w:lineRule="auto"/>
        <w:ind w:left="142"/>
        <w:rPr>
          <w:rFonts w:ascii="Times New Roman" w:hAnsi="Times New Roman" w:cs="Times New Roman"/>
        </w:rPr>
      </w:pPr>
      <w:r w:rsidRPr="00A95F8A">
        <w:rPr>
          <w:rFonts w:ascii="Times New Roman" w:hAnsi="Times New Roman" w:cs="Times New Roman"/>
        </w:rPr>
        <w:t>КО има максимална стойност 100 точки.</w:t>
      </w:r>
    </w:p>
    <w:p w:rsidR="001979BE" w:rsidRPr="000D5548" w:rsidRDefault="001979BE" w:rsidP="000D5548">
      <w:pPr>
        <w:spacing w:line="360" w:lineRule="auto"/>
        <w:ind w:left="142"/>
        <w:jc w:val="both"/>
        <w:rPr>
          <w:rFonts w:ascii="Times New Roman" w:hAnsi="Times New Roman" w:cs="Times New Roman"/>
          <w:sz w:val="24"/>
          <w:szCs w:val="24"/>
        </w:rPr>
      </w:pPr>
    </w:p>
    <w:p w:rsidR="001979BE" w:rsidRDefault="001979BE"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Pr="00AC41F0" w:rsidRDefault="00AC41F0" w:rsidP="00AC41F0">
      <w:pPr>
        <w:ind w:left="142"/>
        <w:jc w:val="center"/>
        <w:rPr>
          <w:rFonts w:ascii="Times New Roman" w:hAnsi="Times New Roman" w:cs="Times New Roman"/>
          <w:b/>
          <w:sz w:val="32"/>
          <w:szCs w:val="32"/>
        </w:rPr>
      </w:pPr>
      <w:r w:rsidRPr="00AC41F0">
        <w:rPr>
          <w:rFonts w:ascii="Times New Roman" w:hAnsi="Times New Roman" w:cs="Times New Roman"/>
          <w:b/>
          <w:sz w:val="32"/>
          <w:szCs w:val="32"/>
        </w:rPr>
        <w:lastRenderedPageBreak/>
        <w:t>РАЗДЕЛ ІІІ</w:t>
      </w:r>
    </w:p>
    <w:p w:rsidR="00AC41F0" w:rsidRPr="00AC41F0" w:rsidRDefault="00AC41F0" w:rsidP="00AC41F0">
      <w:pPr>
        <w:ind w:left="142"/>
        <w:jc w:val="center"/>
        <w:rPr>
          <w:rFonts w:ascii="Times New Roman" w:hAnsi="Times New Roman" w:cs="Times New Roman"/>
          <w:b/>
          <w:sz w:val="32"/>
          <w:szCs w:val="32"/>
        </w:rPr>
      </w:pPr>
    </w:p>
    <w:p w:rsidR="00AC41F0" w:rsidRPr="00AC41F0" w:rsidRDefault="00AC41F0" w:rsidP="00AC41F0">
      <w:pPr>
        <w:ind w:left="142"/>
        <w:jc w:val="center"/>
        <w:rPr>
          <w:rFonts w:ascii="Times New Roman" w:hAnsi="Times New Roman" w:cs="Times New Roman"/>
          <w:b/>
          <w:sz w:val="32"/>
          <w:szCs w:val="32"/>
        </w:rPr>
      </w:pPr>
      <w:r w:rsidRPr="00AC41F0">
        <w:rPr>
          <w:rFonts w:ascii="Times New Roman" w:hAnsi="Times New Roman" w:cs="Times New Roman"/>
          <w:b/>
          <w:sz w:val="32"/>
          <w:szCs w:val="32"/>
        </w:rPr>
        <w:t>ОБРАЗЦИ</w:t>
      </w: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41F0" w:rsidRDefault="00AC41F0" w:rsidP="000D5548">
      <w:pPr>
        <w:ind w:left="142"/>
        <w:jc w:val="both"/>
        <w:rPr>
          <w:rFonts w:ascii="Times New Roman" w:hAnsi="Times New Roman" w:cs="Times New Roman"/>
          <w:sz w:val="24"/>
          <w:szCs w:val="24"/>
        </w:rPr>
      </w:pPr>
    </w:p>
    <w:p w:rsidR="00AC5051" w:rsidRPr="00BA5A89" w:rsidRDefault="00AC5051" w:rsidP="00BA5A89">
      <w:pPr>
        <w:ind w:left="7080"/>
        <w:jc w:val="both"/>
        <w:rPr>
          <w:rFonts w:ascii="Times New Roman" w:hAnsi="Times New Roman" w:cs="Times New Roman"/>
          <w:sz w:val="24"/>
          <w:szCs w:val="24"/>
        </w:rPr>
      </w:pPr>
      <w:r w:rsidRPr="000D5548">
        <w:rPr>
          <w:rFonts w:ascii="Times New Roman" w:hAnsi="Times New Roman" w:cs="Times New Roman"/>
          <w:b/>
          <w:bCs/>
          <w:i/>
          <w:iCs/>
          <w:sz w:val="24"/>
          <w:szCs w:val="24"/>
        </w:rPr>
        <w:lastRenderedPageBreak/>
        <w:t>Образец № 1</w:t>
      </w:r>
    </w:p>
    <w:p w:rsidR="00AC5051" w:rsidRPr="000D5548" w:rsidRDefault="00AC5051" w:rsidP="00210187">
      <w:pPr>
        <w:ind w:left="4248" w:firstLine="708"/>
        <w:jc w:val="both"/>
        <w:rPr>
          <w:rFonts w:ascii="Times New Roman" w:hAnsi="Times New Roman" w:cs="Times New Roman"/>
          <w:b/>
          <w:sz w:val="24"/>
          <w:szCs w:val="24"/>
        </w:rPr>
      </w:pPr>
      <w:r w:rsidRPr="000D5548">
        <w:rPr>
          <w:rFonts w:ascii="Times New Roman" w:hAnsi="Times New Roman" w:cs="Times New Roman"/>
          <w:b/>
          <w:sz w:val="24"/>
          <w:szCs w:val="24"/>
        </w:rPr>
        <w:t>ДО:</w:t>
      </w:r>
    </w:p>
    <w:p w:rsidR="00AC5051" w:rsidRPr="000D5548" w:rsidRDefault="00210187" w:rsidP="000D5548">
      <w:pPr>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AC5051" w:rsidRPr="000D5548">
        <w:rPr>
          <w:rFonts w:ascii="Times New Roman" w:hAnsi="Times New Roman" w:cs="Times New Roman"/>
          <w:b/>
          <w:sz w:val="24"/>
          <w:szCs w:val="24"/>
        </w:rPr>
        <w:t xml:space="preserve">ИЗПЪЛНИТЕЛНИЯ ДИРЕКТОР </w:t>
      </w:r>
    </w:p>
    <w:p w:rsidR="00AC5051" w:rsidRPr="000D5548" w:rsidRDefault="00210187" w:rsidP="000D5548">
      <w:pPr>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НА „НАЦИОНАЛНА КОМПАНИЯ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BF2F95">
        <w:rPr>
          <w:rFonts w:ascii="Times New Roman" w:hAnsi="Times New Roman" w:cs="Times New Roman"/>
          <w:b/>
          <w:sz w:val="24"/>
          <w:szCs w:val="24"/>
        </w:rPr>
        <w:t xml:space="preserve">           </w:t>
      </w:r>
      <w:r w:rsidR="00AC5051" w:rsidRPr="000D5548">
        <w:rPr>
          <w:rFonts w:ascii="Times New Roman" w:hAnsi="Times New Roman" w:cs="Times New Roman"/>
          <w:b/>
          <w:sz w:val="24"/>
          <w:szCs w:val="24"/>
        </w:rPr>
        <w:t>ИНДУСТРИАЛНИ ЗОНИ</w:t>
      </w:r>
      <w:r>
        <w:rPr>
          <w:rFonts w:ascii="Times New Roman" w:hAnsi="Times New Roman" w:cs="Times New Roman"/>
          <w:b/>
          <w:sz w:val="24"/>
          <w:szCs w:val="24"/>
        </w:rPr>
        <w:t>”</w:t>
      </w:r>
      <w:r w:rsidR="00AC5051" w:rsidRPr="000D5548">
        <w:rPr>
          <w:rFonts w:ascii="Times New Roman" w:hAnsi="Times New Roman" w:cs="Times New Roman"/>
          <w:b/>
          <w:sz w:val="24"/>
          <w:szCs w:val="24"/>
        </w:rPr>
        <w:t xml:space="preserve"> ЕАД</w:t>
      </w:r>
    </w:p>
    <w:p w:rsidR="00AC5051" w:rsidRPr="000D5548" w:rsidRDefault="00AC5051" w:rsidP="000D5548">
      <w:pPr>
        <w:jc w:val="both"/>
        <w:rPr>
          <w:rFonts w:ascii="Times New Roman" w:hAnsi="Times New Roman" w:cs="Times New Roman"/>
          <w:i/>
          <w:sz w:val="24"/>
          <w:szCs w:val="24"/>
        </w:rPr>
      </w:pPr>
    </w:p>
    <w:p w:rsidR="00AC5051" w:rsidRPr="000D5548" w:rsidRDefault="00AC5051" w:rsidP="00101E7C">
      <w:pPr>
        <w:jc w:val="center"/>
        <w:rPr>
          <w:rFonts w:ascii="Times New Roman" w:hAnsi="Times New Roman" w:cs="Times New Roman"/>
          <w:b/>
          <w:sz w:val="24"/>
          <w:szCs w:val="24"/>
        </w:rPr>
      </w:pPr>
      <w:r w:rsidRPr="000D5548">
        <w:rPr>
          <w:rFonts w:ascii="Times New Roman" w:hAnsi="Times New Roman" w:cs="Times New Roman"/>
          <w:b/>
          <w:caps/>
          <w:sz w:val="24"/>
          <w:szCs w:val="24"/>
        </w:rPr>
        <w:t>Предложение ЗА ИЗПЪЛНЕНИЕ НА ПОРЪЧКАТА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3"/>
        <w:gridCol w:w="5222"/>
      </w:tblGrid>
      <w:tr w:rsidR="00AC5051" w:rsidRPr="000D5548" w:rsidTr="005B14FA">
        <w:tc>
          <w:tcPr>
            <w:tcW w:w="4077" w:type="dxa"/>
          </w:tcPr>
          <w:p w:rsidR="00AC5051" w:rsidRPr="000D5548" w:rsidRDefault="00AC5051" w:rsidP="000D5548">
            <w:pPr>
              <w:ind w:right="-108" w:hanging="142"/>
              <w:jc w:val="both"/>
              <w:rPr>
                <w:rFonts w:ascii="Times New Roman" w:hAnsi="Times New Roman" w:cs="Times New Roman"/>
                <w:i/>
                <w:sz w:val="24"/>
                <w:szCs w:val="24"/>
              </w:rPr>
            </w:pPr>
            <w:r w:rsidRPr="000D5548">
              <w:rPr>
                <w:rFonts w:ascii="Times New Roman" w:hAnsi="Times New Roman" w:cs="Times New Roman"/>
                <w:sz w:val="24"/>
                <w:szCs w:val="24"/>
              </w:rPr>
              <w:t xml:space="preserve">  Наименование  на участника</w:t>
            </w:r>
          </w:p>
          <w:p w:rsidR="00AC5051" w:rsidRPr="00AC41F0" w:rsidRDefault="00AC5051" w:rsidP="000D5548">
            <w:pPr>
              <w:ind w:right="-108" w:hanging="142"/>
              <w:jc w:val="both"/>
              <w:rPr>
                <w:rFonts w:ascii="Times New Roman" w:hAnsi="Times New Roman" w:cs="Times New Roman"/>
                <w:sz w:val="20"/>
                <w:szCs w:val="20"/>
              </w:rPr>
            </w:pPr>
            <w:r w:rsidRPr="000D5548">
              <w:rPr>
                <w:rFonts w:ascii="Times New Roman" w:hAnsi="Times New Roman" w:cs="Times New Roman"/>
                <w:i/>
                <w:sz w:val="24"/>
                <w:szCs w:val="24"/>
              </w:rPr>
              <w:t xml:space="preserve">   </w:t>
            </w:r>
            <w:r w:rsidRPr="00AC41F0">
              <w:rPr>
                <w:rFonts w:ascii="Times New Roman" w:hAnsi="Times New Roman" w:cs="Times New Roman"/>
                <w:i/>
                <w:sz w:val="20"/>
                <w:szCs w:val="20"/>
              </w:rPr>
              <w:t>/В случай на обединение, се посочва наименование на обединението и след него се изброяват фирмите на съдружниците/</w:t>
            </w:r>
          </w:p>
        </w:tc>
        <w:tc>
          <w:tcPr>
            <w:tcW w:w="5446" w:type="dxa"/>
          </w:tcPr>
          <w:p w:rsidR="00AC5051" w:rsidRPr="000D5548" w:rsidRDefault="00AC5051" w:rsidP="000D5548">
            <w:pPr>
              <w:jc w:val="both"/>
              <w:rPr>
                <w:rFonts w:ascii="Times New Roman" w:hAnsi="Times New Roman" w:cs="Times New Roman"/>
                <w:i/>
                <w:sz w:val="24"/>
                <w:szCs w:val="24"/>
              </w:rPr>
            </w:pPr>
          </w:p>
        </w:tc>
      </w:tr>
      <w:tr w:rsidR="00AC5051" w:rsidRPr="000D5548" w:rsidTr="005B14FA">
        <w:tc>
          <w:tcPr>
            <w:tcW w:w="4077" w:type="dxa"/>
          </w:tcPr>
          <w:p w:rsidR="00AC5051" w:rsidRPr="000D5548" w:rsidRDefault="00AC5051" w:rsidP="000D5548">
            <w:pPr>
              <w:jc w:val="both"/>
              <w:rPr>
                <w:rFonts w:ascii="Times New Roman" w:hAnsi="Times New Roman" w:cs="Times New Roman"/>
                <w:sz w:val="24"/>
                <w:szCs w:val="24"/>
              </w:rPr>
            </w:pPr>
            <w:r w:rsidRPr="000D5548">
              <w:rPr>
                <w:rFonts w:ascii="Times New Roman" w:hAnsi="Times New Roman" w:cs="Times New Roman"/>
                <w:sz w:val="24"/>
                <w:szCs w:val="24"/>
              </w:rPr>
              <w:t>Правно-организационна форма на участника</w:t>
            </w:r>
          </w:p>
        </w:tc>
        <w:tc>
          <w:tcPr>
            <w:tcW w:w="5446" w:type="dxa"/>
          </w:tcPr>
          <w:p w:rsidR="00AC5051" w:rsidRPr="000D5548" w:rsidRDefault="00AC5051" w:rsidP="000D5548">
            <w:pPr>
              <w:jc w:val="both"/>
              <w:rPr>
                <w:rFonts w:ascii="Times New Roman" w:hAnsi="Times New Roman" w:cs="Times New Roman"/>
                <w:sz w:val="24"/>
                <w:szCs w:val="24"/>
              </w:rPr>
            </w:pPr>
          </w:p>
        </w:tc>
      </w:tr>
      <w:tr w:rsidR="00AC5051" w:rsidRPr="000D5548" w:rsidTr="005B14FA">
        <w:tc>
          <w:tcPr>
            <w:tcW w:w="4077" w:type="dxa"/>
          </w:tcPr>
          <w:p w:rsidR="00AC5051" w:rsidRPr="000D5548" w:rsidRDefault="00AC5051" w:rsidP="000D5548">
            <w:pPr>
              <w:jc w:val="both"/>
              <w:rPr>
                <w:rFonts w:ascii="Times New Roman" w:hAnsi="Times New Roman" w:cs="Times New Roman"/>
                <w:sz w:val="24"/>
                <w:szCs w:val="24"/>
              </w:rPr>
            </w:pPr>
            <w:r w:rsidRPr="000D5548">
              <w:rPr>
                <w:rFonts w:ascii="Times New Roman" w:hAnsi="Times New Roman" w:cs="Times New Roman"/>
                <w:sz w:val="24"/>
                <w:szCs w:val="24"/>
              </w:rPr>
              <w:t>Адрес на управление</w:t>
            </w:r>
            <w:r w:rsidRPr="000D5548">
              <w:rPr>
                <w:rFonts w:ascii="Times New Roman" w:hAnsi="Times New Roman" w:cs="Times New Roman"/>
                <w:color w:val="FF0000"/>
                <w:sz w:val="24"/>
                <w:szCs w:val="24"/>
              </w:rPr>
              <w:t xml:space="preserve"> </w:t>
            </w:r>
            <w:r w:rsidRPr="000D5548">
              <w:rPr>
                <w:rFonts w:ascii="Times New Roman" w:hAnsi="Times New Roman" w:cs="Times New Roman"/>
                <w:sz w:val="24"/>
                <w:szCs w:val="24"/>
              </w:rPr>
              <w:t>по регистрация</w:t>
            </w:r>
          </w:p>
          <w:p w:rsidR="00AC5051" w:rsidRPr="00AC41F0" w:rsidRDefault="00AC5051" w:rsidP="000D5548">
            <w:pPr>
              <w:jc w:val="both"/>
              <w:rPr>
                <w:rFonts w:ascii="Times New Roman" w:hAnsi="Times New Roman" w:cs="Times New Roman"/>
                <w:sz w:val="20"/>
                <w:szCs w:val="20"/>
              </w:rPr>
            </w:pPr>
            <w:r w:rsidRPr="00AC41F0">
              <w:rPr>
                <w:rFonts w:ascii="Times New Roman" w:hAnsi="Times New Roman" w:cs="Times New Roman"/>
                <w:i/>
                <w:sz w:val="20"/>
                <w:szCs w:val="20"/>
              </w:rPr>
              <w:t>/В случай на обединение, се посочват адресите на управление на съдружниците/</w:t>
            </w:r>
          </w:p>
        </w:tc>
        <w:tc>
          <w:tcPr>
            <w:tcW w:w="5446" w:type="dxa"/>
          </w:tcPr>
          <w:p w:rsidR="00AC5051" w:rsidRPr="000D5548" w:rsidRDefault="00AC5051" w:rsidP="000D5548">
            <w:pPr>
              <w:jc w:val="both"/>
              <w:rPr>
                <w:rFonts w:ascii="Times New Roman" w:hAnsi="Times New Roman" w:cs="Times New Roman"/>
                <w:i/>
                <w:sz w:val="24"/>
                <w:szCs w:val="24"/>
              </w:rPr>
            </w:pPr>
          </w:p>
        </w:tc>
      </w:tr>
      <w:tr w:rsidR="00AC5051" w:rsidRPr="000D5548" w:rsidTr="005B14FA">
        <w:trPr>
          <w:trHeight w:val="215"/>
        </w:trPr>
        <w:tc>
          <w:tcPr>
            <w:tcW w:w="4077" w:type="dxa"/>
          </w:tcPr>
          <w:p w:rsidR="00AC5051" w:rsidRPr="000D5548" w:rsidRDefault="00AC5051" w:rsidP="000D5548">
            <w:pPr>
              <w:jc w:val="both"/>
              <w:rPr>
                <w:rFonts w:ascii="Times New Roman" w:hAnsi="Times New Roman" w:cs="Times New Roman"/>
                <w:sz w:val="24"/>
                <w:szCs w:val="24"/>
              </w:rPr>
            </w:pPr>
            <w:r w:rsidRPr="000D5548">
              <w:rPr>
                <w:rFonts w:ascii="Times New Roman" w:hAnsi="Times New Roman" w:cs="Times New Roman"/>
                <w:sz w:val="24"/>
                <w:szCs w:val="24"/>
              </w:rPr>
              <w:t>БУЛСТАТ номер</w:t>
            </w:r>
          </w:p>
        </w:tc>
        <w:tc>
          <w:tcPr>
            <w:tcW w:w="5446" w:type="dxa"/>
          </w:tcPr>
          <w:p w:rsidR="00AC5051" w:rsidRPr="000D5548" w:rsidRDefault="00AC5051" w:rsidP="000D5548">
            <w:pPr>
              <w:jc w:val="both"/>
              <w:rPr>
                <w:rFonts w:ascii="Times New Roman" w:hAnsi="Times New Roman" w:cs="Times New Roman"/>
                <w:sz w:val="24"/>
                <w:szCs w:val="24"/>
              </w:rPr>
            </w:pPr>
          </w:p>
        </w:tc>
      </w:tr>
      <w:tr w:rsidR="00AC5051" w:rsidRPr="000D5548" w:rsidTr="005B14FA">
        <w:tc>
          <w:tcPr>
            <w:tcW w:w="4077" w:type="dxa"/>
          </w:tcPr>
          <w:p w:rsidR="00AC5051" w:rsidRPr="000D5548" w:rsidRDefault="00AC5051" w:rsidP="000D5548">
            <w:pPr>
              <w:jc w:val="both"/>
              <w:rPr>
                <w:rFonts w:ascii="Times New Roman" w:hAnsi="Times New Roman" w:cs="Times New Roman"/>
                <w:sz w:val="24"/>
                <w:szCs w:val="24"/>
              </w:rPr>
            </w:pPr>
            <w:r w:rsidRPr="000D5548">
              <w:rPr>
                <w:rFonts w:ascii="Times New Roman" w:hAnsi="Times New Roman" w:cs="Times New Roman"/>
                <w:sz w:val="24"/>
                <w:szCs w:val="24"/>
              </w:rPr>
              <w:t>Пълен адрес за кореспонденция</w:t>
            </w:r>
          </w:p>
        </w:tc>
        <w:tc>
          <w:tcPr>
            <w:tcW w:w="5446" w:type="dxa"/>
          </w:tcPr>
          <w:p w:rsidR="00AC5051" w:rsidRPr="000D5548" w:rsidRDefault="00AC5051" w:rsidP="000D5548">
            <w:pPr>
              <w:jc w:val="both"/>
              <w:rPr>
                <w:rFonts w:ascii="Times New Roman" w:hAnsi="Times New Roman" w:cs="Times New Roman"/>
                <w:sz w:val="24"/>
                <w:szCs w:val="24"/>
              </w:rPr>
            </w:pPr>
          </w:p>
        </w:tc>
      </w:tr>
      <w:tr w:rsidR="00AC5051" w:rsidRPr="000D5548" w:rsidTr="005B14FA">
        <w:tc>
          <w:tcPr>
            <w:tcW w:w="4077" w:type="dxa"/>
          </w:tcPr>
          <w:p w:rsidR="00AC5051" w:rsidRPr="000D5548" w:rsidRDefault="00AC5051" w:rsidP="000D5548">
            <w:pPr>
              <w:jc w:val="both"/>
              <w:rPr>
                <w:rFonts w:ascii="Times New Roman" w:hAnsi="Times New Roman" w:cs="Times New Roman"/>
                <w:sz w:val="24"/>
                <w:szCs w:val="24"/>
              </w:rPr>
            </w:pPr>
            <w:r w:rsidRPr="000D5548">
              <w:rPr>
                <w:rFonts w:ascii="Times New Roman" w:hAnsi="Times New Roman" w:cs="Times New Roman"/>
                <w:sz w:val="24"/>
                <w:szCs w:val="24"/>
              </w:rPr>
              <w:t>Телефонен номер</w:t>
            </w:r>
          </w:p>
        </w:tc>
        <w:tc>
          <w:tcPr>
            <w:tcW w:w="5446" w:type="dxa"/>
          </w:tcPr>
          <w:p w:rsidR="00AC5051" w:rsidRPr="000D5548" w:rsidRDefault="00AC5051" w:rsidP="000D5548">
            <w:pPr>
              <w:jc w:val="both"/>
              <w:rPr>
                <w:rFonts w:ascii="Times New Roman" w:hAnsi="Times New Roman" w:cs="Times New Roman"/>
                <w:sz w:val="24"/>
                <w:szCs w:val="24"/>
              </w:rPr>
            </w:pPr>
          </w:p>
        </w:tc>
      </w:tr>
      <w:tr w:rsidR="00AC5051" w:rsidRPr="000D5548" w:rsidTr="005B14FA">
        <w:tc>
          <w:tcPr>
            <w:tcW w:w="4077" w:type="dxa"/>
          </w:tcPr>
          <w:p w:rsidR="00AC5051" w:rsidRPr="000D5548" w:rsidRDefault="00AC5051" w:rsidP="000D5548">
            <w:pPr>
              <w:jc w:val="both"/>
              <w:rPr>
                <w:rFonts w:ascii="Times New Roman" w:hAnsi="Times New Roman" w:cs="Times New Roman"/>
                <w:sz w:val="24"/>
                <w:szCs w:val="24"/>
              </w:rPr>
            </w:pPr>
            <w:r w:rsidRPr="000D5548">
              <w:rPr>
                <w:rFonts w:ascii="Times New Roman" w:hAnsi="Times New Roman" w:cs="Times New Roman"/>
                <w:sz w:val="24"/>
                <w:szCs w:val="24"/>
              </w:rPr>
              <w:t>Факс номер</w:t>
            </w:r>
          </w:p>
        </w:tc>
        <w:tc>
          <w:tcPr>
            <w:tcW w:w="5446" w:type="dxa"/>
          </w:tcPr>
          <w:p w:rsidR="00AC5051" w:rsidRPr="000D5548" w:rsidRDefault="00AC5051" w:rsidP="000D5548">
            <w:pPr>
              <w:jc w:val="both"/>
              <w:rPr>
                <w:rFonts w:ascii="Times New Roman" w:hAnsi="Times New Roman" w:cs="Times New Roman"/>
                <w:sz w:val="24"/>
                <w:szCs w:val="24"/>
              </w:rPr>
            </w:pPr>
          </w:p>
        </w:tc>
      </w:tr>
      <w:tr w:rsidR="00AC5051" w:rsidRPr="000D5548" w:rsidTr="005B14FA">
        <w:tc>
          <w:tcPr>
            <w:tcW w:w="4077" w:type="dxa"/>
          </w:tcPr>
          <w:p w:rsidR="00AC5051" w:rsidRPr="000D5548" w:rsidRDefault="00AC5051" w:rsidP="000D5548">
            <w:pPr>
              <w:jc w:val="both"/>
              <w:rPr>
                <w:rFonts w:ascii="Times New Roman" w:hAnsi="Times New Roman" w:cs="Times New Roman"/>
                <w:sz w:val="24"/>
                <w:szCs w:val="24"/>
              </w:rPr>
            </w:pPr>
            <w:r w:rsidRPr="000D5548">
              <w:rPr>
                <w:rFonts w:ascii="Times New Roman" w:hAnsi="Times New Roman" w:cs="Times New Roman"/>
                <w:sz w:val="24"/>
                <w:szCs w:val="24"/>
              </w:rPr>
              <w:t>Електронен адрес</w:t>
            </w:r>
          </w:p>
        </w:tc>
        <w:tc>
          <w:tcPr>
            <w:tcW w:w="5446" w:type="dxa"/>
          </w:tcPr>
          <w:p w:rsidR="00AC5051" w:rsidRPr="000D5548" w:rsidRDefault="00AC5051" w:rsidP="000D5548">
            <w:pPr>
              <w:jc w:val="both"/>
              <w:rPr>
                <w:rFonts w:ascii="Times New Roman" w:hAnsi="Times New Roman" w:cs="Times New Roman"/>
                <w:sz w:val="24"/>
                <w:szCs w:val="24"/>
              </w:rPr>
            </w:pPr>
          </w:p>
        </w:tc>
      </w:tr>
      <w:tr w:rsidR="00AC5051" w:rsidRPr="000D5548" w:rsidTr="005B14FA">
        <w:tc>
          <w:tcPr>
            <w:tcW w:w="4077" w:type="dxa"/>
          </w:tcPr>
          <w:p w:rsidR="00AC5051" w:rsidRPr="000D5548" w:rsidRDefault="00AC5051" w:rsidP="000D5548">
            <w:pPr>
              <w:jc w:val="both"/>
              <w:rPr>
                <w:rFonts w:ascii="Times New Roman" w:hAnsi="Times New Roman" w:cs="Times New Roman"/>
                <w:sz w:val="24"/>
                <w:szCs w:val="24"/>
              </w:rPr>
            </w:pPr>
            <w:r w:rsidRPr="000D5548">
              <w:rPr>
                <w:rFonts w:ascii="Times New Roman" w:hAnsi="Times New Roman" w:cs="Times New Roman"/>
                <w:sz w:val="24"/>
                <w:szCs w:val="24"/>
              </w:rPr>
              <w:t>Лице за контакти</w:t>
            </w:r>
          </w:p>
        </w:tc>
        <w:tc>
          <w:tcPr>
            <w:tcW w:w="5446" w:type="dxa"/>
          </w:tcPr>
          <w:p w:rsidR="00AC5051" w:rsidRPr="000D5548" w:rsidRDefault="00AC5051" w:rsidP="000D5548">
            <w:pPr>
              <w:jc w:val="both"/>
              <w:rPr>
                <w:rFonts w:ascii="Times New Roman" w:hAnsi="Times New Roman" w:cs="Times New Roman"/>
                <w:sz w:val="24"/>
                <w:szCs w:val="24"/>
              </w:rPr>
            </w:pPr>
          </w:p>
        </w:tc>
      </w:tr>
    </w:tbl>
    <w:p w:rsidR="00AC5051" w:rsidRPr="000D5548" w:rsidRDefault="00AC5051" w:rsidP="000D5548">
      <w:pPr>
        <w:jc w:val="both"/>
        <w:rPr>
          <w:rFonts w:ascii="Times New Roman" w:hAnsi="Times New Roman" w:cs="Times New Roman"/>
          <w:b/>
          <w:sz w:val="24"/>
          <w:szCs w:val="24"/>
        </w:rPr>
      </w:pPr>
    </w:p>
    <w:p w:rsidR="00AC5051" w:rsidRPr="000D5548" w:rsidRDefault="00AC5051" w:rsidP="00D91710">
      <w:pPr>
        <w:ind w:firstLine="708"/>
        <w:jc w:val="both"/>
        <w:rPr>
          <w:rFonts w:ascii="Times New Roman" w:hAnsi="Times New Roman" w:cs="Times New Roman"/>
          <w:sz w:val="24"/>
          <w:szCs w:val="24"/>
        </w:rPr>
      </w:pPr>
      <w:r w:rsidRPr="000D5548">
        <w:rPr>
          <w:rFonts w:ascii="Times New Roman" w:hAnsi="Times New Roman" w:cs="Times New Roman"/>
          <w:b/>
          <w:sz w:val="24"/>
          <w:szCs w:val="24"/>
        </w:rPr>
        <w:t xml:space="preserve">  </w:t>
      </w:r>
      <w:r w:rsidRPr="000D5548">
        <w:rPr>
          <w:rFonts w:ascii="Times New Roman" w:hAnsi="Times New Roman" w:cs="Times New Roman"/>
          <w:sz w:val="24"/>
          <w:szCs w:val="24"/>
        </w:rPr>
        <w:t xml:space="preserve">УВАЖАЕМИ ГОСПОДИН ИЗПЪЛНИТЕЛЕН ДИРЕКТОР, </w:t>
      </w:r>
    </w:p>
    <w:p w:rsidR="00AC5051" w:rsidRPr="000D5548" w:rsidRDefault="00AC5051" w:rsidP="00D91710">
      <w:pPr>
        <w:ind w:right="1" w:firstLine="708"/>
        <w:jc w:val="both"/>
        <w:rPr>
          <w:rFonts w:ascii="Times New Roman" w:hAnsi="Times New Roman" w:cs="Times New Roman"/>
          <w:b/>
          <w:sz w:val="24"/>
          <w:szCs w:val="24"/>
        </w:rPr>
      </w:pPr>
      <w:r w:rsidRPr="000D5548">
        <w:rPr>
          <w:rFonts w:ascii="Times New Roman" w:hAnsi="Times New Roman" w:cs="Times New Roman"/>
          <w:sz w:val="24"/>
          <w:szCs w:val="24"/>
        </w:rPr>
        <w:t xml:space="preserve"> С настоящото, Ви представяме нашата оферта за участие в обявената от Вас публична покана за възлагане на обществена поръчка с предмет: </w:t>
      </w:r>
      <w:r w:rsidRPr="000D5548">
        <w:rPr>
          <w:rFonts w:ascii="Times New Roman" w:hAnsi="Times New Roman" w:cs="Times New Roman"/>
          <w:b/>
          <w:sz w:val="24"/>
          <w:szCs w:val="24"/>
        </w:rPr>
        <w:t>“Строителен надзор на площадкови електрически мрежи и съоръжения  и 4 бр. оценки на съответствие на инвестиционни проекти”</w:t>
      </w:r>
      <w:r w:rsidRPr="000D5548">
        <w:rPr>
          <w:rFonts w:ascii="Times New Roman" w:hAnsi="Times New Roman" w:cs="Times New Roman"/>
          <w:sz w:val="24"/>
          <w:szCs w:val="24"/>
        </w:rPr>
        <w:t>.</w:t>
      </w:r>
    </w:p>
    <w:p w:rsidR="00AC5051" w:rsidRPr="000D5548" w:rsidRDefault="00AC5051" w:rsidP="000D5548">
      <w:pPr>
        <w:tabs>
          <w:tab w:val="center" w:pos="4536"/>
          <w:tab w:val="right" w:pos="9072"/>
        </w:tabs>
        <w:jc w:val="both"/>
        <w:rPr>
          <w:rFonts w:ascii="Times New Roman" w:hAnsi="Times New Roman" w:cs="Times New Roman"/>
          <w:sz w:val="24"/>
          <w:szCs w:val="24"/>
        </w:rPr>
      </w:pPr>
      <w:r w:rsidRPr="000D5548">
        <w:rPr>
          <w:rFonts w:ascii="Times New Roman" w:hAnsi="Times New Roman" w:cs="Times New Roman"/>
          <w:sz w:val="24"/>
          <w:szCs w:val="24"/>
        </w:rPr>
        <w:t xml:space="preserve">          След запознаване с Публична покана в РОП и с всички документи и образци за участие в процедурата, удостоверявам, че представляваният от мен участник отговаря на изискванията и условията, посочени в Публичната покана. </w:t>
      </w:r>
    </w:p>
    <w:p w:rsidR="00AC5051" w:rsidRPr="000D5548" w:rsidRDefault="00AC5051" w:rsidP="000D5548">
      <w:pPr>
        <w:pStyle w:val="Default"/>
        <w:ind w:firstLine="708"/>
        <w:jc w:val="both"/>
        <w:rPr>
          <w:color w:val="auto"/>
        </w:rPr>
      </w:pPr>
      <w:r w:rsidRPr="000D5548">
        <w:t xml:space="preserve">Представляваният участник притежава </w:t>
      </w:r>
      <w:r w:rsidRPr="000D5548">
        <w:rPr>
          <w:color w:val="auto"/>
        </w:rPr>
        <w:t xml:space="preserve">Лиценз за упражняване на строителен надзор на обекти трета категория или по-висока, заверен „вярно с оригинала” от законен представител. </w:t>
      </w:r>
    </w:p>
    <w:p w:rsidR="00AC5051" w:rsidRPr="000D5548" w:rsidRDefault="00AC5051" w:rsidP="000D5548">
      <w:pPr>
        <w:tabs>
          <w:tab w:val="left" w:pos="1134"/>
        </w:tabs>
        <w:ind w:firstLine="709"/>
        <w:jc w:val="both"/>
        <w:rPr>
          <w:rFonts w:ascii="Times New Roman" w:hAnsi="Times New Roman" w:cs="Times New Roman"/>
          <w:sz w:val="24"/>
          <w:szCs w:val="24"/>
        </w:rPr>
      </w:pPr>
      <w:r w:rsidRPr="000D5548">
        <w:rPr>
          <w:rFonts w:ascii="Times New Roman" w:hAnsi="Times New Roman" w:cs="Times New Roman"/>
          <w:sz w:val="24"/>
          <w:szCs w:val="24"/>
        </w:rPr>
        <w:lastRenderedPageBreak/>
        <w:t xml:space="preserve">Приемаме условията на процедурата за възлагане на обществената поръчка, както са описани в Публичната покана, включително Проекта на договор, като прилагаме следните документи: </w:t>
      </w:r>
    </w:p>
    <w:p w:rsidR="00AC5051" w:rsidRPr="000D5548" w:rsidRDefault="00AC5051" w:rsidP="000D5548">
      <w:pPr>
        <w:numPr>
          <w:ilvl w:val="0"/>
          <w:numId w:val="6"/>
        </w:numPr>
        <w:tabs>
          <w:tab w:val="left" w:pos="1134"/>
        </w:tabs>
        <w:spacing w:after="0" w:line="240" w:lineRule="auto"/>
        <w:jc w:val="both"/>
        <w:rPr>
          <w:rFonts w:ascii="Times New Roman" w:hAnsi="Times New Roman" w:cs="Times New Roman"/>
          <w:sz w:val="24"/>
          <w:szCs w:val="24"/>
        </w:rPr>
      </w:pPr>
      <w:r w:rsidRPr="000D5548">
        <w:rPr>
          <w:rFonts w:ascii="Times New Roman" w:hAnsi="Times New Roman" w:cs="Times New Roman"/>
          <w:b/>
          <w:sz w:val="24"/>
          <w:szCs w:val="24"/>
        </w:rPr>
        <w:t>Документи за подбор</w:t>
      </w:r>
      <w:r w:rsidRPr="000D5548">
        <w:rPr>
          <w:rFonts w:ascii="Times New Roman" w:hAnsi="Times New Roman" w:cs="Times New Roman"/>
          <w:sz w:val="24"/>
          <w:szCs w:val="24"/>
        </w:rPr>
        <w:t>:</w:t>
      </w:r>
    </w:p>
    <w:p w:rsidR="00AC5051" w:rsidRPr="000D5548" w:rsidRDefault="00AC5051" w:rsidP="000D5548">
      <w:pPr>
        <w:pStyle w:val="Default"/>
        <w:numPr>
          <w:ilvl w:val="1"/>
          <w:numId w:val="6"/>
        </w:numPr>
        <w:ind w:left="1134" w:hanging="566"/>
        <w:jc w:val="both"/>
        <w:rPr>
          <w:b/>
          <w:bCs/>
          <w:iCs/>
          <w:color w:val="auto"/>
        </w:rPr>
      </w:pPr>
      <w:r w:rsidRPr="000D5548">
        <w:rPr>
          <w:color w:val="auto"/>
        </w:rPr>
        <w:t xml:space="preserve">Данни за лицето, което прави предложението и предложение за изпълнение на поръчката – </w:t>
      </w:r>
      <w:r w:rsidRPr="000D5548">
        <w:rPr>
          <w:b/>
          <w:i/>
          <w:color w:val="auto"/>
        </w:rPr>
        <w:t>Образец №1</w:t>
      </w:r>
      <w:r w:rsidRPr="000D5548">
        <w:rPr>
          <w:color w:val="auto"/>
        </w:rPr>
        <w:t>;</w:t>
      </w:r>
    </w:p>
    <w:p w:rsidR="00AC5051" w:rsidRPr="000D5548" w:rsidRDefault="00AC5051" w:rsidP="000D5548">
      <w:pPr>
        <w:pStyle w:val="Default"/>
        <w:numPr>
          <w:ilvl w:val="1"/>
          <w:numId w:val="6"/>
        </w:numPr>
        <w:ind w:left="1134" w:hanging="566"/>
        <w:jc w:val="both"/>
        <w:rPr>
          <w:b/>
          <w:i/>
          <w:color w:val="auto"/>
        </w:rPr>
      </w:pPr>
      <w:r w:rsidRPr="000D5548">
        <w:rPr>
          <w:color w:val="auto"/>
        </w:rPr>
        <w:t xml:space="preserve">Декларация за отсъствие на обстоятелства по чл. 47, ал.9  ЗОП – </w:t>
      </w:r>
      <w:r w:rsidRPr="000D5548">
        <w:rPr>
          <w:b/>
          <w:i/>
          <w:color w:val="auto"/>
        </w:rPr>
        <w:t>Образец № 2;</w:t>
      </w:r>
    </w:p>
    <w:p w:rsidR="00AC5051" w:rsidRPr="00542EFB" w:rsidRDefault="00AC5051" w:rsidP="00542EFB">
      <w:pPr>
        <w:pStyle w:val="Default"/>
        <w:numPr>
          <w:ilvl w:val="1"/>
          <w:numId w:val="6"/>
        </w:numPr>
        <w:ind w:left="1134" w:hanging="566"/>
        <w:jc w:val="both"/>
        <w:rPr>
          <w:color w:val="auto"/>
        </w:rPr>
      </w:pPr>
      <w:r w:rsidRPr="000D5548">
        <w:rPr>
          <w:color w:val="auto"/>
        </w:rPr>
        <w:t xml:space="preserve">Копие от валиден лиценз </w:t>
      </w:r>
      <w:r w:rsidR="00542EFB">
        <w:rPr>
          <w:color w:val="auto"/>
        </w:rPr>
        <w:t xml:space="preserve">за </w:t>
      </w:r>
      <w:r w:rsidR="00542EFB">
        <w:t xml:space="preserve">упражняване </w:t>
      </w:r>
      <w:r w:rsidR="00542EFB">
        <w:t xml:space="preserve">на строителен надзор за строежите по чл. 166, ал. 6 от Закон за устройство на територията (ЗУТ) </w:t>
      </w:r>
      <w:r w:rsidR="00542EFB">
        <w:t xml:space="preserve">и </w:t>
      </w:r>
      <w:r w:rsidR="00542EFB" w:rsidRPr="00542EFB">
        <w:rPr>
          <w:color w:val="auto"/>
        </w:rPr>
        <w:t xml:space="preserve">за оценяване на съответствието на инвестиционните проекти </w:t>
      </w:r>
      <w:r w:rsidR="00542EFB">
        <w:rPr>
          <w:color w:val="auto"/>
        </w:rPr>
        <w:t>.</w:t>
      </w:r>
    </w:p>
    <w:p w:rsidR="00AC5051" w:rsidRPr="000D5548" w:rsidRDefault="00AC5051" w:rsidP="000D5548">
      <w:pPr>
        <w:pStyle w:val="Default"/>
        <w:numPr>
          <w:ilvl w:val="1"/>
          <w:numId w:val="6"/>
        </w:numPr>
        <w:ind w:left="1134" w:hanging="566"/>
        <w:jc w:val="both"/>
        <w:rPr>
          <w:b/>
          <w:i/>
          <w:color w:val="auto"/>
        </w:rPr>
      </w:pPr>
      <w:r w:rsidRPr="000D5548">
        <w:rPr>
          <w:color w:val="auto"/>
        </w:rPr>
        <w:t xml:space="preserve">Декларация за липса на свързаност с друг участник или кандидат в съответствие с </w:t>
      </w:r>
      <w:hyperlink r:id="rId9" w:history="1">
        <w:r w:rsidRPr="000D5548">
          <w:rPr>
            <w:color w:val="auto"/>
          </w:rPr>
          <w:t>чл.55,ал.7</w:t>
        </w:r>
      </w:hyperlink>
      <w:r w:rsidRPr="000D5548">
        <w:rPr>
          <w:color w:val="auto"/>
        </w:rPr>
        <w:t xml:space="preserve"> от ЗОП, както и за липса на обстоятелство по </w:t>
      </w:r>
      <w:hyperlink r:id="rId10" w:history="1">
        <w:r w:rsidRPr="000D5548">
          <w:rPr>
            <w:color w:val="auto"/>
          </w:rPr>
          <w:t>чл.8,ал.8,т.2</w:t>
        </w:r>
      </w:hyperlink>
      <w:r w:rsidRPr="000D5548">
        <w:rPr>
          <w:color w:val="auto"/>
        </w:rPr>
        <w:t xml:space="preserve"> – </w:t>
      </w:r>
      <w:r w:rsidRPr="000D5548">
        <w:rPr>
          <w:b/>
          <w:i/>
          <w:color w:val="auto"/>
        </w:rPr>
        <w:t>Образец №3;</w:t>
      </w:r>
    </w:p>
    <w:p w:rsidR="00AC5051" w:rsidRPr="000D5548" w:rsidRDefault="00AC5051" w:rsidP="000D5548">
      <w:pPr>
        <w:pStyle w:val="Default"/>
        <w:numPr>
          <w:ilvl w:val="1"/>
          <w:numId w:val="6"/>
        </w:numPr>
        <w:ind w:left="1134" w:hanging="566"/>
        <w:jc w:val="both"/>
        <w:rPr>
          <w:b/>
          <w:i/>
          <w:color w:val="auto"/>
        </w:rPr>
      </w:pPr>
      <w:r w:rsidRPr="000D5548">
        <w:rPr>
          <w:color w:val="auto"/>
        </w:rPr>
        <w:t xml:space="preserve">Декларация, че са спазени изискванията за закрила на заетостта, включително минимална цена на труда – </w:t>
      </w:r>
      <w:r w:rsidRPr="000D5548">
        <w:rPr>
          <w:b/>
          <w:i/>
          <w:color w:val="auto"/>
        </w:rPr>
        <w:t>Образец № 4;</w:t>
      </w:r>
    </w:p>
    <w:p w:rsidR="00542EFB" w:rsidRPr="00542EFB" w:rsidRDefault="00542EFB" w:rsidP="00542EFB">
      <w:pPr>
        <w:pStyle w:val="Default"/>
        <w:numPr>
          <w:ilvl w:val="1"/>
          <w:numId w:val="6"/>
        </w:numPr>
        <w:ind w:left="1134" w:hanging="566"/>
        <w:jc w:val="both"/>
        <w:rPr>
          <w:b/>
          <w:i/>
          <w:color w:val="auto"/>
        </w:rPr>
      </w:pPr>
      <w:r w:rsidRPr="000D5548">
        <w:rPr>
          <w:color w:val="auto"/>
        </w:rPr>
        <w:t>Спи</w:t>
      </w:r>
      <w:r>
        <w:rPr>
          <w:color w:val="auto"/>
        </w:rPr>
        <w:t>сък на изпълнените услуги, които</w:t>
      </w:r>
      <w:r w:rsidRPr="000D5548">
        <w:rPr>
          <w:color w:val="auto"/>
        </w:rPr>
        <w:t xml:space="preserve"> са еднакви или сходни с предмета на обществената поръчка придружени с доказателства за извършените услуги –</w:t>
      </w:r>
      <w:r w:rsidRPr="00542EFB">
        <w:rPr>
          <w:color w:val="auto"/>
        </w:rPr>
        <w:t xml:space="preserve">  </w:t>
      </w:r>
      <w:r w:rsidRPr="00542EFB">
        <w:rPr>
          <w:b/>
          <w:i/>
          <w:color w:val="auto"/>
        </w:rPr>
        <w:t>Образец №</w:t>
      </w:r>
      <w:r>
        <w:rPr>
          <w:b/>
          <w:i/>
          <w:color w:val="auto"/>
        </w:rPr>
        <w:t>5</w:t>
      </w:r>
      <w:r w:rsidRPr="00542EFB">
        <w:rPr>
          <w:b/>
          <w:i/>
          <w:color w:val="auto"/>
        </w:rPr>
        <w:t>;</w:t>
      </w:r>
    </w:p>
    <w:p w:rsidR="00AC5051" w:rsidRPr="000D5548" w:rsidRDefault="00AC5051" w:rsidP="000D5548">
      <w:pPr>
        <w:pStyle w:val="Default"/>
        <w:numPr>
          <w:ilvl w:val="1"/>
          <w:numId w:val="6"/>
        </w:numPr>
        <w:ind w:left="1134" w:hanging="566"/>
        <w:jc w:val="both"/>
        <w:rPr>
          <w:b/>
          <w:i/>
          <w:color w:val="auto"/>
        </w:rPr>
      </w:pPr>
      <w:r w:rsidRPr="000D5548">
        <w:rPr>
          <w:color w:val="auto"/>
        </w:rPr>
        <w:t xml:space="preserve">Декларация - списък на технически лица за изпълнение на поръчката </w:t>
      </w:r>
      <w:r w:rsidRPr="00542EFB">
        <w:rPr>
          <w:b/>
          <w:i/>
          <w:color w:val="auto"/>
        </w:rPr>
        <w:t>-  Образец</w:t>
      </w:r>
      <w:r w:rsidRPr="000D5548">
        <w:rPr>
          <w:b/>
          <w:i/>
          <w:color w:val="auto"/>
        </w:rPr>
        <w:t xml:space="preserve"> №</w:t>
      </w:r>
      <w:r w:rsidR="00542EFB">
        <w:rPr>
          <w:b/>
          <w:i/>
          <w:color w:val="auto"/>
        </w:rPr>
        <w:t>6</w:t>
      </w:r>
      <w:r w:rsidRPr="000D5548">
        <w:rPr>
          <w:b/>
          <w:i/>
          <w:color w:val="auto"/>
        </w:rPr>
        <w:t>;</w:t>
      </w:r>
    </w:p>
    <w:p w:rsidR="00542EFB" w:rsidRPr="00542EFB" w:rsidRDefault="00542EFB" w:rsidP="00542EFB">
      <w:pPr>
        <w:pStyle w:val="Default"/>
        <w:numPr>
          <w:ilvl w:val="1"/>
          <w:numId w:val="6"/>
        </w:numPr>
        <w:ind w:left="1134" w:hanging="566"/>
        <w:jc w:val="both"/>
        <w:rPr>
          <w:b/>
          <w:color w:val="auto"/>
        </w:rPr>
      </w:pPr>
      <w:r w:rsidRPr="000D5548">
        <w:rPr>
          <w:color w:val="auto"/>
        </w:rPr>
        <w:t>Декларация по чл.166, ал. 3 и ал.4 от ЗУТ за необвързаност с Изпълнителя на проектантските, строителните работи и доставчици на обекта –</w:t>
      </w:r>
      <w:r w:rsidRPr="000D5548">
        <w:rPr>
          <w:b/>
          <w:color w:val="auto"/>
        </w:rPr>
        <w:t xml:space="preserve"> </w:t>
      </w:r>
      <w:r w:rsidRPr="000D5548">
        <w:rPr>
          <w:b/>
          <w:i/>
          <w:color w:val="auto"/>
        </w:rPr>
        <w:t>Образец №7</w:t>
      </w:r>
      <w:r w:rsidRPr="000D5548">
        <w:rPr>
          <w:b/>
          <w:color w:val="auto"/>
        </w:rPr>
        <w:t xml:space="preserve"> </w:t>
      </w:r>
      <w:r w:rsidRPr="000D5548">
        <w:rPr>
          <w:color w:val="auto"/>
        </w:rPr>
        <w:t xml:space="preserve">и </w:t>
      </w:r>
      <w:r w:rsidRPr="000D5548">
        <w:rPr>
          <w:b/>
          <w:i/>
          <w:color w:val="auto"/>
        </w:rPr>
        <w:t>Образец №8;</w:t>
      </w:r>
    </w:p>
    <w:p w:rsidR="00542EFB" w:rsidRPr="000D5548" w:rsidRDefault="00542EFB" w:rsidP="00542EFB">
      <w:pPr>
        <w:pStyle w:val="Default"/>
        <w:numPr>
          <w:ilvl w:val="1"/>
          <w:numId w:val="6"/>
        </w:numPr>
        <w:ind w:left="1134" w:hanging="566"/>
        <w:jc w:val="both"/>
        <w:rPr>
          <w:b/>
          <w:color w:val="auto"/>
        </w:rPr>
      </w:pPr>
      <w:r w:rsidRPr="000D5548">
        <w:rPr>
          <w:color w:val="auto"/>
        </w:rPr>
        <w:t>Декларация по чл.166, ал. 3 и ал.4 от ЗУТ за необвързаност с Изпълнителя на проектантските, строителните работи и доставчици на обекта –</w:t>
      </w:r>
      <w:r w:rsidRPr="000D5548">
        <w:rPr>
          <w:b/>
          <w:color w:val="auto"/>
        </w:rPr>
        <w:t xml:space="preserve"> </w:t>
      </w:r>
      <w:r w:rsidRPr="000D5548">
        <w:rPr>
          <w:b/>
          <w:i/>
          <w:color w:val="auto"/>
        </w:rPr>
        <w:t>Образец №7</w:t>
      </w:r>
      <w:r w:rsidRPr="000D5548">
        <w:rPr>
          <w:b/>
          <w:color w:val="auto"/>
        </w:rPr>
        <w:t xml:space="preserve"> </w:t>
      </w:r>
      <w:r w:rsidRPr="000D5548">
        <w:rPr>
          <w:color w:val="auto"/>
        </w:rPr>
        <w:t xml:space="preserve">и </w:t>
      </w:r>
      <w:r w:rsidRPr="000D5548">
        <w:rPr>
          <w:b/>
          <w:i/>
          <w:color w:val="auto"/>
        </w:rPr>
        <w:t>Образец №8</w:t>
      </w:r>
    </w:p>
    <w:p w:rsidR="00AC5051" w:rsidRPr="000D5548" w:rsidRDefault="00AC5051" w:rsidP="000D5548">
      <w:pPr>
        <w:pStyle w:val="Default"/>
        <w:numPr>
          <w:ilvl w:val="1"/>
          <w:numId w:val="6"/>
        </w:numPr>
        <w:ind w:left="1134" w:hanging="566"/>
        <w:jc w:val="both"/>
        <w:rPr>
          <w:color w:val="auto"/>
        </w:rPr>
      </w:pPr>
      <w:r w:rsidRPr="000D5548">
        <w:rPr>
          <w:i/>
          <w:color w:val="auto"/>
        </w:rPr>
        <w:t>Нотариално заверено пълномощно на лицето, упълномощено да представлява</w:t>
      </w:r>
      <w:r w:rsidRPr="000D5548">
        <w:rPr>
          <w:color w:val="auto"/>
        </w:rPr>
        <w:t xml:space="preserve"> участника в процедурата (тогава, когато участникът не се представлява от лицата, които имат право на това, съгласно документите му за съдебна регистрация); </w:t>
      </w:r>
    </w:p>
    <w:p w:rsidR="00AC5051" w:rsidRPr="000D5548" w:rsidRDefault="00AC5051" w:rsidP="000D5548">
      <w:pPr>
        <w:pStyle w:val="Default"/>
        <w:numPr>
          <w:ilvl w:val="1"/>
          <w:numId w:val="6"/>
        </w:numPr>
        <w:ind w:left="1134" w:hanging="566"/>
        <w:jc w:val="both"/>
        <w:rPr>
          <w:b/>
          <w:color w:val="auto"/>
        </w:rPr>
      </w:pPr>
      <w:r w:rsidRPr="000D5548">
        <w:rPr>
          <w:color w:val="auto"/>
        </w:rPr>
        <w:t>Проект на договор</w:t>
      </w:r>
      <w:r w:rsidR="00542EFB">
        <w:rPr>
          <w:color w:val="auto"/>
        </w:rPr>
        <w:t>, подписан и непопълнен</w:t>
      </w:r>
      <w:r w:rsidRPr="000D5548">
        <w:rPr>
          <w:color w:val="auto"/>
        </w:rPr>
        <w:t xml:space="preserve"> –</w:t>
      </w:r>
      <w:r w:rsidRPr="000D5548">
        <w:rPr>
          <w:b/>
          <w:color w:val="auto"/>
        </w:rPr>
        <w:t xml:space="preserve"> </w:t>
      </w:r>
      <w:r w:rsidRPr="000D5548">
        <w:rPr>
          <w:b/>
          <w:i/>
          <w:color w:val="auto"/>
        </w:rPr>
        <w:t>Образец №10;</w:t>
      </w:r>
    </w:p>
    <w:p w:rsidR="00AC5051" w:rsidRPr="000D5548" w:rsidRDefault="00AC5051" w:rsidP="000D5548">
      <w:pPr>
        <w:pStyle w:val="Default"/>
        <w:ind w:left="1134"/>
        <w:jc w:val="both"/>
        <w:rPr>
          <w:b/>
          <w:color w:val="auto"/>
        </w:rPr>
      </w:pPr>
    </w:p>
    <w:p w:rsidR="00AC5051" w:rsidRPr="000D5548" w:rsidRDefault="00AC5051" w:rsidP="000D5548">
      <w:pPr>
        <w:pStyle w:val="Default"/>
        <w:ind w:left="1134" w:hanging="425"/>
        <w:jc w:val="both"/>
        <w:rPr>
          <w:b/>
          <w:color w:val="auto"/>
        </w:rPr>
      </w:pPr>
      <w:r w:rsidRPr="000D5548">
        <w:rPr>
          <w:b/>
          <w:color w:val="auto"/>
        </w:rPr>
        <w:t>2.</w:t>
      </w:r>
      <w:r w:rsidRPr="000D5548">
        <w:t xml:space="preserve">    </w:t>
      </w:r>
      <w:r w:rsidRPr="000D5548">
        <w:rPr>
          <w:b/>
        </w:rPr>
        <w:t>Техническо предложение за изпълнение на поръчката</w:t>
      </w:r>
      <w:r w:rsidRPr="000D5548">
        <w:t>, което включва:</w:t>
      </w:r>
    </w:p>
    <w:p w:rsidR="00D91710" w:rsidRDefault="00AC5051" w:rsidP="00D91710">
      <w:pPr>
        <w:ind w:left="142" w:right="709" w:firstLine="992"/>
        <w:jc w:val="both"/>
        <w:rPr>
          <w:rFonts w:ascii="Times New Roman" w:hAnsi="Times New Roman" w:cs="Times New Roman"/>
          <w:sz w:val="24"/>
          <w:szCs w:val="24"/>
        </w:rPr>
      </w:pPr>
      <w:r w:rsidRPr="000D5548">
        <w:rPr>
          <w:rFonts w:ascii="Times New Roman" w:hAnsi="Times New Roman" w:cs="Times New Roman"/>
          <w:sz w:val="24"/>
          <w:szCs w:val="24"/>
        </w:rPr>
        <w:t xml:space="preserve">Предложение за изпълнение на дейностите посочени в Техническата спецификация – свободен текст съгласно указанията в Раздел </w:t>
      </w:r>
      <w:r w:rsidRPr="000D5548">
        <w:rPr>
          <w:rFonts w:ascii="Times New Roman" w:hAnsi="Times New Roman" w:cs="Times New Roman"/>
          <w:sz w:val="24"/>
          <w:szCs w:val="24"/>
          <w:lang w:val="fr-FR"/>
        </w:rPr>
        <w:t>V </w:t>
      </w:r>
      <w:r w:rsidRPr="000D5548">
        <w:rPr>
          <w:rFonts w:ascii="Times New Roman" w:hAnsi="Times New Roman" w:cs="Times New Roman"/>
          <w:sz w:val="24"/>
          <w:szCs w:val="24"/>
        </w:rPr>
        <w:t>- Изисквания към техническото предложение в Техническата спецификация.</w:t>
      </w:r>
      <w:r w:rsidR="00D91710">
        <w:rPr>
          <w:rFonts w:ascii="Times New Roman" w:hAnsi="Times New Roman" w:cs="Times New Roman"/>
          <w:sz w:val="24"/>
          <w:szCs w:val="24"/>
        </w:rPr>
        <w:t xml:space="preserve"> </w:t>
      </w:r>
    </w:p>
    <w:p w:rsidR="00AC5051" w:rsidRPr="000D5548" w:rsidRDefault="00D91710" w:rsidP="009F7EE9">
      <w:pPr>
        <w:ind w:right="709" w:firstLine="708"/>
        <w:jc w:val="both"/>
        <w:rPr>
          <w:rFonts w:ascii="Times New Roman" w:hAnsi="Times New Roman" w:cs="Times New Roman"/>
          <w:sz w:val="24"/>
          <w:szCs w:val="24"/>
        </w:rPr>
      </w:pPr>
      <w:r w:rsidRPr="009F7EE9">
        <w:rPr>
          <w:rFonts w:ascii="Times New Roman" w:hAnsi="Times New Roman" w:cs="Times New Roman"/>
          <w:b/>
          <w:sz w:val="24"/>
          <w:szCs w:val="24"/>
        </w:rPr>
        <w:t>3</w:t>
      </w:r>
      <w:r>
        <w:rPr>
          <w:rFonts w:ascii="Times New Roman" w:hAnsi="Times New Roman" w:cs="Times New Roman"/>
          <w:sz w:val="24"/>
          <w:szCs w:val="24"/>
        </w:rPr>
        <w:t>.</w:t>
      </w:r>
      <w:r w:rsidR="00AC5051" w:rsidRPr="000D5548">
        <w:rPr>
          <w:rFonts w:ascii="Times New Roman" w:hAnsi="Times New Roman" w:cs="Times New Roman"/>
          <w:b/>
          <w:sz w:val="24"/>
          <w:szCs w:val="24"/>
        </w:rPr>
        <w:t>Ценово предложение</w:t>
      </w:r>
      <w:r w:rsidR="00AC5051" w:rsidRPr="000D5548">
        <w:rPr>
          <w:rFonts w:ascii="Times New Roman" w:hAnsi="Times New Roman" w:cs="Times New Roman"/>
          <w:sz w:val="24"/>
          <w:szCs w:val="24"/>
        </w:rPr>
        <w:t xml:space="preserve"> - </w:t>
      </w:r>
      <w:r w:rsidR="00AC5051" w:rsidRPr="000D5548">
        <w:rPr>
          <w:rFonts w:ascii="Times New Roman" w:hAnsi="Times New Roman" w:cs="Times New Roman"/>
          <w:b/>
          <w:i/>
          <w:sz w:val="24"/>
          <w:szCs w:val="24"/>
        </w:rPr>
        <w:t>Образец №</w:t>
      </w:r>
      <w:r w:rsidR="00647E69">
        <w:rPr>
          <w:rFonts w:ascii="Times New Roman" w:hAnsi="Times New Roman" w:cs="Times New Roman"/>
          <w:b/>
          <w:i/>
          <w:sz w:val="24"/>
          <w:szCs w:val="24"/>
        </w:rPr>
        <w:t xml:space="preserve"> 9</w:t>
      </w:r>
      <w:r w:rsidR="00AC5051" w:rsidRPr="000D5548">
        <w:rPr>
          <w:rFonts w:ascii="Times New Roman" w:hAnsi="Times New Roman" w:cs="Times New Roman"/>
          <w:b/>
          <w:i/>
          <w:sz w:val="24"/>
          <w:szCs w:val="24"/>
        </w:rPr>
        <w:t xml:space="preserve"> </w:t>
      </w:r>
    </w:p>
    <w:p w:rsidR="00AC5051" w:rsidRPr="000D5548" w:rsidRDefault="009F7EE9" w:rsidP="009F7EE9">
      <w:pPr>
        <w:pStyle w:val="Default"/>
        <w:tabs>
          <w:tab w:val="left" w:pos="1134"/>
        </w:tabs>
        <w:ind w:left="600"/>
        <w:jc w:val="both"/>
      </w:pPr>
      <w:r w:rsidRPr="009F7EE9">
        <w:rPr>
          <w:b/>
        </w:rPr>
        <w:t>4.</w:t>
      </w:r>
      <w:r w:rsidR="00AC5051" w:rsidRPr="000D5548">
        <w:t xml:space="preserve">Тази оферта ще бъде валидна за период от </w:t>
      </w:r>
      <w:r w:rsidR="00AC5051" w:rsidRPr="000D5548">
        <w:rPr>
          <w:b/>
        </w:rPr>
        <w:t>90 (деветдесет)</w:t>
      </w:r>
      <w:r w:rsidR="00AC5051" w:rsidRPr="000D5548">
        <w:t xml:space="preserve"> дни, считано от обявения краен срок за получаване на офертите. </w:t>
      </w:r>
    </w:p>
    <w:p w:rsidR="00AC5051" w:rsidRPr="000D5548" w:rsidRDefault="009F7EE9" w:rsidP="009F7EE9">
      <w:pPr>
        <w:pStyle w:val="Default"/>
        <w:tabs>
          <w:tab w:val="left" w:pos="1134"/>
        </w:tabs>
        <w:ind w:left="600"/>
        <w:jc w:val="both"/>
      </w:pPr>
      <w:r>
        <w:rPr>
          <w:color w:val="auto"/>
        </w:rPr>
        <w:t xml:space="preserve"> </w:t>
      </w:r>
      <w:r w:rsidRPr="009F7EE9">
        <w:rPr>
          <w:b/>
        </w:rPr>
        <w:t>5</w:t>
      </w:r>
      <w:r>
        <w:t xml:space="preserve">. </w:t>
      </w:r>
      <w:r w:rsidR="00AC5051" w:rsidRPr="000D5548">
        <w:t>В случай, че бъдем определени за изпълнител, ще представим документи, издадени от компетентен орган, за удостоверяване липсата на обстоятелствата по чл. 47, ал. 1, т. 1 от ЗОП; Декларации за липсата на обстоятелствата по чл. 47, ал. 5 ЗОП.</w:t>
      </w:r>
    </w:p>
    <w:p w:rsidR="00AC5051" w:rsidRPr="000D5548" w:rsidRDefault="00AC5051" w:rsidP="00D91710">
      <w:pPr>
        <w:pStyle w:val="Default"/>
        <w:ind w:firstLine="708"/>
        <w:jc w:val="both"/>
        <w:rPr>
          <w:b/>
          <w:bCs/>
          <w:iCs/>
          <w:color w:val="auto"/>
        </w:rPr>
      </w:pPr>
      <w:r w:rsidRPr="000D5548">
        <w:rPr>
          <w:b/>
          <w:bCs/>
          <w:iCs/>
          <w:color w:val="auto"/>
        </w:rPr>
        <w:t>Приложение 1 – Документи за подбор;</w:t>
      </w:r>
    </w:p>
    <w:p w:rsidR="00AC5051" w:rsidRPr="000D5548" w:rsidRDefault="00AC5051" w:rsidP="000D5548">
      <w:pPr>
        <w:pStyle w:val="Default"/>
        <w:ind w:firstLine="708"/>
        <w:jc w:val="both"/>
        <w:rPr>
          <w:b/>
          <w:bCs/>
          <w:iCs/>
          <w:color w:val="auto"/>
        </w:rPr>
      </w:pPr>
      <w:r w:rsidRPr="000D5548">
        <w:rPr>
          <w:b/>
          <w:bCs/>
          <w:iCs/>
          <w:color w:val="auto"/>
        </w:rPr>
        <w:t xml:space="preserve">Приложение 2 –  Техническо предложение /Текст </w:t>
      </w:r>
      <w:r w:rsidR="00EA0E51">
        <w:rPr>
          <w:b/>
          <w:bCs/>
          <w:iCs/>
          <w:color w:val="auto"/>
        </w:rPr>
        <w:t xml:space="preserve">и </w:t>
      </w:r>
      <w:r w:rsidR="00EA0E51">
        <w:rPr>
          <w:b/>
          <w:bCs/>
          <w:iCs/>
          <w:color w:val="auto"/>
        </w:rPr>
        <w:t>График</w:t>
      </w:r>
      <w:r w:rsidR="00EA0E51" w:rsidRPr="00181EA7">
        <w:rPr>
          <w:b/>
          <w:lang w:val="ru-RU"/>
        </w:rPr>
        <w:t xml:space="preserve"> </w:t>
      </w:r>
      <w:r w:rsidR="00EA0E51" w:rsidRPr="00A95F8A">
        <w:rPr>
          <w:b/>
          <w:lang w:val="ru-RU"/>
        </w:rPr>
        <w:t>за изпълнение</w:t>
      </w:r>
      <w:r w:rsidR="00EA0E51" w:rsidRPr="000D5548">
        <w:rPr>
          <w:b/>
          <w:bCs/>
          <w:iCs/>
          <w:color w:val="auto"/>
        </w:rPr>
        <w:t xml:space="preserve"> </w:t>
      </w:r>
      <w:r w:rsidRPr="000D5548">
        <w:rPr>
          <w:b/>
          <w:bCs/>
          <w:iCs/>
          <w:color w:val="auto"/>
        </w:rPr>
        <w:t>/;</w:t>
      </w:r>
    </w:p>
    <w:p w:rsidR="00AC5051" w:rsidRPr="000D5548" w:rsidRDefault="00AC5051" w:rsidP="000D5548">
      <w:pPr>
        <w:jc w:val="both"/>
        <w:rPr>
          <w:rFonts w:ascii="Times New Roman" w:hAnsi="Times New Roman" w:cs="Times New Roman"/>
          <w:b/>
          <w:sz w:val="24"/>
          <w:szCs w:val="24"/>
        </w:rPr>
      </w:pPr>
      <w:r w:rsidRPr="000D5548">
        <w:rPr>
          <w:rFonts w:ascii="Times New Roman" w:hAnsi="Times New Roman" w:cs="Times New Roman"/>
          <w:b/>
          <w:sz w:val="24"/>
          <w:szCs w:val="24"/>
        </w:rPr>
        <w:tab/>
      </w:r>
      <w:r w:rsidRPr="000D5548">
        <w:rPr>
          <w:rFonts w:ascii="Times New Roman" w:hAnsi="Times New Roman" w:cs="Times New Roman"/>
          <w:b/>
          <w:bCs/>
          <w:iCs/>
          <w:sz w:val="24"/>
          <w:szCs w:val="24"/>
        </w:rPr>
        <w:t xml:space="preserve">Приложение 3 –  </w:t>
      </w:r>
      <w:r w:rsidRPr="000D5548">
        <w:rPr>
          <w:rFonts w:ascii="Times New Roman" w:hAnsi="Times New Roman" w:cs="Times New Roman"/>
          <w:b/>
          <w:sz w:val="24"/>
          <w:szCs w:val="24"/>
        </w:rPr>
        <w:t xml:space="preserve">Ценово предложение </w:t>
      </w:r>
      <w:r w:rsidR="00E57515">
        <w:rPr>
          <w:rFonts w:ascii="Times New Roman" w:hAnsi="Times New Roman" w:cs="Times New Roman"/>
          <w:b/>
          <w:sz w:val="24"/>
          <w:szCs w:val="24"/>
        </w:rPr>
        <w:t xml:space="preserve">- </w:t>
      </w:r>
      <w:r w:rsidRPr="000D5548">
        <w:rPr>
          <w:rFonts w:ascii="Times New Roman" w:hAnsi="Times New Roman" w:cs="Times New Roman"/>
          <w:b/>
          <w:sz w:val="24"/>
          <w:szCs w:val="24"/>
        </w:rPr>
        <w:t xml:space="preserve">Образец № </w:t>
      </w:r>
      <w:r w:rsidR="00E57515">
        <w:rPr>
          <w:rFonts w:ascii="Times New Roman" w:hAnsi="Times New Roman" w:cs="Times New Roman"/>
          <w:b/>
          <w:sz w:val="24"/>
          <w:szCs w:val="24"/>
        </w:rPr>
        <w:t>9</w:t>
      </w:r>
      <w:r w:rsidRPr="000D5548">
        <w:rPr>
          <w:rFonts w:ascii="Times New Roman" w:hAnsi="Times New Roman" w:cs="Times New Roman"/>
          <w:b/>
          <w:sz w:val="24"/>
          <w:szCs w:val="24"/>
        </w:rPr>
        <w:t>.</w:t>
      </w:r>
    </w:p>
    <w:p w:rsidR="00AC5051" w:rsidRPr="000D5548" w:rsidRDefault="00AC5051" w:rsidP="000D5548">
      <w:pPr>
        <w:jc w:val="both"/>
        <w:rPr>
          <w:rFonts w:ascii="Times New Roman" w:hAnsi="Times New Roman" w:cs="Times New Roman"/>
          <w:b/>
          <w:sz w:val="24"/>
          <w:szCs w:val="24"/>
        </w:rPr>
      </w:pPr>
    </w:p>
    <w:p w:rsidR="00DD7DA9" w:rsidRPr="000D5548" w:rsidRDefault="00DD7DA9" w:rsidP="00DD7DA9">
      <w:pPr>
        <w:jc w:val="both"/>
        <w:rPr>
          <w:rFonts w:ascii="Times New Roman" w:hAnsi="Times New Roman" w:cs="Times New Roman"/>
          <w:bCs/>
          <w:sz w:val="24"/>
          <w:szCs w:val="24"/>
          <w:lang w:val="en-US"/>
        </w:rPr>
      </w:pPr>
      <w:r w:rsidRPr="000D5548">
        <w:rPr>
          <w:rFonts w:ascii="Times New Roman" w:eastAsia="Calibri" w:hAnsi="Times New Roman" w:cs="Times New Roman"/>
          <w:b/>
          <w:bCs/>
          <w:sz w:val="24"/>
          <w:szCs w:val="24"/>
        </w:rPr>
        <w:t xml:space="preserve">Дата: </w:t>
      </w:r>
      <w:r w:rsidRPr="000D5548">
        <w:rPr>
          <w:rFonts w:ascii="Times New Roman" w:eastAsia="Calibri" w:hAnsi="Times New Roman" w:cs="Times New Roman"/>
          <w:bCs/>
          <w:sz w:val="24"/>
          <w:szCs w:val="24"/>
        </w:rPr>
        <w:t xml:space="preserve">....................................      </w:t>
      </w:r>
      <w:r w:rsidRPr="000D5548">
        <w:rPr>
          <w:rFonts w:ascii="Times New Roman" w:eastAsia="Calibri" w:hAnsi="Times New Roman" w:cs="Times New Roman"/>
          <w:b/>
          <w:bCs/>
          <w:sz w:val="24"/>
          <w:szCs w:val="24"/>
        </w:rPr>
        <w:t xml:space="preserve">                                  Подпис: </w:t>
      </w:r>
      <w:r w:rsidRPr="000D5548">
        <w:rPr>
          <w:rFonts w:ascii="Times New Roman" w:eastAsia="Calibri" w:hAnsi="Times New Roman" w:cs="Times New Roman"/>
          <w:bCs/>
          <w:sz w:val="24"/>
          <w:szCs w:val="24"/>
        </w:rPr>
        <w:t>...</w:t>
      </w:r>
      <w:r w:rsidRPr="000D5548">
        <w:rPr>
          <w:rFonts w:ascii="Times New Roman" w:hAnsi="Times New Roman" w:cs="Times New Roman"/>
          <w:bCs/>
          <w:sz w:val="24"/>
          <w:szCs w:val="24"/>
          <w:lang w:val="en-US"/>
        </w:rPr>
        <w:t>..................................</w:t>
      </w:r>
    </w:p>
    <w:p w:rsidR="00796607" w:rsidRPr="000D5548" w:rsidRDefault="00796607" w:rsidP="000D5548">
      <w:pPr>
        <w:ind w:left="6372" w:firstLine="708"/>
        <w:jc w:val="both"/>
        <w:rPr>
          <w:rFonts w:ascii="Times New Roman" w:hAnsi="Times New Roman" w:cs="Times New Roman"/>
          <w:b/>
          <w:bCs/>
          <w:i/>
          <w:iCs/>
          <w:sz w:val="24"/>
          <w:szCs w:val="24"/>
        </w:rPr>
      </w:pPr>
      <w:bookmarkStart w:id="1" w:name="_GoBack"/>
      <w:bookmarkEnd w:id="1"/>
      <w:r w:rsidRPr="001C0ACC">
        <w:rPr>
          <w:rFonts w:ascii="Times New Roman" w:hAnsi="Times New Roman" w:cs="Times New Roman"/>
          <w:sz w:val="24"/>
          <w:szCs w:val="24"/>
        </w:rPr>
        <w:lastRenderedPageBreak/>
        <w:t xml:space="preserve">    </w:t>
      </w:r>
      <w:r w:rsidRPr="000D5548">
        <w:rPr>
          <w:rFonts w:ascii="Times New Roman" w:hAnsi="Times New Roman" w:cs="Times New Roman"/>
          <w:b/>
          <w:bCs/>
          <w:i/>
          <w:iCs/>
          <w:sz w:val="24"/>
          <w:szCs w:val="24"/>
        </w:rPr>
        <w:t>Образец №</w:t>
      </w:r>
      <w:r w:rsidRPr="001C0ACC">
        <w:rPr>
          <w:rFonts w:ascii="Times New Roman" w:hAnsi="Times New Roman" w:cs="Times New Roman"/>
          <w:b/>
          <w:bCs/>
          <w:i/>
          <w:iCs/>
          <w:sz w:val="24"/>
          <w:szCs w:val="24"/>
        </w:rPr>
        <w:t xml:space="preserve"> </w:t>
      </w:r>
      <w:r w:rsidRPr="000D5548">
        <w:rPr>
          <w:rFonts w:ascii="Times New Roman" w:hAnsi="Times New Roman" w:cs="Times New Roman"/>
          <w:b/>
          <w:bCs/>
          <w:i/>
          <w:iCs/>
          <w:sz w:val="24"/>
          <w:szCs w:val="24"/>
        </w:rPr>
        <w:t>2</w:t>
      </w:r>
    </w:p>
    <w:p w:rsidR="00796607" w:rsidRPr="000D5548" w:rsidRDefault="00796607" w:rsidP="000D5548">
      <w:pPr>
        <w:jc w:val="both"/>
        <w:rPr>
          <w:rFonts w:ascii="Times New Roman" w:hAnsi="Times New Roman" w:cs="Times New Roman"/>
          <w:i/>
          <w:sz w:val="24"/>
          <w:szCs w:val="24"/>
        </w:rPr>
      </w:pPr>
      <w:r w:rsidRPr="000D5548">
        <w:rPr>
          <w:rFonts w:ascii="Times New Roman" w:hAnsi="Times New Roman" w:cs="Times New Roman"/>
          <w:b/>
          <w:bCs/>
          <w:i/>
          <w:iCs/>
          <w:sz w:val="24"/>
          <w:szCs w:val="24"/>
        </w:rPr>
        <w:t xml:space="preserve"> </w:t>
      </w:r>
      <w:r w:rsidRPr="001C0ACC">
        <w:rPr>
          <w:rFonts w:ascii="Times New Roman" w:hAnsi="Times New Roman" w:cs="Times New Roman"/>
          <w:sz w:val="24"/>
          <w:szCs w:val="24"/>
        </w:rPr>
        <w:t xml:space="preserve">       </w:t>
      </w:r>
    </w:p>
    <w:p w:rsidR="00796607" w:rsidRPr="000D5548" w:rsidRDefault="00796607" w:rsidP="009F7EE9">
      <w:pPr>
        <w:ind w:left="2124" w:firstLine="708"/>
        <w:jc w:val="both"/>
        <w:rPr>
          <w:rFonts w:ascii="Times New Roman" w:hAnsi="Times New Roman" w:cs="Times New Roman"/>
          <w:b/>
          <w:sz w:val="24"/>
          <w:szCs w:val="24"/>
        </w:rPr>
      </w:pPr>
      <w:r w:rsidRPr="000D5548">
        <w:rPr>
          <w:rFonts w:ascii="Times New Roman" w:hAnsi="Times New Roman" w:cs="Times New Roman"/>
          <w:b/>
          <w:sz w:val="24"/>
          <w:szCs w:val="24"/>
        </w:rPr>
        <w:t xml:space="preserve">Д Е К Л А Р А Ц И Я </w:t>
      </w:r>
    </w:p>
    <w:p w:rsidR="00796607" w:rsidRPr="001C0ACC" w:rsidRDefault="00796607" w:rsidP="009F7EE9">
      <w:pPr>
        <w:ind w:left="2124" w:firstLine="708"/>
        <w:jc w:val="both"/>
        <w:rPr>
          <w:rFonts w:ascii="Times New Roman" w:hAnsi="Times New Roman" w:cs="Times New Roman"/>
          <w:sz w:val="24"/>
          <w:szCs w:val="24"/>
        </w:rPr>
      </w:pPr>
      <w:r w:rsidRPr="000D5548">
        <w:rPr>
          <w:rFonts w:ascii="Times New Roman" w:hAnsi="Times New Roman" w:cs="Times New Roman"/>
          <w:sz w:val="24"/>
          <w:szCs w:val="24"/>
        </w:rPr>
        <w:t xml:space="preserve">по чл.47, ал.9 от ЗОП </w:t>
      </w:r>
    </w:p>
    <w:p w:rsidR="00796607" w:rsidRPr="000D5548" w:rsidRDefault="00796607" w:rsidP="000D5548">
      <w:pPr>
        <w:jc w:val="both"/>
        <w:rPr>
          <w:rFonts w:ascii="Times New Roman" w:hAnsi="Times New Roman" w:cs="Times New Roman"/>
          <w:b/>
          <w:sz w:val="24"/>
          <w:szCs w:val="24"/>
        </w:rPr>
      </w:pPr>
    </w:p>
    <w:p w:rsidR="00796607" w:rsidRPr="000D5548" w:rsidRDefault="00796607" w:rsidP="000D5548">
      <w:pPr>
        <w:ind w:left="-142" w:right="1" w:firstLine="851"/>
        <w:jc w:val="both"/>
        <w:rPr>
          <w:rFonts w:ascii="Times New Roman" w:hAnsi="Times New Roman" w:cs="Times New Roman"/>
          <w:sz w:val="24"/>
          <w:szCs w:val="24"/>
        </w:rPr>
      </w:pPr>
      <w:r w:rsidRPr="000D5548">
        <w:rPr>
          <w:rFonts w:ascii="Times New Roman" w:hAnsi="Times New Roman" w:cs="Times New Roman"/>
          <w:sz w:val="24"/>
          <w:szCs w:val="24"/>
        </w:rPr>
        <w:t xml:space="preserve">Долуподписаният/ата/..............................................................................................................., в качеството си на ......................................................... </w:t>
      </w:r>
      <w:r w:rsidRPr="000D5548">
        <w:rPr>
          <w:rFonts w:ascii="Times New Roman" w:hAnsi="Times New Roman" w:cs="Times New Roman"/>
          <w:i/>
          <w:iCs/>
          <w:sz w:val="24"/>
          <w:szCs w:val="24"/>
        </w:rPr>
        <w:t xml:space="preserve">(посочва се длъжността) </w:t>
      </w:r>
      <w:r w:rsidRPr="000D5548">
        <w:rPr>
          <w:rFonts w:ascii="Times New Roman" w:hAnsi="Times New Roman" w:cs="Times New Roman"/>
          <w:sz w:val="24"/>
          <w:szCs w:val="24"/>
        </w:rPr>
        <w:t xml:space="preserve">на .................................................................................................... </w:t>
      </w:r>
      <w:r w:rsidRPr="000D5548">
        <w:rPr>
          <w:rFonts w:ascii="Times New Roman" w:hAnsi="Times New Roman" w:cs="Times New Roman"/>
          <w:i/>
          <w:iCs/>
          <w:sz w:val="24"/>
          <w:szCs w:val="24"/>
        </w:rPr>
        <w:t>(посочва се наименованието на Участника),</w:t>
      </w:r>
      <w:r w:rsidRPr="000D5548">
        <w:rPr>
          <w:rFonts w:ascii="Times New Roman" w:hAnsi="Times New Roman" w:cs="Times New Roman"/>
          <w:sz w:val="24"/>
          <w:szCs w:val="24"/>
        </w:rPr>
        <w:t xml:space="preserve"> с ЕИК ................................ и със седалище и адрес на управление: …......................................................................................................................................................- Участник в процедурата за възлагане на обществена поръчка с предмет: </w:t>
      </w:r>
      <w:r w:rsidRPr="000D5548">
        <w:rPr>
          <w:rFonts w:ascii="Times New Roman" w:hAnsi="Times New Roman" w:cs="Times New Roman"/>
          <w:b/>
          <w:sz w:val="24"/>
          <w:szCs w:val="24"/>
        </w:rPr>
        <w:t>“Строителен надзор на площадкови електрически мрежи и съоръжения  и 4 бр. оценки на съответствие на инвестиционни проекти”</w:t>
      </w:r>
      <w:r w:rsidRPr="000D5548">
        <w:rPr>
          <w:rFonts w:ascii="Times New Roman" w:hAnsi="Times New Roman" w:cs="Times New Roman"/>
          <w:sz w:val="24"/>
          <w:szCs w:val="24"/>
        </w:rPr>
        <w:t>,</w:t>
      </w:r>
    </w:p>
    <w:p w:rsidR="00796607" w:rsidRPr="000D5548" w:rsidRDefault="00796607" w:rsidP="000D5548">
      <w:pPr>
        <w:ind w:left="-142" w:right="1" w:firstLine="851"/>
        <w:jc w:val="both"/>
        <w:rPr>
          <w:rFonts w:ascii="Times New Roman" w:hAnsi="Times New Roman" w:cs="Times New Roman"/>
          <w:b/>
          <w:bCs/>
          <w:sz w:val="24"/>
          <w:szCs w:val="24"/>
        </w:rPr>
      </w:pPr>
    </w:p>
    <w:p w:rsidR="00796607" w:rsidRPr="000D5548" w:rsidRDefault="00796607" w:rsidP="009F7EE9">
      <w:pPr>
        <w:ind w:left="2832" w:firstLine="708"/>
        <w:jc w:val="both"/>
        <w:rPr>
          <w:rFonts w:ascii="Times New Roman" w:hAnsi="Times New Roman" w:cs="Times New Roman"/>
          <w:b/>
          <w:bCs/>
          <w:sz w:val="24"/>
          <w:szCs w:val="24"/>
        </w:rPr>
      </w:pPr>
      <w:r w:rsidRPr="000D5548">
        <w:rPr>
          <w:rFonts w:ascii="Times New Roman" w:hAnsi="Times New Roman" w:cs="Times New Roman"/>
          <w:b/>
          <w:bCs/>
          <w:sz w:val="24"/>
          <w:szCs w:val="24"/>
        </w:rPr>
        <w:t>ДЕКЛАРИРАМ, че:</w:t>
      </w:r>
    </w:p>
    <w:p w:rsidR="00796607" w:rsidRPr="009F7EE9" w:rsidRDefault="00796607" w:rsidP="009F7EE9">
      <w:pPr>
        <w:jc w:val="both"/>
        <w:rPr>
          <w:rFonts w:ascii="Times New Roman" w:hAnsi="Times New Roman" w:cs="Times New Roman"/>
          <w:sz w:val="24"/>
          <w:szCs w:val="24"/>
          <w:lang w:val="ru-RU"/>
        </w:rPr>
      </w:pPr>
      <w:r w:rsidRPr="000D5548">
        <w:rPr>
          <w:rFonts w:ascii="Times New Roman" w:hAnsi="Times New Roman" w:cs="Times New Roman"/>
          <w:sz w:val="24"/>
          <w:szCs w:val="24"/>
          <w:lang w:val="ru-RU"/>
        </w:rPr>
        <w:t xml:space="preserve">1. Не съм осъждан /а/ с влязла в сила присъда /Осъждан/а съм, но съм реабилитиран/а   за: </w:t>
      </w:r>
      <w:r w:rsidR="009F7EE9">
        <w:rPr>
          <w:rFonts w:ascii="Times New Roman" w:hAnsi="Times New Roman" w:cs="Times New Roman"/>
          <w:sz w:val="24"/>
          <w:szCs w:val="24"/>
          <w:lang w:val="ru-RU"/>
        </w:rPr>
        <w:tab/>
      </w:r>
      <w:r w:rsidR="009F7EE9">
        <w:rPr>
          <w:rFonts w:ascii="Times New Roman" w:hAnsi="Times New Roman" w:cs="Times New Roman"/>
          <w:sz w:val="24"/>
          <w:szCs w:val="24"/>
          <w:lang w:val="ru-RU"/>
        </w:rPr>
        <w:tab/>
      </w:r>
      <w:r w:rsidR="009F7EE9">
        <w:rPr>
          <w:rFonts w:ascii="Times New Roman" w:hAnsi="Times New Roman" w:cs="Times New Roman"/>
          <w:sz w:val="24"/>
          <w:szCs w:val="24"/>
          <w:lang w:val="ru-RU"/>
        </w:rPr>
        <w:tab/>
      </w:r>
      <w:r w:rsidRPr="000D5548">
        <w:rPr>
          <w:rFonts w:ascii="Times New Roman" w:hAnsi="Times New Roman" w:cs="Times New Roman"/>
          <w:i/>
          <w:sz w:val="24"/>
          <w:szCs w:val="24"/>
          <w:lang w:val="ru-RU"/>
        </w:rPr>
        <w:t>(зачеркнете невярното)</w:t>
      </w:r>
    </w:p>
    <w:p w:rsidR="00796607" w:rsidRPr="000D5548" w:rsidRDefault="00796607" w:rsidP="000D5548">
      <w:pPr>
        <w:widowControl w:val="0"/>
        <w:autoSpaceDE w:val="0"/>
        <w:autoSpaceDN w:val="0"/>
        <w:adjustRightInd w:val="0"/>
        <w:ind w:firstLine="567"/>
        <w:jc w:val="both"/>
        <w:rPr>
          <w:rFonts w:ascii="Times New Roman" w:hAnsi="Times New Roman" w:cs="Times New Roman"/>
          <w:sz w:val="24"/>
          <w:szCs w:val="24"/>
        </w:rPr>
      </w:pPr>
      <w:r w:rsidRPr="000D5548">
        <w:rPr>
          <w:rFonts w:ascii="Times New Roman" w:hAnsi="Times New Roman" w:cs="Times New Roman"/>
          <w:sz w:val="24"/>
          <w:szCs w:val="24"/>
        </w:rPr>
        <w:t xml:space="preserve">а) престъпление против финансовата, данъчната или осигурителната система, включително изпиране на пари, по чл. 253 - 260 от Наказателния кодекс; </w:t>
      </w:r>
    </w:p>
    <w:p w:rsidR="00796607" w:rsidRPr="000D5548" w:rsidRDefault="00796607" w:rsidP="000D5548">
      <w:pPr>
        <w:widowControl w:val="0"/>
        <w:autoSpaceDE w:val="0"/>
        <w:autoSpaceDN w:val="0"/>
        <w:adjustRightInd w:val="0"/>
        <w:ind w:firstLine="567"/>
        <w:jc w:val="both"/>
        <w:rPr>
          <w:rFonts w:ascii="Times New Roman" w:hAnsi="Times New Roman" w:cs="Times New Roman"/>
          <w:sz w:val="24"/>
          <w:szCs w:val="24"/>
        </w:rPr>
      </w:pPr>
      <w:r w:rsidRPr="000D5548">
        <w:rPr>
          <w:rFonts w:ascii="Times New Roman" w:hAnsi="Times New Roman" w:cs="Times New Roman"/>
          <w:sz w:val="24"/>
          <w:szCs w:val="24"/>
        </w:rPr>
        <w:t xml:space="preserve">б) подкуп по чл. 301 - 307 от Наказателния кодекс; </w:t>
      </w:r>
    </w:p>
    <w:p w:rsidR="00796607" w:rsidRPr="000D5548" w:rsidRDefault="00796607" w:rsidP="000D5548">
      <w:pPr>
        <w:widowControl w:val="0"/>
        <w:autoSpaceDE w:val="0"/>
        <w:autoSpaceDN w:val="0"/>
        <w:adjustRightInd w:val="0"/>
        <w:ind w:firstLine="567"/>
        <w:jc w:val="both"/>
        <w:rPr>
          <w:rFonts w:ascii="Times New Roman" w:hAnsi="Times New Roman" w:cs="Times New Roman"/>
          <w:sz w:val="24"/>
          <w:szCs w:val="24"/>
        </w:rPr>
      </w:pPr>
      <w:r w:rsidRPr="000D5548">
        <w:rPr>
          <w:rFonts w:ascii="Times New Roman" w:hAnsi="Times New Roman" w:cs="Times New Roman"/>
          <w:sz w:val="24"/>
          <w:szCs w:val="24"/>
        </w:rPr>
        <w:t xml:space="preserve">в) участие в организирана престъпна група по чл. 321 и 321а от Наказателния кодекс; </w:t>
      </w:r>
    </w:p>
    <w:p w:rsidR="00796607" w:rsidRPr="000D5548" w:rsidRDefault="00796607" w:rsidP="000D5548">
      <w:pPr>
        <w:widowControl w:val="0"/>
        <w:autoSpaceDE w:val="0"/>
        <w:autoSpaceDN w:val="0"/>
        <w:adjustRightInd w:val="0"/>
        <w:ind w:firstLine="567"/>
        <w:jc w:val="both"/>
        <w:rPr>
          <w:rFonts w:ascii="Times New Roman" w:hAnsi="Times New Roman" w:cs="Times New Roman"/>
          <w:sz w:val="24"/>
          <w:szCs w:val="24"/>
        </w:rPr>
      </w:pPr>
      <w:r w:rsidRPr="000D5548">
        <w:rPr>
          <w:rFonts w:ascii="Times New Roman" w:hAnsi="Times New Roman" w:cs="Times New Roman"/>
          <w:sz w:val="24"/>
          <w:szCs w:val="24"/>
        </w:rPr>
        <w:t xml:space="preserve">г) престъпление против собствеността по чл. 194 - 217 от Наказателния кодекс; </w:t>
      </w:r>
    </w:p>
    <w:p w:rsidR="00796607" w:rsidRPr="000D5548" w:rsidRDefault="00796607" w:rsidP="000D5548">
      <w:pPr>
        <w:widowControl w:val="0"/>
        <w:autoSpaceDE w:val="0"/>
        <w:autoSpaceDN w:val="0"/>
        <w:adjustRightInd w:val="0"/>
        <w:ind w:firstLine="567"/>
        <w:jc w:val="both"/>
        <w:rPr>
          <w:rFonts w:ascii="Times New Roman" w:hAnsi="Times New Roman" w:cs="Times New Roman"/>
          <w:sz w:val="24"/>
          <w:szCs w:val="24"/>
        </w:rPr>
      </w:pPr>
      <w:r w:rsidRPr="000D5548">
        <w:rPr>
          <w:rFonts w:ascii="Times New Roman" w:hAnsi="Times New Roman" w:cs="Times New Roman"/>
          <w:sz w:val="24"/>
          <w:szCs w:val="24"/>
        </w:rPr>
        <w:t xml:space="preserve">д) престъпление против стопанството по чл. 219 - 252 от Наказателния кодекс; </w:t>
      </w:r>
    </w:p>
    <w:p w:rsidR="00796607" w:rsidRPr="000D5548" w:rsidRDefault="00796607" w:rsidP="000D5548">
      <w:pPr>
        <w:jc w:val="both"/>
        <w:rPr>
          <w:rFonts w:ascii="Times New Roman" w:hAnsi="Times New Roman" w:cs="Times New Roman"/>
          <w:sz w:val="24"/>
          <w:szCs w:val="24"/>
          <w:lang w:val="ru-RU"/>
        </w:rPr>
      </w:pPr>
      <w:r w:rsidRPr="000D5548">
        <w:rPr>
          <w:rFonts w:ascii="Times New Roman" w:hAnsi="Times New Roman" w:cs="Times New Roman"/>
          <w:sz w:val="24"/>
          <w:szCs w:val="24"/>
          <w:lang w:val="ru-RU"/>
        </w:rPr>
        <w:t>2. Не съм свързано лице с възложителя или със служители на ръководна длъжност в неговата организация;</w:t>
      </w:r>
    </w:p>
    <w:p w:rsidR="00796607" w:rsidRPr="000D5548" w:rsidRDefault="00796607" w:rsidP="000D5548">
      <w:pPr>
        <w:jc w:val="both"/>
        <w:rPr>
          <w:rFonts w:ascii="Times New Roman" w:hAnsi="Times New Roman" w:cs="Times New Roman"/>
          <w:sz w:val="24"/>
          <w:szCs w:val="24"/>
          <w:lang w:val="ru-RU"/>
        </w:rPr>
      </w:pPr>
      <w:r w:rsidRPr="000D5548">
        <w:rPr>
          <w:rFonts w:ascii="Times New Roman" w:hAnsi="Times New Roman" w:cs="Times New Roman"/>
          <w:sz w:val="24"/>
          <w:szCs w:val="24"/>
          <w:lang w:val="ru-RU"/>
        </w:rPr>
        <w:t xml:space="preserve">3. Участникът, който представлявам: </w:t>
      </w:r>
    </w:p>
    <w:p w:rsidR="00796607" w:rsidRPr="000D5548" w:rsidRDefault="00796607" w:rsidP="009F7EE9">
      <w:pPr>
        <w:pStyle w:val="Default"/>
        <w:jc w:val="both"/>
      </w:pPr>
      <w:r w:rsidRPr="000D5548">
        <w:t>3.1. Не е обявен в несъстоятелност;</w:t>
      </w:r>
    </w:p>
    <w:p w:rsidR="009F7EE9" w:rsidRDefault="00796607" w:rsidP="009F7EE9">
      <w:pPr>
        <w:widowControl w:val="0"/>
        <w:autoSpaceDE w:val="0"/>
        <w:autoSpaceDN w:val="0"/>
        <w:adjustRightInd w:val="0"/>
        <w:jc w:val="both"/>
        <w:rPr>
          <w:rFonts w:ascii="Times New Roman" w:hAnsi="Times New Roman" w:cs="Times New Roman"/>
          <w:sz w:val="24"/>
          <w:szCs w:val="24"/>
        </w:rPr>
      </w:pPr>
      <w:r w:rsidRPr="000D5548">
        <w:rPr>
          <w:rFonts w:ascii="Times New Roman" w:hAnsi="Times New Roman" w:cs="Times New Roman"/>
          <w:sz w:val="24"/>
          <w:szCs w:val="24"/>
        </w:rPr>
        <w:t>3.2. Не е в производство по ликвидация или се намира в подобна процедура съгласно националните закони и подзаконови актове;</w:t>
      </w:r>
    </w:p>
    <w:p w:rsidR="009F7EE9" w:rsidRDefault="00796607" w:rsidP="009F7EE9">
      <w:pPr>
        <w:widowControl w:val="0"/>
        <w:autoSpaceDE w:val="0"/>
        <w:autoSpaceDN w:val="0"/>
        <w:adjustRightInd w:val="0"/>
        <w:jc w:val="both"/>
        <w:rPr>
          <w:rFonts w:ascii="Times New Roman" w:hAnsi="Times New Roman" w:cs="Times New Roman"/>
          <w:sz w:val="24"/>
          <w:szCs w:val="24"/>
        </w:rPr>
      </w:pPr>
      <w:r w:rsidRPr="000D5548">
        <w:rPr>
          <w:rFonts w:ascii="Times New Roman" w:hAnsi="Times New Roman" w:cs="Times New Roman"/>
          <w:sz w:val="24"/>
          <w:szCs w:val="24"/>
        </w:rPr>
        <w:t xml:space="preserve">3.3. </w:t>
      </w:r>
      <w:r w:rsidRPr="000D5548">
        <w:rPr>
          <w:rFonts w:ascii="Times New Roman" w:hAnsi="Times New Roman" w:cs="Times New Roman"/>
          <w:b/>
          <w:sz w:val="24"/>
          <w:szCs w:val="24"/>
        </w:rPr>
        <w:t>Няма</w:t>
      </w:r>
      <w:r w:rsidRPr="000D5548">
        <w:rPr>
          <w:rFonts w:ascii="Times New Roman" w:hAnsi="Times New Roman" w:cs="Times New Roman"/>
          <w:sz w:val="24"/>
          <w:szCs w:val="24"/>
        </w:rPr>
        <w:t xml:space="preserve">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а  ако има е допуснато разсрочване или отсрочване на задълженията, или </w:t>
      </w:r>
      <w:r w:rsidRPr="000D5548">
        <w:rPr>
          <w:rFonts w:ascii="Times New Roman" w:hAnsi="Times New Roman" w:cs="Times New Roman"/>
          <w:b/>
          <w:sz w:val="24"/>
          <w:szCs w:val="24"/>
        </w:rPr>
        <w:t>няма</w:t>
      </w:r>
      <w:r w:rsidRPr="000D5548">
        <w:rPr>
          <w:rFonts w:ascii="Times New Roman" w:hAnsi="Times New Roman" w:cs="Times New Roman"/>
          <w:sz w:val="24"/>
          <w:szCs w:val="24"/>
        </w:rPr>
        <w:t xml:space="preserve"> задължения за данъци или вноски за социалното осигуряване съгласно законодателството на държавата, в която участникът е установен.</w:t>
      </w:r>
    </w:p>
    <w:p w:rsidR="00796607" w:rsidRPr="000D5548" w:rsidRDefault="00796607" w:rsidP="009F7EE9">
      <w:pPr>
        <w:widowControl w:val="0"/>
        <w:autoSpaceDE w:val="0"/>
        <w:autoSpaceDN w:val="0"/>
        <w:adjustRightInd w:val="0"/>
        <w:jc w:val="both"/>
        <w:rPr>
          <w:rFonts w:ascii="Times New Roman" w:hAnsi="Times New Roman" w:cs="Times New Roman"/>
          <w:sz w:val="24"/>
          <w:szCs w:val="24"/>
        </w:rPr>
      </w:pPr>
      <w:r w:rsidRPr="000D5548">
        <w:rPr>
          <w:rFonts w:ascii="Times New Roman" w:hAnsi="Times New Roman" w:cs="Times New Roman"/>
          <w:sz w:val="24"/>
          <w:szCs w:val="24"/>
        </w:rPr>
        <w:t>3.4. Не е сключил договор с лице по чл. 21 или 22 от Закона за предотвратяване и установяване на конфликт на интереси.</w:t>
      </w:r>
    </w:p>
    <w:p w:rsidR="00796607" w:rsidRPr="000D5548" w:rsidRDefault="00796607" w:rsidP="000D5548">
      <w:pPr>
        <w:widowControl w:val="0"/>
        <w:autoSpaceDE w:val="0"/>
        <w:autoSpaceDN w:val="0"/>
        <w:adjustRightInd w:val="0"/>
        <w:ind w:firstLine="567"/>
        <w:jc w:val="both"/>
        <w:rPr>
          <w:rFonts w:ascii="Times New Roman" w:hAnsi="Times New Roman" w:cs="Times New Roman"/>
          <w:sz w:val="24"/>
          <w:szCs w:val="24"/>
        </w:rPr>
      </w:pPr>
      <w:r w:rsidRPr="000D5548">
        <w:rPr>
          <w:rFonts w:ascii="Times New Roman" w:hAnsi="Times New Roman" w:cs="Times New Roman"/>
          <w:sz w:val="24"/>
          <w:szCs w:val="24"/>
        </w:rPr>
        <w:lastRenderedPageBreak/>
        <w:t xml:space="preserve">3.5. Не се намира в открито производство за обявяване в несъстоятелност и не е сключил извънсъдебно споразумение с кредиторите по смисъла на чл. 740 от ТЗ, а в случай, че е чуждестранно лице – не се намира в подобна процедура съгласно националните закони и подзаконови актове, включително когато неговата дейност е под разпореждане на съда или участникът е преустановил дейността си; </w:t>
      </w:r>
    </w:p>
    <w:p w:rsidR="00796607" w:rsidRPr="000D5548" w:rsidRDefault="00796607" w:rsidP="000D5548">
      <w:pPr>
        <w:widowControl w:val="0"/>
        <w:autoSpaceDE w:val="0"/>
        <w:autoSpaceDN w:val="0"/>
        <w:adjustRightInd w:val="0"/>
        <w:ind w:firstLine="567"/>
        <w:jc w:val="both"/>
        <w:rPr>
          <w:rFonts w:ascii="Times New Roman" w:hAnsi="Times New Roman" w:cs="Times New Roman"/>
          <w:sz w:val="24"/>
          <w:szCs w:val="24"/>
        </w:rPr>
      </w:pPr>
      <w:r w:rsidRPr="000D5548">
        <w:rPr>
          <w:rFonts w:ascii="Times New Roman" w:hAnsi="Times New Roman" w:cs="Times New Roman"/>
          <w:sz w:val="24"/>
          <w:szCs w:val="24"/>
        </w:rPr>
        <w:t xml:space="preserve"> 3.6. Не е лишен от правото да упражнява определена професия или дейност съгласно законодателството на държавата, в която е извършено нарушението, включително за нарушения, свързани с износа на продукти в областта на отбраната и сигурността;</w:t>
      </w:r>
    </w:p>
    <w:p w:rsidR="00796607" w:rsidRPr="000D5548" w:rsidRDefault="00796607" w:rsidP="000D5548">
      <w:pPr>
        <w:widowControl w:val="0"/>
        <w:autoSpaceDE w:val="0"/>
        <w:autoSpaceDN w:val="0"/>
        <w:adjustRightInd w:val="0"/>
        <w:ind w:firstLine="567"/>
        <w:jc w:val="both"/>
        <w:rPr>
          <w:rFonts w:ascii="Times New Roman" w:hAnsi="Times New Roman" w:cs="Times New Roman"/>
          <w:sz w:val="24"/>
          <w:szCs w:val="24"/>
        </w:rPr>
      </w:pPr>
      <w:r w:rsidRPr="000D5548">
        <w:rPr>
          <w:rFonts w:ascii="Times New Roman" w:hAnsi="Times New Roman" w:cs="Times New Roman"/>
          <w:sz w:val="24"/>
          <w:szCs w:val="24"/>
        </w:rPr>
        <w:t xml:space="preserve"> 3.7. Не е осъден с влязла в сила присъда, освен ако е реабилитиран за престъпление по </w:t>
      </w:r>
      <w:hyperlink r:id="rId11" w:history="1">
        <w:r w:rsidRPr="000D5548">
          <w:rPr>
            <w:rFonts w:ascii="Times New Roman" w:hAnsi="Times New Roman" w:cs="Times New Roman"/>
            <w:sz w:val="24"/>
            <w:szCs w:val="24"/>
          </w:rPr>
          <w:t>чл. 136 от Наказателния кодекс</w:t>
        </w:r>
      </w:hyperlink>
      <w:r w:rsidRPr="000D5548">
        <w:rPr>
          <w:rFonts w:ascii="Times New Roman" w:hAnsi="Times New Roman" w:cs="Times New Roman"/>
          <w:sz w:val="24"/>
          <w:szCs w:val="24"/>
        </w:rPr>
        <w:t xml:space="preserve">, свързано със здравословните и безопасни условия на труд, или по </w:t>
      </w:r>
      <w:hyperlink r:id="rId12" w:history="1">
        <w:r w:rsidRPr="000D5548">
          <w:rPr>
            <w:rFonts w:ascii="Times New Roman" w:hAnsi="Times New Roman" w:cs="Times New Roman"/>
            <w:sz w:val="24"/>
            <w:szCs w:val="24"/>
          </w:rPr>
          <w:t>чл. 172 от Наказателния кодекс</w:t>
        </w:r>
      </w:hyperlink>
      <w:r w:rsidRPr="000D5548">
        <w:rPr>
          <w:rFonts w:ascii="Times New Roman" w:hAnsi="Times New Roman" w:cs="Times New Roman"/>
          <w:sz w:val="24"/>
          <w:szCs w:val="24"/>
        </w:rPr>
        <w:t xml:space="preserve"> против трудовите права на работниците;</w:t>
      </w:r>
    </w:p>
    <w:p w:rsidR="009F7EE9" w:rsidRDefault="00796607" w:rsidP="009F7EE9">
      <w:pPr>
        <w:widowControl w:val="0"/>
        <w:autoSpaceDE w:val="0"/>
        <w:autoSpaceDN w:val="0"/>
        <w:adjustRightInd w:val="0"/>
        <w:ind w:firstLine="567"/>
        <w:jc w:val="both"/>
        <w:rPr>
          <w:rFonts w:ascii="Times New Roman" w:hAnsi="Times New Roman" w:cs="Times New Roman"/>
          <w:sz w:val="24"/>
          <w:szCs w:val="24"/>
        </w:rPr>
      </w:pPr>
      <w:r w:rsidRPr="000D5548">
        <w:rPr>
          <w:rFonts w:ascii="Times New Roman" w:hAnsi="Times New Roman" w:cs="Times New Roman"/>
          <w:sz w:val="24"/>
          <w:szCs w:val="24"/>
        </w:rPr>
        <w:t xml:space="preserve">3.8. Не е осъден с влязла в сила присъда за престъпление по </w:t>
      </w:r>
      <w:hyperlink r:id="rId13" w:history="1">
        <w:r w:rsidRPr="000D5548">
          <w:rPr>
            <w:rFonts w:ascii="Times New Roman" w:hAnsi="Times New Roman" w:cs="Times New Roman"/>
            <w:sz w:val="24"/>
            <w:szCs w:val="24"/>
          </w:rPr>
          <w:t>чл. 313 от Наказателния кодекс</w:t>
        </w:r>
      </w:hyperlink>
      <w:r w:rsidRPr="000D5548">
        <w:rPr>
          <w:rFonts w:ascii="Times New Roman" w:hAnsi="Times New Roman" w:cs="Times New Roman"/>
          <w:sz w:val="24"/>
          <w:szCs w:val="24"/>
        </w:rPr>
        <w:t xml:space="preserve"> във връзка с провеждане на процедури за възлагане на обществени поръчки;</w:t>
      </w:r>
    </w:p>
    <w:p w:rsidR="00796607" w:rsidRPr="009F7EE9" w:rsidRDefault="00796607" w:rsidP="009F7EE9">
      <w:pPr>
        <w:widowControl w:val="0"/>
        <w:autoSpaceDE w:val="0"/>
        <w:autoSpaceDN w:val="0"/>
        <w:adjustRightInd w:val="0"/>
        <w:ind w:firstLine="567"/>
        <w:jc w:val="both"/>
        <w:rPr>
          <w:rFonts w:ascii="Times New Roman" w:hAnsi="Times New Roman" w:cs="Times New Roman"/>
          <w:sz w:val="24"/>
          <w:szCs w:val="24"/>
        </w:rPr>
      </w:pPr>
      <w:r w:rsidRPr="000D5548">
        <w:rPr>
          <w:rFonts w:ascii="Times New Roman" w:hAnsi="Times New Roman" w:cs="Times New Roman"/>
          <w:b/>
          <w:sz w:val="24"/>
          <w:szCs w:val="24"/>
        </w:rPr>
        <w:t>4.</w:t>
      </w:r>
      <w:r w:rsidRPr="000D5548">
        <w:rPr>
          <w:rFonts w:ascii="Times New Roman" w:hAnsi="Times New Roman" w:cs="Times New Roman"/>
          <w:sz w:val="24"/>
          <w:szCs w:val="24"/>
        </w:rPr>
        <w:t xml:space="preserve"> ……………………………………………………………………………………</w:t>
      </w:r>
    </w:p>
    <w:p w:rsidR="00796607" w:rsidRPr="000D5548" w:rsidRDefault="00796607" w:rsidP="000D5548">
      <w:pPr>
        <w:spacing w:before="100" w:beforeAutospacing="1" w:after="100" w:afterAutospacing="1"/>
        <w:jc w:val="both"/>
        <w:rPr>
          <w:rFonts w:ascii="Times New Roman" w:hAnsi="Times New Roman" w:cs="Times New Roman"/>
          <w:i/>
          <w:sz w:val="24"/>
          <w:szCs w:val="24"/>
          <w:lang w:val="ru-RU"/>
        </w:rPr>
      </w:pPr>
      <w:r w:rsidRPr="000D5548">
        <w:rPr>
          <w:rFonts w:ascii="Times New Roman" w:hAnsi="Times New Roman" w:cs="Times New Roman"/>
          <w:i/>
          <w:sz w:val="24"/>
          <w:szCs w:val="24"/>
          <w:lang w:val="ru-RU"/>
        </w:rPr>
        <w:t>(Информация относно публичните регистри, в които се съдържат посочените обстоятелства, или компетентния орган, който съгласно законодателството на държавата, в която  участникът е установен, е длъжен да предостави информация за тези обстоятелства служебно на възложителя).</w:t>
      </w:r>
    </w:p>
    <w:p w:rsidR="007935A5" w:rsidRPr="001C0ACC" w:rsidRDefault="00796607" w:rsidP="000D5548">
      <w:pPr>
        <w:spacing w:before="100" w:beforeAutospacing="1" w:after="100" w:afterAutospacing="1"/>
        <w:jc w:val="both"/>
        <w:rPr>
          <w:rFonts w:ascii="Times New Roman" w:hAnsi="Times New Roman" w:cs="Times New Roman"/>
          <w:sz w:val="24"/>
          <w:szCs w:val="24"/>
          <w:lang w:val="ru-RU"/>
        </w:rPr>
      </w:pPr>
      <w:r w:rsidRPr="000D5548">
        <w:rPr>
          <w:rFonts w:ascii="Times New Roman" w:hAnsi="Times New Roman" w:cs="Times New Roman"/>
          <w:sz w:val="24"/>
          <w:szCs w:val="24"/>
          <w:lang w:val="ru-RU"/>
        </w:rPr>
        <w:t xml:space="preserve">Задължавам се при промяна на горепосочените обстоятелства в 7 /седем/ дневен срок от настъпването им, писмено да уведомя Възложителя за всички промени в процеса на провеждане на обявената от Възложителя открита процедура за възлагане на обществената поръчка. </w:t>
      </w:r>
    </w:p>
    <w:p w:rsidR="00796607" w:rsidRPr="000D5548" w:rsidRDefault="00796607" w:rsidP="000D5548">
      <w:pPr>
        <w:spacing w:before="100" w:beforeAutospacing="1" w:after="100" w:afterAutospacing="1"/>
        <w:jc w:val="both"/>
        <w:rPr>
          <w:rFonts w:ascii="Times New Roman" w:hAnsi="Times New Roman" w:cs="Times New Roman"/>
          <w:sz w:val="24"/>
          <w:szCs w:val="24"/>
          <w:lang w:val="ru-RU"/>
        </w:rPr>
      </w:pPr>
      <w:r w:rsidRPr="000D5548">
        <w:rPr>
          <w:rFonts w:ascii="Times New Roman" w:hAnsi="Times New Roman" w:cs="Times New Roman"/>
          <w:sz w:val="24"/>
          <w:szCs w:val="24"/>
        </w:rPr>
        <w:t xml:space="preserve">     Известна ми е отговорността по чл. 313 от Наказателния кодекс за посочване на неверни данни.</w:t>
      </w:r>
    </w:p>
    <w:p w:rsidR="00796607" w:rsidRPr="000D5548" w:rsidRDefault="00796607" w:rsidP="000D5548">
      <w:pPr>
        <w:jc w:val="both"/>
        <w:rPr>
          <w:rFonts w:ascii="Times New Roman" w:hAnsi="Times New Roman" w:cs="Times New Roman"/>
          <w:sz w:val="24"/>
          <w:szCs w:val="24"/>
        </w:rPr>
      </w:pPr>
    </w:p>
    <w:p w:rsidR="00796607" w:rsidRPr="000D5548" w:rsidRDefault="00796607" w:rsidP="000D5548">
      <w:pPr>
        <w:jc w:val="both"/>
        <w:rPr>
          <w:rFonts w:ascii="Times New Roman" w:hAnsi="Times New Roman" w:cs="Times New Roman"/>
          <w:b/>
          <w:sz w:val="24"/>
          <w:szCs w:val="24"/>
        </w:rPr>
      </w:pPr>
      <w:r w:rsidRPr="000D5548">
        <w:rPr>
          <w:rFonts w:ascii="Times New Roman" w:hAnsi="Times New Roman" w:cs="Times New Roman"/>
          <w:b/>
          <w:sz w:val="24"/>
          <w:szCs w:val="24"/>
        </w:rPr>
        <w:t xml:space="preserve">Дата: ..............2015г.                                          </w:t>
      </w:r>
      <w:r w:rsidRPr="000D5548">
        <w:rPr>
          <w:rFonts w:ascii="Times New Roman" w:hAnsi="Times New Roman" w:cs="Times New Roman"/>
          <w:b/>
          <w:sz w:val="24"/>
          <w:szCs w:val="24"/>
        </w:rPr>
        <w:tab/>
        <w:t xml:space="preserve">        Декларатор: …………………..</w:t>
      </w:r>
    </w:p>
    <w:p w:rsidR="00796607" w:rsidRPr="000D5548" w:rsidRDefault="00796607" w:rsidP="000D5548">
      <w:pPr>
        <w:jc w:val="both"/>
        <w:rPr>
          <w:rFonts w:ascii="Times New Roman" w:hAnsi="Times New Roman" w:cs="Times New Roman"/>
          <w:b/>
          <w:sz w:val="24"/>
          <w:szCs w:val="24"/>
        </w:rPr>
      </w:pPr>
      <w:r w:rsidRPr="000D5548">
        <w:rPr>
          <w:rFonts w:ascii="Times New Roman" w:hAnsi="Times New Roman" w:cs="Times New Roman"/>
          <w:b/>
          <w:sz w:val="24"/>
          <w:szCs w:val="24"/>
        </w:rPr>
        <w:t xml:space="preserve">                                                                                                                               </w:t>
      </w:r>
      <w:r w:rsidRPr="000D5548">
        <w:rPr>
          <w:rFonts w:ascii="Times New Roman" w:hAnsi="Times New Roman" w:cs="Times New Roman"/>
          <w:sz w:val="24"/>
          <w:szCs w:val="24"/>
        </w:rPr>
        <w:t>/подпис /</w:t>
      </w:r>
      <w:r w:rsidRPr="000D5548">
        <w:rPr>
          <w:rFonts w:ascii="Times New Roman" w:hAnsi="Times New Roman" w:cs="Times New Roman"/>
          <w:b/>
          <w:sz w:val="24"/>
          <w:szCs w:val="24"/>
        </w:rPr>
        <w:t xml:space="preserve">    </w:t>
      </w:r>
    </w:p>
    <w:p w:rsidR="00796607" w:rsidRPr="000D5548" w:rsidRDefault="00796607" w:rsidP="000D5548">
      <w:pPr>
        <w:jc w:val="both"/>
        <w:rPr>
          <w:rFonts w:ascii="Times New Roman" w:hAnsi="Times New Roman" w:cs="Times New Roman"/>
          <w:b/>
          <w:sz w:val="24"/>
          <w:szCs w:val="24"/>
        </w:rPr>
      </w:pPr>
    </w:p>
    <w:p w:rsidR="00796607" w:rsidRPr="000D5548" w:rsidRDefault="00796607" w:rsidP="000D5548">
      <w:pPr>
        <w:jc w:val="both"/>
        <w:rPr>
          <w:rFonts w:ascii="Times New Roman" w:hAnsi="Times New Roman" w:cs="Times New Roman"/>
          <w:i/>
          <w:iCs/>
          <w:sz w:val="24"/>
          <w:szCs w:val="24"/>
          <w:lang w:val="ru-RU"/>
        </w:rPr>
      </w:pPr>
      <w:r w:rsidRPr="000D5548">
        <w:rPr>
          <w:rFonts w:ascii="Times New Roman" w:hAnsi="Times New Roman" w:cs="Times New Roman"/>
          <w:b/>
          <w:sz w:val="24"/>
          <w:szCs w:val="24"/>
        </w:rPr>
        <w:t xml:space="preserve"> </w:t>
      </w:r>
      <w:r w:rsidRPr="000D5548">
        <w:rPr>
          <w:rFonts w:ascii="Times New Roman" w:hAnsi="Times New Roman" w:cs="Times New Roman"/>
          <w:i/>
          <w:iCs/>
          <w:sz w:val="24"/>
          <w:szCs w:val="24"/>
          <w:lang w:val="ru-RU"/>
        </w:rPr>
        <w:t xml:space="preserve">Указание: </w:t>
      </w:r>
    </w:p>
    <w:p w:rsidR="00796607" w:rsidRPr="000D5548" w:rsidRDefault="00796607" w:rsidP="000D5548">
      <w:pPr>
        <w:jc w:val="both"/>
        <w:rPr>
          <w:rFonts w:ascii="Times New Roman" w:hAnsi="Times New Roman" w:cs="Times New Roman"/>
          <w:i/>
          <w:iCs/>
          <w:sz w:val="24"/>
          <w:szCs w:val="24"/>
          <w:lang w:val="ru-RU"/>
        </w:rPr>
      </w:pPr>
      <w:r w:rsidRPr="000D5548">
        <w:rPr>
          <w:rFonts w:ascii="Times New Roman" w:hAnsi="Times New Roman" w:cs="Times New Roman"/>
          <w:i/>
          <w:iCs/>
          <w:sz w:val="24"/>
          <w:szCs w:val="24"/>
          <w:lang w:val="ru-RU"/>
        </w:rPr>
        <w:t>Представя се една декларация, подписана от лицата, които представляват участника.</w:t>
      </w:r>
    </w:p>
    <w:p w:rsidR="00DD7DA9" w:rsidRDefault="00796607" w:rsidP="000D5548">
      <w:pPr>
        <w:jc w:val="both"/>
        <w:rPr>
          <w:rFonts w:ascii="Times New Roman" w:hAnsi="Times New Roman" w:cs="Times New Roman"/>
          <w:b/>
          <w:sz w:val="24"/>
          <w:szCs w:val="24"/>
        </w:rPr>
      </w:pPr>
      <w:r w:rsidRPr="000D5548">
        <w:rPr>
          <w:rFonts w:ascii="Times New Roman" w:hAnsi="Times New Roman" w:cs="Times New Roman"/>
          <w:b/>
          <w:sz w:val="24"/>
          <w:szCs w:val="24"/>
        </w:rPr>
        <w:t xml:space="preserve">                                                                                 </w:t>
      </w:r>
    </w:p>
    <w:p w:rsidR="00DD7DA9" w:rsidRDefault="00DD7DA9" w:rsidP="000D5548">
      <w:pPr>
        <w:jc w:val="both"/>
        <w:rPr>
          <w:rFonts w:ascii="Times New Roman" w:hAnsi="Times New Roman" w:cs="Times New Roman"/>
          <w:b/>
          <w:sz w:val="24"/>
          <w:szCs w:val="24"/>
        </w:rPr>
      </w:pPr>
    </w:p>
    <w:p w:rsidR="00DD7DA9" w:rsidRDefault="00DD7DA9" w:rsidP="000D5548">
      <w:pPr>
        <w:jc w:val="both"/>
        <w:rPr>
          <w:rFonts w:ascii="Times New Roman" w:hAnsi="Times New Roman" w:cs="Times New Roman"/>
          <w:b/>
          <w:sz w:val="24"/>
          <w:szCs w:val="24"/>
        </w:rPr>
      </w:pPr>
    </w:p>
    <w:p w:rsidR="00544B75" w:rsidRDefault="00544B75" w:rsidP="000D5548">
      <w:pPr>
        <w:jc w:val="both"/>
        <w:rPr>
          <w:rFonts w:ascii="Times New Roman" w:hAnsi="Times New Roman" w:cs="Times New Roman"/>
          <w:b/>
          <w:sz w:val="24"/>
          <w:szCs w:val="24"/>
        </w:rPr>
      </w:pPr>
    </w:p>
    <w:p w:rsidR="00544B75" w:rsidRDefault="00544B75" w:rsidP="000D5548">
      <w:pPr>
        <w:jc w:val="both"/>
        <w:rPr>
          <w:rFonts w:ascii="Times New Roman" w:hAnsi="Times New Roman" w:cs="Times New Roman"/>
          <w:b/>
          <w:sz w:val="24"/>
          <w:szCs w:val="24"/>
        </w:rPr>
      </w:pPr>
    </w:p>
    <w:p w:rsidR="007935A5" w:rsidRPr="000D5548" w:rsidRDefault="00796607" w:rsidP="00897068">
      <w:pPr>
        <w:jc w:val="right"/>
        <w:rPr>
          <w:rFonts w:ascii="Times New Roman" w:hAnsi="Times New Roman" w:cs="Times New Roman"/>
          <w:b/>
          <w:i/>
          <w:sz w:val="24"/>
          <w:szCs w:val="24"/>
        </w:rPr>
      </w:pPr>
      <w:r w:rsidRPr="000D5548">
        <w:rPr>
          <w:rFonts w:ascii="Times New Roman" w:hAnsi="Times New Roman" w:cs="Times New Roman"/>
          <w:b/>
          <w:sz w:val="24"/>
          <w:szCs w:val="24"/>
        </w:rPr>
        <w:lastRenderedPageBreak/>
        <w:t xml:space="preserve">                                       </w:t>
      </w:r>
      <w:r w:rsidR="007935A5" w:rsidRPr="000D5548">
        <w:rPr>
          <w:rFonts w:ascii="Times New Roman" w:hAnsi="Times New Roman" w:cs="Times New Roman"/>
          <w:b/>
          <w:i/>
          <w:sz w:val="24"/>
          <w:szCs w:val="24"/>
        </w:rPr>
        <w:t>Образец № 3</w:t>
      </w:r>
    </w:p>
    <w:p w:rsidR="007935A5" w:rsidRPr="000D5548" w:rsidRDefault="007935A5" w:rsidP="000D5548">
      <w:pPr>
        <w:spacing w:after="0"/>
        <w:ind w:firstLine="709"/>
        <w:jc w:val="both"/>
        <w:outlineLvl w:val="1"/>
        <w:rPr>
          <w:rFonts w:ascii="Times New Roman" w:hAnsi="Times New Roman" w:cs="Times New Roman"/>
          <w:b/>
          <w:sz w:val="24"/>
          <w:szCs w:val="24"/>
        </w:rPr>
      </w:pPr>
    </w:p>
    <w:p w:rsidR="007935A5" w:rsidRPr="000D5548" w:rsidRDefault="007935A5" w:rsidP="000D5548">
      <w:pPr>
        <w:spacing w:after="0"/>
        <w:ind w:hanging="2160"/>
        <w:jc w:val="both"/>
        <w:outlineLvl w:val="0"/>
        <w:rPr>
          <w:rFonts w:ascii="Times New Roman" w:hAnsi="Times New Roman" w:cs="Times New Roman"/>
          <w:b/>
          <w:sz w:val="24"/>
          <w:szCs w:val="24"/>
          <w:lang w:val="ru-RU"/>
        </w:rPr>
      </w:pPr>
      <w:r w:rsidRPr="000D5548">
        <w:rPr>
          <w:rFonts w:ascii="Times New Roman" w:hAnsi="Times New Roman" w:cs="Times New Roman"/>
          <w:b/>
          <w:sz w:val="24"/>
          <w:szCs w:val="24"/>
          <w:lang w:val="ru-RU"/>
        </w:rPr>
        <w:t xml:space="preserve">                              </w:t>
      </w:r>
      <w:r w:rsidR="009F7EE9">
        <w:rPr>
          <w:rFonts w:ascii="Times New Roman" w:hAnsi="Times New Roman" w:cs="Times New Roman"/>
          <w:b/>
          <w:sz w:val="24"/>
          <w:szCs w:val="24"/>
          <w:lang w:val="ru-RU"/>
        </w:rPr>
        <w:tab/>
      </w:r>
      <w:r w:rsidR="009F7EE9">
        <w:rPr>
          <w:rFonts w:ascii="Times New Roman" w:hAnsi="Times New Roman" w:cs="Times New Roman"/>
          <w:b/>
          <w:sz w:val="24"/>
          <w:szCs w:val="24"/>
          <w:lang w:val="ru-RU"/>
        </w:rPr>
        <w:tab/>
      </w:r>
      <w:r w:rsidR="009F7EE9">
        <w:rPr>
          <w:rFonts w:ascii="Times New Roman" w:hAnsi="Times New Roman" w:cs="Times New Roman"/>
          <w:b/>
          <w:sz w:val="24"/>
          <w:szCs w:val="24"/>
          <w:lang w:val="ru-RU"/>
        </w:rPr>
        <w:tab/>
      </w:r>
      <w:r w:rsidR="009F7EE9">
        <w:rPr>
          <w:rFonts w:ascii="Times New Roman" w:hAnsi="Times New Roman" w:cs="Times New Roman"/>
          <w:b/>
          <w:sz w:val="24"/>
          <w:szCs w:val="24"/>
          <w:lang w:val="ru-RU"/>
        </w:rPr>
        <w:tab/>
      </w:r>
      <w:r w:rsidR="009F7EE9">
        <w:rPr>
          <w:rFonts w:ascii="Times New Roman" w:hAnsi="Times New Roman" w:cs="Times New Roman"/>
          <w:b/>
          <w:sz w:val="24"/>
          <w:szCs w:val="24"/>
          <w:lang w:val="ru-RU"/>
        </w:rPr>
        <w:tab/>
      </w:r>
      <w:r w:rsidRPr="000D5548">
        <w:rPr>
          <w:rFonts w:ascii="Times New Roman" w:hAnsi="Times New Roman" w:cs="Times New Roman"/>
          <w:b/>
          <w:sz w:val="24"/>
          <w:szCs w:val="24"/>
          <w:lang w:val="ru-RU"/>
        </w:rPr>
        <w:t xml:space="preserve">Д Е К Л А Р А Ц И Я </w:t>
      </w:r>
      <w:r w:rsidRPr="000D5548">
        <w:rPr>
          <w:rStyle w:val="FootnoteReference"/>
          <w:rFonts w:ascii="Times New Roman" w:hAnsi="Times New Roman"/>
          <w:b/>
          <w:sz w:val="24"/>
          <w:szCs w:val="24"/>
          <w:lang w:val="ru-RU"/>
        </w:rPr>
        <w:footnoteReference w:customMarkFollows="1" w:id="1"/>
        <w:t>*</w:t>
      </w:r>
    </w:p>
    <w:p w:rsidR="007935A5" w:rsidRPr="000D5548" w:rsidRDefault="007935A5" w:rsidP="009F7EE9">
      <w:pPr>
        <w:spacing w:after="0"/>
        <w:ind w:left="1416" w:firstLine="708"/>
        <w:jc w:val="both"/>
        <w:rPr>
          <w:rFonts w:ascii="Times New Roman" w:hAnsi="Times New Roman" w:cs="Times New Roman"/>
          <w:b/>
          <w:sz w:val="24"/>
          <w:szCs w:val="24"/>
        </w:rPr>
      </w:pPr>
      <w:r w:rsidRPr="000D5548">
        <w:rPr>
          <w:rFonts w:ascii="Times New Roman" w:hAnsi="Times New Roman" w:cs="Times New Roman"/>
          <w:b/>
          <w:sz w:val="24"/>
          <w:szCs w:val="24"/>
        </w:rPr>
        <w:t xml:space="preserve">за липса на свързаност с друг участник в </w:t>
      </w:r>
    </w:p>
    <w:p w:rsidR="007935A5" w:rsidRPr="000D5548" w:rsidRDefault="007935A5" w:rsidP="009F7EE9">
      <w:pPr>
        <w:spacing w:after="0"/>
        <w:ind w:left="2124"/>
        <w:jc w:val="both"/>
        <w:rPr>
          <w:rFonts w:ascii="Times New Roman" w:hAnsi="Times New Roman" w:cs="Times New Roman"/>
          <w:b/>
          <w:sz w:val="24"/>
          <w:szCs w:val="24"/>
        </w:rPr>
      </w:pPr>
      <w:r w:rsidRPr="000D5548">
        <w:rPr>
          <w:rFonts w:ascii="Times New Roman" w:hAnsi="Times New Roman" w:cs="Times New Roman"/>
          <w:b/>
          <w:sz w:val="24"/>
          <w:szCs w:val="24"/>
        </w:rPr>
        <w:t>съответствие с чл. 55, ал. 7 от ЗОП</w:t>
      </w:r>
    </w:p>
    <w:p w:rsidR="007935A5" w:rsidRPr="000D5548" w:rsidRDefault="007935A5" w:rsidP="009F7EE9">
      <w:pPr>
        <w:spacing w:after="0"/>
        <w:ind w:left="2124"/>
        <w:jc w:val="both"/>
        <w:rPr>
          <w:rFonts w:ascii="Times New Roman" w:hAnsi="Times New Roman" w:cs="Times New Roman"/>
          <w:b/>
          <w:bCs/>
          <w:sz w:val="24"/>
          <w:szCs w:val="24"/>
        </w:rPr>
      </w:pPr>
      <w:r w:rsidRPr="000D5548">
        <w:rPr>
          <w:rFonts w:ascii="Times New Roman" w:hAnsi="Times New Roman" w:cs="Times New Roman"/>
          <w:b/>
          <w:bCs/>
          <w:sz w:val="24"/>
          <w:szCs w:val="24"/>
        </w:rPr>
        <w:t xml:space="preserve">и за липса на обстоятелства по </w:t>
      </w:r>
    </w:p>
    <w:p w:rsidR="007935A5" w:rsidRPr="000D5548" w:rsidRDefault="007935A5" w:rsidP="009F7EE9">
      <w:pPr>
        <w:spacing w:after="0"/>
        <w:ind w:left="1416" w:firstLine="708"/>
        <w:jc w:val="both"/>
        <w:rPr>
          <w:rFonts w:ascii="Times New Roman" w:hAnsi="Times New Roman" w:cs="Times New Roman"/>
          <w:b/>
          <w:sz w:val="24"/>
          <w:szCs w:val="24"/>
        </w:rPr>
      </w:pPr>
      <w:r w:rsidRPr="000D5548">
        <w:rPr>
          <w:rFonts w:ascii="Times New Roman" w:hAnsi="Times New Roman" w:cs="Times New Roman"/>
          <w:b/>
          <w:bCs/>
          <w:sz w:val="24"/>
          <w:szCs w:val="24"/>
        </w:rPr>
        <w:t>чл. 8, ал. 8, т. 2 от Закона за обществените поръчки</w:t>
      </w:r>
    </w:p>
    <w:p w:rsidR="007935A5" w:rsidRPr="000D5548" w:rsidRDefault="007935A5" w:rsidP="000D5548">
      <w:pPr>
        <w:spacing w:after="0"/>
        <w:jc w:val="both"/>
        <w:rPr>
          <w:rFonts w:ascii="Times New Roman" w:hAnsi="Times New Roman" w:cs="Times New Roman"/>
          <w:sz w:val="24"/>
          <w:szCs w:val="24"/>
        </w:rPr>
      </w:pPr>
    </w:p>
    <w:p w:rsidR="007935A5" w:rsidRPr="000D5548" w:rsidRDefault="007935A5" w:rsidP="000D5548">
      <w:pPr>
        <w:ind w:left="-142" w:right="1" w:firstLine="851"/>
        <w:jc w:val="both"/>
        <w:rPr>
          <w:rFonts w:ascii="Times New Roman" w:hAnsi="Times New Roman" w:cs="Times New Roman"/>
          <w:b/>
          <w:sz w:val="24"/>
          <w:szCs w:val="24"/>
        </w:rPr>
      </w:pPr>
      <w:r w:rsidRPr="000D5548">
        <w:rPr>
          <w:rFonts w:ascii="Times New Roman" w:hAnsi="Times New Roman" w:cs="Times New Roman"/>
          <w:sz w:val="24"/>
          <w:szCs w:val="24"/>
        </w:rPr>
        <w:t xml:space="preserve">Долуподписаният /-ната/ </w:t>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rPr>
        <w:t xml:space="preserve"> с лична карта № </w:t>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rPr>
        <w:t xml:space="preserve">, издадена на </w:t>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rPr>
        <w:t xml:space="preserve"> от </w:t>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t xml:space="preserve">                     </w:t>
      </w:r>
      <w:r w:rsidRPr="000D5548">
        <w:rPr>
          <w:rFonts w:ascii="Times New Roman" w:hAnsi="Times New Roman" w:cs="Times New Roman"/>
          <w:sz w:val="24"/>
          <w:szCs w:val="24"/>
        </w:rPr>
        <w:t>, с ЕГН</w:t>
      </w:r>
      <w:r w:rsidRPr="000D5548">
        <w:rPr>
          <w:rFonts w:ascii="Times New Roman" w:hAnsi="Times New Roman" w:cs="Times New Roman"/>
          <w:sz w:val="24"/>
          <w:szCs w:val="24"/>
          <w:u w:val="single"/>
        </w:rPr>
        <w:tab/>
        <w:t xml:space="preserve">           </w:t>
      </w:r>
      <w:r w:rsidRPr="000D5548">
        <w:rPr>
          <w:rFonts w:ascii="Times New Roman" w:hAnsi="Times New Roman" w:cs="Times New Roman"/>
          <w:sz w:val="24"/>
          <w:szCs w:val="24"/>
        </w:rPr>
        <w:t>, в качеството ми на</w:t>
      </w:r>
      <w:r w:rsidRPr="000D5548">
        <w:rPr>
          <w:rFonts w:ascii="Times New Roman" w:hAnsi="Times New Roman" w:cs="Times New Roman"/>
          <w:sz w:val="24"/>
          <w:szCs w:val="24"/>
        </w:rPr>
        <w:tab/>
        <w:t>_________________________</w:t>
      </w:r>
      <w:r w:rsidRPr="000D5548">
        <w:rPr>
          <w:rFonts w:ascii="Times New Roman" w:hAnsi="Times New Roman" w:cs="Times New Roman"/>
          <w:i/>
          <w:iCs/>
          <w:sz w:val="24"/>
          <w:szCs w:val="24"/>
        </w:rPr>
        <w:t xml:space="preserve"> (посочете длъжността) </w:t>
      </w:r>
      <w:r w:rsidRPr="000D5548">
        <w:rPr>
          <w:rFonts w:ascii="Times New Roman" w:hAnsi="Times New Roman" w:cs="Times New Roman"/>
          <w:sz w:val="24"/>
          <w:szCs w:val="24"/>
        </w:rPr>
        <w:t xml:space="preserve">на </w:t>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t xml:space="preserve"> </w:t>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r>
      <w:r w:rsidRPr="000D5548">
        <w:rPr>
          <w:rFonts w:ascii="Times New Roman" w:hAnsi="Times New Roman" w:cs="Times New Roman"/>
          <w:sz w:val="24"/>
          <w:szCs w:val="24"/>
          <w:u w:val="single"/>
        </w:rPr>
        <w:tab/>
        <w:t xml:space="preserve"> </w:t>
      </w:r>
      <w:r w:rsidRPr="000D5548">
        <w:rPr>
          <w:rFonts w:ascii="Times New Roman" w:hAnsi="Times New Roman" w:cs="Times New Roman"/>
          <w:i/>
          <w:iCs/>
          <w:sz w:val="24"/>
          <w:szCs w:val="24"/>
        </w:rPr>
        <w:t xml:space="preserve">(посочете наименованието на Участника) </w:t>
      </w:r>
      <w:r w:rsidRPr="000D5548">
        <w:rPr>
          <w:rFonts w:ascii="Times New Roman" w:hAnsi="Times New Roman" w:cs="Times New Roman"/>
          <w:sz w:val="24"/>
          <w:szCs w:val="24"/>
        </w:rPr>
        <w:t>- Участник в процедура за възлагане на обществена поръчка с предмет:</w:t>
      </w:r>
      <w:r w:rsidRPr="000D5548">
        <w:rPr>
          <w:rFonts w:ascii="Times New Roman" w:eastAsia="Times New Roman" w:hAnsi="Times New Roman" w:cs="Times New Roman"/>
          <w:b/>
          <w:i/>
          <w:sz w:val="24"/>
          <w:szCs w:val="24"/>
        </w:rPr>
        <w:t xml:space="preserve"> </w:t>
      </w:r>
      <w:r w:rsidRPr="000D5548">
        <w:rPr>
          <w:rFonts w:ascii="Times New Roman" w:hAnsi="Times New Roman" w:cs="Times New Roman"/>
          <w:b/>
          <w:sz w:val="24"/>
          <w:szCs w:val="24"/>
        </w:rPr>
        <w:t>“Строителен надзор на площадкови електрически мрежи и съоръжения  и 4 бр. оценки на съответствие на инвестиционни проекти”,</w:t>
      </w:r>
    </w:p>
    <w:p w:rsidR="007935A5" w:rsidRPr="000D5548" w:rsidRDefault="007935A5" w:rsidP="000D5548">
      <w:pPr>
        <w:spacing w:after="0"/>
        <w:ind w:hanging="2160"/>
        <w:jc w:val="both"/>
        <w:outlineLvl w:val="0"/>
        <w:rPr>
          <w:rFonts w:ascii="Times New Roman" w:hAnsi="Times New Roman" w:cs="Times New Roman"/>
          <w:b/>
          <w:sz w:val="24"/>
          <w:szCs w:val="24"/>
        </w:rPr>
      </w:pPr>
      <w:r w:rsidRPr="000D5548">
        <w:rPr>
          <w:rFonts w:ascii="Times New Roman" w:hAnsi="Times New Roman" w:cs="Times New Roman"/>
          <w:b/>
          <w:sz w:val="24"/>
          <w:szCs w:val="24"/>
        </w:rPr>
        <w:t xml:space="preserve">                                </w:t>
      </w:r>
      <w:r w:rsidR="009F7EE9">
        <w:rPr>
          <w:rFonts w:ascii="Times New Roman" w:hAnsi="Times New Roman" w:cs="Times New Roman"/>
          <w:b/>
          <w:sz w:val="24"/>
          <w:szCs w:val="24"/>
        </w:rPr>
        <w:tab/>
      </w:r>
      <w:r w:rsidR="009F7EE9">
        <w:rPr>
          <w:rFonts w:ascii="Times New Roman" w:hAnsi="Times New Roman" w:cs="Times New Roman"/>
          <w:b/>
          <w:sz w:val="24"/>
          <w:szCs w:val="24"/>
        </w:rPr>
        <w:tab/>
      </w:r>
      <w:r w:rsidR="009F7EE9">
        <w:rPr>
          <w:rFonts w:ascii="Times New Roman" w:hAnsi="Times New Roman" w:cs="Times New Roman"/>
          <w:b/>
          <w:sz w:val="24"/>
          <w:szCs w:val="24"/>
        </w:rPr>
        <w:tab/>
      </w:r>
      <w:r w:rsidR="009F7EE9">
        <w:rPr>
          <w:rFonts w:ascii="Times New Roman" w:hAnsi="Times New Roman" w:cs="Times New Roman"/>
          <w:b/>
          <w:sz w:val="24"/>
          <w:szCs w:val="24"/>
        </w:rPr>
        <w:tab/>
      </w:r>
      <w:r w:rsidR="009F7EE9">
        <w:rPr>
          <w:rFonts w:ascii="Times New Roman" w:hAnsi="Times New Roman" w:cs="Times New Roman"/>
          <w:b/>
          <w:sz w:val="24"/>
          <w:szCs w:val="24"/>
        </w:rPr>
        <w:tab/>
      </w:r>
      <w:r w:rsidRPr="000D5548">
        <w:rPr>
          <w:rFonts w:ascii="Times New Roman" w:hAnsi="Times New Roman" w:cs="Times New Roman"/>
          <w:b/>
          <w:sz w:val="24"/>
          <w:szCs w:val="24"/>
        </w:rPr>
        <w:t xml:space="preserve">  Д Е К Л А Р И Р А М:</w:t>
      </w:r>
    </w:p>
    <w:p w:rsidR="007935A5" w:rsidRPr="000D5548" w:rsidRDefault="007935A5" w:rsidP="000D5548">
      <w:pPr>
        <w:spacing w:after="0"/>
        <w:ind w:hanging="2160"/>
        <w:jc w:val="both"/>
        <w:outlineLvl w:val="0"/>
        <w:rPr>
          <w:rFonts w:ascii="Times New Roman" w:hAnsi="Times New Roman" w:cs="Times New Roman"/>
          <w:b/>
          <w:sz w:val="24"/>
          <w:szCs w:val="24"/>
        </w:rPr>
      </w:pPr>
    </w:p>
    <w:p w:rsidR="007935A5" w:rsidRPr="000D5548" w:rsidRDefault="007935A5" w:rsidP="000D5548">
      <w:pPr>
        <w:spacing w:after="0"/>
        <w:ind w:firstLine="720"/>
        <w:jc w:val="both"/>
        <w:rPr>
          <w:rFonts w:ascii="Times New Roman" w:hAnsi="Times New Roman" w:cs="Times New Roman"/>
          <w:sz w:val="24"/>
          <w:szCs w:val="24"/>
        </w:rPr>
      </w:pPr>
      <w:r w:rsidRPr="000D5548">
        <w:rPr>
          <w:rFonts w:ascii="Times New Roman" w:hAnsi="Times New Roman" w:cs="Times New Roman"/>
          <w:sz w:val="24"/>
          <w:szCs w:val="24"/>
        </w:rPr>
        <w:t>Не съм свързано лице** или свързано</w:t>
      </w:r>
      <w:r w:rsidRPr="000D5548">
        <w:rPr>
          <w:rFonts w:ascii="Times New Roman" w:hAnsi="Times New Roman" w:cs="Times New Roman"/>
          <w:b/>
          <w:sz w:val="24"/>
          <w:szCs w:val="24"/>
        </w:rPr>
        <w:t xml:space="preserve"> </w:t>
      </w:r>
      <w:r w:rsidRPr="000D5548">
        <w:rPr>
          <w:rFonts w:ascii="Times New Roman" w:hAnsi="Times New Roman" w:cs="Times New Roman"/>
          <w:sz w:val="24"/>
          <w:szCs w:val="24"/>
        </w:rPr>
        <w:t>предприятие*** с други Участници в настоящата процедура в съответствие с чл. 55, ал. 7 от ЗОП.</w:t>
      </w:r>
    </w:p>
    <w:p w:rsidR="007935A5" w:rsidRPr="000D5548" w:rsidRDefault="007935A5" w:rsidP="000D5548">
      <w:pPr>
        <w:spacing w:after="0"/>
        <w:ind w:firstLine="708"/>
        <w:jc w:val="both"/>
        <w:rPr>
          <w:rFonts w:ascii="Times New Roman" w:hAnsi="Times New Roman" w:cs="Times New Roman"/>
          <w:sz w:val="24"/>
          <w:szCs w:val="24"/>
        </w:rPr>
      </w:pPr>
      <w:r w:rsidRPr="000D5548">
        <w:rPr>
          <w:rFonts w:ascii="Times New Roman" w:hAnsi="Times New Roman" w:cs="Times New Roman"/>
          <w:sz w:val="24"/>
          <w:szCs w:val="24"/>
        </w:rPr>
        <w:t>Спрямо мен не е налице обстоятелството по чл. 8, ал. 8, т. 2 от ЗОП.</w:t>
      </w:r>
    </w:p>
    <w:p w:rsidR="007935A5" w:rsidRPr="000D5548" w:rsidRDefault="007935A5" w:rsidP="000D5548">
      <w:pPr>
        <w:spacing w:after="0"/>
        <w:ind w:firstLine="708"/>
        <w:jc w:val="both"/>
        <w:rPr>
          <w:rFonts w:ascii="Times New Roman" w:hAnsi="Times New Roman" w:cs="Times New Roman"/>
          <w:sz w:val="24"/>
          <w:szCs w:val="24"/>
        </w:rPr>
      </w:pPr>
      <w:r w:rsidRPr="000D5548">
        <w:rPr>
          <w:rFonts w:ascii="Times New Roman" w:hAnsi="Times New Roman" w:cs="Times New Roman"/>
          <w:sz w:val="24"/>
          <w:szCs w:val="24"/>
        </w:rPr>
        <w:t>По отношение на представляваният от мен Участник не е налице обстоятелството по чл. 8, ал. 8, т. 2 от ЗОП.</w:t>
      </w:r>
    </w:p>
    <w:p w:rsidR="007935A5" w:rsidRPr="000D5548" w:rsidRDefault="007935A5" w:rsidP="000D5548">
      <w:pPr>
        <w:spacing w:after="0"/>
        <w:jc w:val="both"/>
        <w:rPr>
          <w:rFonts w:ascii="Times New Roman" w:hAnsi="Times New Roman" w:cs="Times New Roman"/>
          <w:color w:val="000000"/>
          <w:sz w:val="24"/>
          <w:szCs w:val="24"/>
        </w:rPr>
      </w:pPr>
    </w:p>
    <w:p w:rsidR="007935A5" w:rsidRPr="000D5548" w:rsidRDefault="007935A5" w:rsidP="000D5548">
      <w:pPr>
        <w:spacing w:after="0"/>
        <w:jc w:val="both"/>
        <w:rPr>
          <w:rFonts w:ascii="Times New Roman" w:hAnsi="Times New Roman" w:cs="Times New Roman"/>
          <w:sz w:val="24"/>
          <w:szCs w:val="24"/>
        </w:rPr>
      </w:pPr>
    </w:p>
    <w:p w:rsidR="007935A5" w:rsidRPr="000D5548" w:rsidRDefault="007935A5" w:rsidP="000D5548">
      <w:pPr>
        <w:spacing w:after="0"/>
        <w:jc w:val="both"/>
        <w:rPr>
          <w:rFonts w:ascii="Times New Roman" w:hAnsi="Times New Roman" w:cs="Times New Roman"/>
          <w:b/>
          <w:sz w:val="24"/>
          <w:szCs w:val="24"/>
        </w:rPr>
      </w:pPr>
      <w:r w:rsidRPr="000D5548">
        <w:rPr>
          <w:rFonts w:ascii="Times New Roman" w:hAnsi="Times New Roman" w:cs="Times New Roman"/>
          <w:b/>
          <w:sz w:val="24"/>
          <w:szCs w:val="24"/>
          <w:u w:val="single"/>
        </w:rPr>
        <w:tab/>
      </w:r>
      <w:r w:rsidRPr="000D5548">
        <w:rPr>
          <w:rFonts w:ascii="Times New Roman" w:hAnsi="Times New Roman" w:cs="Times New Roman"/>
          <w:b/>
          <w:sz w:val="24"/>
          <w:szCs w:val="24"/>
          <w:u w:val="single"/>
        </w:rPr>
        <w:tab/>
      </w:r>
      <w:r w:rsidRPr="000D5548">
        <w:rPr>
          <w:rFonts w:ascii="Times New Roman" w:hAnsi="Times New Roman" w:cs="Times New Roman"/>
          <w:b/>
          <w:sz w:val="24"/>
          <w:szCs w:val="24"/>
          <w:u w:val="single"/>
        </w:rPr>
        <w:tab/>
        <w:t xml:space="preserve"> </w:t>
      </w:r>
      <w:r w:rsidRPr="000D5548">
        <w:rPr>
          <w:rFonts w:ascii="Times New Roman" w:hAnsi="Times New Roman" w:cs="Times New Roman"/>
          <w:sz w:val="24"/>
          <w:szCs w:val="24"/>
        </w:rPr>
        <w:t xml:space="preserve">г.                 </w:t>
      </w:r>
      <w:r w:rsidRPr="000D5548">
        <w:rPr>
          <w:rFonts w:ascii="Times New Roman" w:hAnsi="Times New Roman" w:cs="Times New Roman"/>
          <w:sz w:val="24"/>
          <w:szCs w:val="24"/>
        </w:rPr>
        <w:tab/>
      </w:r>
      <w:r w:rsidRPr="000D5548">
        <w:rPr>
          <w:rFonts w:ascii="Times New Roman" w:hAnsi="Times New Roman" w:cs="Times New Roman"/>
          <w:sz w:val="24"/>
          <w:szCs w:val="24"/>
        </w:rPr>
        <w:tab/>
      </w:r>
      <w:r w:rsidRPr="000D5548">
        <w:rPr>
          <w:rFonts w:ascii="Times New Roman" w:hAnsi="Times New Roman" w:cs="Times New Roman"/>
          <w:sz w:val="24"/>
          <w:szCs w:val="24"/>
        </w:rPr>
        <w:tab/>
      </w:r>
      <w:r w:rsidRPr="000D5548">
        <w:rPr>
          <w:rFonts w:ascii="Times New Roman" w:hAnsi="Times New Roman" w:cs="Times New Roman"/>
          <w:sz w:val="24"/>
          <w:szCs w:val="24"/>
        </w:rPr>
        <w:tab/>
      </w:r>
      <w:r w:rsidRPr="000D5548">
        <w:rPr>
          <w:rFonts w:ascii="Times New Roman" w:hAnsi="Times New Roman" w:cs="Times New Roman"/>
          <w:b/>
          <w:sz w:val="24"/>
          <w:szCs w:val="24"/>
        </w:rPr>
        <w:t xml:space="preserve">Декларатор: </w:t>
      </w:r>
      <w:r w:rsidRPr="000D5548">
        <w:rPr>
          <w:rFonts w:ascii="Times New Roman" w:hAnsi="Times New Roman" w:cs="Times New Roman"/>
          <w:b/>
          <w:sz w:val="24"/>
          <w:szCs w:val="24"/>
        </w:rPr>
        <w:softHyphen/>
      </w:r>
      <w:r w:rsidRPr="000D5548">
        <w:rPr>
          <w:rFonts w:ascii="Times New Roman" w:hAnsi="Times New Roman" w:cs="Times New Roman"/>
          <w:b/>
          <w:sz w:val="24"/>
          <w:szCs w:val="24"/>
          <w:u w:val="single"/>
        </w:rPr>
        <w:tab/>
      </w:r>
      <w:r w:rsidRPr="000D5548">
        <w:rPr>
          <w:rFonts w:ascii="Times New Roman" w:hAnsi="Times New Roman" w:cs="Times New Roman"/>
          <w:b/>
          <w:sz w:val="24"/>
          <w:szCs w:val="24"/>
          <w:u w:val="single"/>
        </w:rPr>
        <w:tab/>
      </w:r>
    </w:p>
    <w:p w:rsidR="007935A5" w:rsidRPr="000D5548" w:rsidRDefault="007935A5" w:rsidP="000D5548">
      <w:pPr>
        <w:spacing w:after="0"/>
        <w:jc w:val="both"/>
        <w:rPr>
          <w:rFonts w:ascii="Times New Roman" w:hAnsi="Times New Roman" w:cs="Times New Roman"/>
          <w:i/>
          <w:iCs/>
          <w:sz w:val="24"/>
          <w:szCs w:val="24"/>
        </w:rPr>
      </w:pPr>
      <w:r w:rsidRPr="000D5548">
        <w:rPr>
          <w:rFonts w:ascii="Times New Roman" w:hAnsi="Times New Roman" w:cs="Times New Roman"/>
          <w:i/>
          <w:iCs/>
          <w:sz w:val="24"/>
          <w:szCs w:val="24"/>
        </w:rPr>
        <w:t xml:space="preserve">(дата на подписване)      </w:t>
      </w:r>
    </w:p>
    <w:p w:rsidR="007935A5" w:rsidRPr="000D5548" w:rsidRDefault="007935A5" w:rsidP="000D5548">
      <w:pPr>
        <w:spacing w:after="0"/>
        <w:jc w:val="both"/>
        <w:rPr>
          <w:rFonts w:ascii="Times New Roman" w:hAnsi="Times New Roman" w:cs="Times New Roman"/>
          <w:i/>
          <w:iCs/>
          <w:sz w:val="24"/>
          <w:szCs w:val="24"/>
        </w:rPr>
      </w:pPr>
      <w:r w:rsidRPr="000D5548">
        <w:rPr>
          <w:rFonts w:ascii="Times New Roman" w:hAnsi="Times New Roman" w:cs="Times New Roman"/>
          <w:i/>
          <w:iCs/>
          <w:sz w:val="24"/>
          <w:szCs w:val="24"/>
        </w:rPr>
        <w:t xml:space="preserve">     </w:t>
      </w:r>
    </w:p>
    <w:p w:rsidR="007935A5" w:rsidRPr="000D5548" w:rsidRDefault="007935A5" w:rsidP="000D5548">
      <w:pPr>
        <w:spacing w:after="0"/>
        <w:jc w:val="both"/>
        <w:rPr>
          <w:rStyle w:val="alcapt2"/>
          <w:rFonts w:ascii="Times New Roman" w:hAnsi="Times New Roman" w:cs="Times New Roman"/>
          <w:b/>
          <w:sz w:val="24"/>
          <w:szCs w:val="24"/>
          <w:specVanish w:val="0"/>
        </w:rPr>
      </w:pPr>
    </w:p>
    <w:p w:rsidR="007935A5" w:rsidRPr="000D5548" w:rsidRDefault="007935A5" w:rsidP="000D5548">
      <w:pPr>
        <w:spacing w:after="0"/>
        <w:jc w:val="both"/>
        <w:rPr>
          <w:rStyle w:val="alt2"/>
          <w:rFonts w:ascii="Times New Roman" w:hAnsi="Times New Roman" w:cs="Times New Roman"/>
          <w:sz w:val="24"/>
          <w:szCs w:val="24"/>
          <w:specVanish w:val="0"/>
        </w:rPr>
      </w:pPr>
      <w:r w:rsidRPr="000D5548">
        <w:rPr>
          <w:rStyle w:val="alcapt2"/>
          <w:rFonts w:ascii="Times New Roman" w:hAnsi="Times New Roman" w:cs="Times New Roman"/>
          <w:sz w:val="24"/>
          <w:szCs w:val="24"/>
        </w:rPr>
        <w:t>**„</w:t>
      </w:r>
      <w:r w:rsidRPr="000D5548">
        <w:rPr>
          <w:rStyle w:val="ldef2"/>
          <w:rFonts w:ascii="Times New Roman" w:hAnsi="Times New Roman" w:cs="Times New Roman"/>
          <w:b/>
          <w:i/>
          <w:sz w:val="24"/>
          <w:szCs w:val="24"/>
        </w:rPr>
        <w:t>Свързани лица”</w:t>
      </w:r>
      <w:r w:rsidRPr="000D5548">
        <w:rPr>
          <w:rStyle w:val="alt2"/>
          <w:rFonts w:ascii="Times New Roman" w:hAnsi="Times New Roman" w:cs="Times New Roman"/>
          <w:sz w:val="24"/>
          <w:szCs w:val="24"/>
        </w:rPr>
        <w:t xml:space="preserve"> по смисъла на </w:t>
      </w:r>
      <w:r w:rsidRPr="000D5548">
        <w:rPr>
          <w:rStyle w:val="parcapt2"/>
          <w:rFonts w:ascii="Times New Roman" w:hAnsi="Times New Roman" w:cs="Times New Roman"/>
          <w:sz w:val="24"/>
          <w:szCs w:val="24"/>
        </w:rPr>
        <w:t xml:space="preserve">§ 1, т. 23а от Допълнителните разпоредби на ЗОП </w:t>
      </w:r>
      <w:r w:rsidRPr="000D5548">
        <w:rPr>
          <w:rStyle w:val="alt2"/>
          <w:rFonts w:ascii="Times New Roman" w:hAnsi="Times New Roman" w:cs="Times New Roman"/>
          <w:sz w:val="24"/>
          <w:szCs w:val="24"/>
        </w:rPr>
        <w:t xml:space="preserve">са: </w:t>
      </w:r>
    </w:p>
    <w:p w:rsidR="007935A5" w:rsidRPr="000D5548" w:rsidRDefault="007935A5" w:rsidP="000D5548">
      <w:pPr>
        <w:spacing w:after="0"/>
        <w:jc w:val="both"/>
        <w:rPr>
          <w:rStyle w:val="alt2"/>
          <w:rFonts w:ascii="Times New Roman" w:hAnsi="Times New Roman" w:cs="Times New Roman"/>
          <w:sz w:val="24"/>
          <w:szCs w:val="24"/>
          <w:specVanish w:val="0"/>
        </w:rPr>
      </w:pPr>
      <w:r w:rsidRPr="000D5548">
        <w:rPr>
          <w:rStyle w:val="alcapt3"/>
          <w:rFonts w:ascii="Times New Roman" w:hAnsi="Times New Roman" w:cs="Times New Roman"/>
          <w:sz w:val="24"/>
          <w:szCs w:val="24"/>
        </w:rPr>
        <w:t>а)</w:t>
      </w:r>
      <w:r w:rsidRPr="000D5548">
        <w:rPr>
          <w:rStyle w:val="alb2"/>
          <w:rFonts w:ascii="Times New Roman" w:hAnsi="Times New Roman" w:cs="Times New Roman"/>
          <w:sz w:val="24"/>
          <w:szCs w:val="24"/>
        </w:rPr>
        <w:t xml:space="preserve"> роднини по права линия без ограничение;</w:t>
      </w:r>
      <w:r w:rsidRPr="000D5548">
        <w:rPr>
          <w:rStyle w:val="alt2"/>
          <w:rFonts w:ascii="Times New Roman" w:hAnsi="Times New Roman" w:cs="Times New Roman"/>
          <w:sz w:val="24"/>
          <w:szCs w:val="24"/>
        </w:rPr>
        <w:t xml:space="preserve"> </w:t>
      </w:r>
    </w:p>
    <w:p w:rsidR="007935A5" w:rsidRPr="000D5548" w:rsidRDefault="007935A5" w:rsidP="000D5548">
      <w:pPr>
        <w:spacing w:after="0"/>
        <w:jc w:val="both"/>
        <w:rPr>
          <w:rStyle w:val="alt2"/>
          <w:rFonts w:ascii="Times New Roman" w:hAnsi="Times New Roman" w:cs="Times New Roman"/>
          <w:sz w:val="24"/>
          <w:szCs w:val="24"/>
          <w:specVanish w:val="0"/>
        </w:rPr>
      </w:pPr>
      <w:r w:rsidRPr="000D5548">
        <w:rPr>
          <w:rStyle w:val="alcapt4"/>
          <w:rFonts w:ascii="Times New Roman" w:hAnsi="Times New Roman" w:cs="Times New Roman"/>
          <w:sz w:val="24"/>
          <w:szCs w:val="24"/>
        </w:rPr>
        <w:t>б)</w:t>
      </w:r>
      <w:r w:rsidRPr="000D5548">
        <w:rPr>
          <w:rStyle w:val="alb2"/>
          <w:rFonts w:ascii="Times New Roman" w:hAnsi="Times New Roman" w:cs="Times New Roman"/>
          <w:sz w:val="24"/>
          <w:szCs w:val="24"/>
        </w:rPr>
        <w:t xml:space="preserve"> роднини по съребрена линия до четвърта степен включително;</w:t>
      </w:r>
      <w:r w:rsidRPr="000D5548">
        <w:rPr>
          <w:rStyle w:val="alt2"/>
          <w:rFonts w:ascii="Times New Roman" w:hAnsi="Times New Roman" w:cs="Times New Roman"/>
          <w:sz w:val="24"/>
          <w:szCs w:val="24"/>
        </w:rPr>
        <w:t xml:space="preserve"> </w:t>
      </w:r>
    </w:p>
    <w:p w:rsidR="007935A5" w:rsidRPr="000D5548" w:rsidRDefault="007935A5" w:rsidP="000D5548">
      <w:pPr>
        <w:spacing w:after="0"/>
        <w:jc w:val="both"/>
        <w:rPr>
          <w:rStyle w:val="alt2"/>
          <w:rFonts w:ascii="Times New Roman" w:hAnsi="Times New Roman" w:cs="Times New Roman"/>
          <w:sz w:val="24"/>
          <w:szCs w:val="24"/>
          <w:specVanish w:val="0"/>
        </w:rPr>
      </w:pPr>
      <w:r w:rsidRPr="000D5548">
        <w:rPr>
          <w:rStyle w:val="alcapt5"/>
          <w:rFonts w:ascii="Times New Roman" w:hAnsi="Times New Roman" w:cs="Times New Roman"/>
          <w:sz w:val="24"/>
          <w:szCs w:val="24"/>
        </w:rPr>
        <w:t>в)</w:t>
      </w:r>
      <w:r w:rsidRPr="000D5548">
        <w:rPr>
          <w:rStyle w:val="alb2"/>
          <w:rFonts w:ascii="Times New Roman" w:hAnsi="Times New Roman" w:cs="Times New Roman"/>
          <w:sz w:val="24"/>
          <w:szCs w:val="24"/>
        </w:rPr>
        <w:t xml:space="preserve"> роднини по сватовство - до втора степен включително;</w:t>
      </w:r>
      <w:r w:rsidRPr="000D5548">
        <w:rPr>
          <w:rStyle w:val="alt2"/>
          <w:rFonts w:ascii="Times New Roman" w:hAnsi="Times New Roman" w:cs="Times New Roman"/>
          <w:sz w:val="24"/>
          <w:szCs w:val="24"/>
        </w:rPr>
        <w:t xml:space="preserve"> </w:t>
      </w:r>
    </w:p>
    <w:p w:rsidR="007935A5" w:rsidRPr="000D5548" w:rsidRDefault="007935A5" w:rsidP="000D5548">
      <w:pPr>
        <w:spacing w:after="0"/>
        <w:jc w:val="both"/>
        <w:rPr>
          <w:rStyle w:val="alt2"/>
          <w:rFonts w:ascii="Times New Roman" w:hAnsi="Times New Roman" w:cs="Times New Roman"/>
          <w:sz w:val="24"/>
          <w:szCs w:val="24"/>
          <w:specVanish w:val="0"/>
        </w:rPr>
      </w:pPr>
      <w:r w:rsidRPr="000D5548">
        <w:rPr>
          <w:rStyle w:val="alcapt6"/>
          <w:rFonts w:ascii="Times New Roman" w:hAnsi="Times New Roman" w:cs="Times New Roman"/>
          <w:sz w:val="24"/>
          <w:szCs w:val="24"/>
        </w:rPr>
        <w:t>г)</w:t>
      </w:r>
      <w:r w:rsidRPr="000D5548">
        <w:rPr>
          <w:rStyle w:val="alb2"/>
          <w:rFonts w:ascii="Times New Roman" w:hAnsi="Times New Roman" w:cs="Times New Roman"/>
          <w:sz w:val="24"/>
          <w:szCs w:val="24"/>
        </w:rPr>
        <w:t xml:space="preserve"> съпрузи или лица, които се намират във фактическо съжителство;</w:t>
      </w:r>
      <w:r w:rsidRPr="000D5548">
        <w:rPr>
          <w:rStyle w:val="alt2"/>
          <w:rFonts w:ascii="Times New Roman" w:hAnsi="Times New Roman" w:cs="Times New Roman"/>
          <w:sz w:val="24"/>
          <w:szCs w:val="24"/>
        </w:rPr>
        <w:t xml:space="preserve"> </w:t>
      </w:r>
    </w:p>
    <w:p w:rsidR="007935A5" w:rsidRPr="000D5548" w:rsidRDefault="007935A5" w:rsidP="000D5548">
      <w:pPr>
        <w:spacing w:after="0"/>
        <w:jc w:val="both"/>
        <w:rPr>
          <w:rStyle w:val="alt2"/>
          <w:rFonts w:ascii="Times New Roman" w:hAnsi="Times New Roman" w:cs="Times New Roman"/>
          <w:sz w:val="24"/>
          <w:szCs w:val="24"/>
          <w:specVanish w:val="0"/>
        </w:rPr>
      </w:pPr>
      <w:r w:rsidRPr="000D5548">
        <w:rPr>
          <w:rStyle w:val="alcapt7"/>
          <w:rFonts w:ascii="Times New Roman" w:hAnsi="Times New Roman" w:cs="Times New Roman"/>
          <w:sz w:val="24"/>
          <w:szCs w:val="24"/>
        </w:rPr>
        <w:t>д)</w:t>
      </w:r>
      <w:r w:rsidRPr="000D5548">
        <w:rPr>
          <w:rStyle w:val="alb2"/>
          <w:rFonts w:ascii="Times New Roman" w:hAnsi="Times New Roman" w:cs="Times New Roman"/>
          <w:sz w:val="24"/>
          <w:szCs w:val="24"/>
        </w:rPr>
        <w:t xml:space="preserve"> съдружници;</w:t>
      </w:r>
      <w:r w:rsidRPr="000D5548">
        <w:rPr>
          <w:rStyle w:val="alt2"/>
          <w:rFonts w:ascii="Times New Roman" w:hAnsi="Times New Roman" w:cs="Times New Roman"/>
          <w:sz w:val="24"/>
          <w:szCs w:val="24"/>
        </w:rPr>
        <w:t xml:space="preserve"> </w:t>
      </w:r>
    </w:p>
    <w:p w:rsidR="007935A5" w:rsidRPr="000D5548" w:rsidRDefault="007935A5" w:rsidP="000D5548">
      <w:pPr>
        <w:spacing w:after="0"/>
        <w:jc w:val="both"/>
        <w:rPr>
          <w:rStyle w:val="alt2"/>
          <w:rFonts w:ascii="Times New Roman" w:hAnsi="Times New Roman" w:cs="Times New Roman"/>
          <w:sz w:val="24"/>
          <w:szCs w:val="24"/>
          <w:specVanish w:val="0"/>
        </w:rPr>
      </w:pPr>
      <w:r w:rsidRPr="000D5548">
        <w:rPr>
          <w:rStyle w:val="alcapt8"/>
          <w:rFonts w:ascii="Times New Roman" w:hAnsi="Times New Roman" w:cs="Times New Roman"/>
          <w:sz w:val="24"/>
          <w:szCs w:val="24"/>
        </w:rPr>
        <w:t>е)</w:t>
      </w:r>
      <w:r w:rsidRPr="000D5548">
        <w:rPr>
          <w:rStyle w:val="alb2"/>
          <w:rFonts w:ascii="Times New Roman" w:hAnsi="Times New Roman" w:cs="Times New Roman"/>
          <w:sz w:val="24"/>
          <w:szCs w:val="24"/>
        </w:rPr>
        <w:t xml:space="preserve"> лицата, едното от които участва в управлението на дружеството на другото;</w:t>
      </w:r>
      <w:r w:rsidRPr="000D5548">
        <w:rPr>
          <w:rStyle w:val="alt2"/>
          <w:rFonts w:ascii="Times New Roman" w:hAnsi="Times New Roman" w:cs="Times New Roman"/>
          <w:sz w:val="24"/>
          <w:szCs w:val="24"/>
        </w:rPr>
        <w:t xml:space="preserve"> </w:t>
      </w:r>
    </w:p>
    <w:p w:rsidR="007935A5" w:rsidRPr="000D5548" w:rsidRDefault="007935A5" w:rsidP="000D5548">
      <w:pPr>
        <w:spacing w:after="0"/>
        <w:jc w:val="both"/>
        <w:rPr>
          <w:rStyle w:val="alt2"/>
          <w:rFonts w:ascii="Times New Roman" w:hAnsi="Times New Roman" w:cs="Times New Roman"/>
          <w:sz w:val="24"/>
          <w:szCs w:val="24"/>
          <w:specVanish w:val="0"/>
        </w:rPr>
      </w:pPr>
      <w:r w:rsidRPr="000D5548">
        <w:rPr>
          <w:rStyle w:val="alcapt9"/>
          <w:rFonts w:ascii="Times New Roman" w:hAnsi="Times New Roman" w:cs="Times New Roman"/>
          <w:sz w:val="24"/>
          <w:szCs w:val="24"/>
        </w:rPr>
        <w:t>ж)</w:t>
      </w:r>
      <w:r w:rsidRPr="000D5548">
        <w:rPr>
          <w:rStyle w:val="alb2"/>
          <w:rFonts w:ascii="Times New Roman" w:hAnsi="Times New Roman" w:cs="Times New Roman"/>
          <w:sz w:val="24"/>
          <w:szCs w:val="24"/>
        </w:rPr>
        <w:t xml:space="preserve"> дружество и лице, което притежава повече от 5 на сто от дяловете или акциите, издадени с право на глас в дружеството.</w:t>
      </w:r>
      <w:r w:rsidRPr="000D5548">
        <w:rPr>
          <w:rStyle w:val="alt2"/>
          <w:rFonts w:ascii="Times New Roman" w:hAnsi="Times New Roman" w:cs="Times New Roman"/>
          <w:sz w:val="24"/>
          <w:szCs w:val="24"/>
        </w:rPr>
        <w:t xml:space="preserve"> </w:t>
      </w:r>
    </w:p>
    <w:p w:rsidR="007935A5" w:rsidRPr="000D5548" w:rsidRDefault="007935A5" w:rsidP="000D5548">
      <w:pPr>
        <w:spacing w:after="0"/>
        <w:jc w:val="both"/>
        <w:rPr>
          <w:rStyle w:val="subparinclink"/>
          <w:rFonts w:ascii="Times New Roman" w:hAnsi="Times New Roman" w:cs="Times New Roman"/>
          <w:i/>
          <w:iCs/>
          <w:sz w:val="24"/>
          <w:szCs w:val="24"/>
        </w:rPr>
      </w:pPr>
      <w:r w:rsidRPr="000D5548">
        <w:rPr>
          <w:rStyle w:val="p"/>
          <w:rFonts w:ascii="Times New Roman" w:hAnsi="Times New Roman" w:cs="Times New Roman"/>
          <w:sz w:val="24"/>
          <w:szCs w:val="24"/>
        </w:rPr>
        <w:t>Не са свързани лица дружество, чийто капитал е 100 на сто държавна или общинска собственост, и лице, което упражнява правата на държавата, съответно на общината в това дружество.</w:t>
      </w:r>
      <w:r w:rsidRPr="000D5548">
        <w:rPr>
          <w:rFonts w:ascii="Times New Roman" w:hAnsi="Times New Roman" w:cs="Times New Roman"/>
          <w:sz w:val="24"/>
          <w:szCs w:val="24"/>
        </w:rPr>
        <w:t xml:space="preserve"> </w:t>
      </w:r>
      <w:r w:rsidRPr="000D5548">
        <w:rPr>
          <w:rStyle w:val="subparinclink"/>
          <w:rFonts w:ascii="Times New Roman" w:hAnsi="Times New Roman" w:cs="Times New Roman"/>
          <w:i/>
          <w:iCs/>
          <w:sz w:val="24"/>
          <w:szCs w:val="24"/>
        </w:rPr>
        <w:t> </w:t>
      </w:r>
    </w:p>
    <w:p w:rsidR="007935A5" w:rsidRPr="000D5548" w:rsidRDefault="007935A5" w:rsidP="000D5548">
      <w:pPr>
        <w:spacing w:after="0"/>
        <w:jc w:val="both"/>
        <w:rPr>
          <w:rStyle w:val="alt2"/>
          <w:rFonts w:ascii="Times New Roman" w:hAnsi="Times New Roman" w:cs="Times New Roman"/>
          <w:sz w:val="24"/>
          <w:szCs w:val="24"/>
          <w:specVanish w:val="0"/>
        </w:rPr>
      </w:pPr>
      <w:r w:rsidRPr="000D5548">
        <w:rPr>
          <w:rStyle w:val="alcapt10"/>
          <w:rFonts w:ascii="Times New Roman" w:hAnsi="Times New Roman" w:cs="Times New Roman"/>
          <w:b/>
          <w:sz w:val="24"/>
          <w:szCs w:val="24"/>
        </w:rPr>
        <w:lastRenderedPageBreak/>
        <w:t>***„</w:t>
      </w:r>
      <w:r w:rsidRPr="000D5548">
        <w:rPr>
          <w:rStyle w:val="ldef2"/>
          <w:rFonts w:ascii="Times New Roman" w:hAnsi="Times New Roman" w:cs="Times New Roman"/>
          <w:b/>
          <w:i/>
          <w:sz w:val="24"/>
          <w:szCs w:val="24"/>
        </w:rPr>
        <w:t>Свързано предприятие”</w:t>
      </w:r>
      <w:r w:rsidRPr="000D5548">
        <w:rPr>
          <w:rStyle w:val="alt2"/>
          <w:rFonts w:ascii="Times New Roman" w:hAnsi="Times New Roman" w:cs="Times New Roman"/>
          <w:sz w:val="24"/>
          <w:szCs w:val="24"/>
        </w:rPr>
        <w:t xml:space="preserve"> по смисъла на </w:t>
      </w:r>
      <w:r w:rsidRPr="000D5548">
        <w:rPr>
          <w:rStyle w:val="parcapt2"/>
          <w:rFonts w:ascii="Times New Roman" w:hAnsi="Times New Roman" w:cs="Times New Roman"/>
          <w:sz w:val="24"/>
          <w:szCs w:val="24"/>
        </w:rPr>
        <w:t>§ 1, т. 24 от Допълнителните разпоредби на ЗОП</w:t>
      </w:r>
      <w:r w:rsidRPr="000D5548">
        <w:rPr>
          <w:rStyle w:val="alt2"/>
          <w:rFonts w:ascii="Times New Roman" w:hAnsi="Times New Roman" w:cs="Times New Roman"/>
          <w:sz w:val="24"/>
          <w:szCs w:val="24"/>
        </w:rPr>
        <w:t xml:space="preserve"> е предприятие: </w:t>
      </w:r>
    </w:p>
    <w:p w:rsidR="007935A5" w:rsidRPr="000D5548" w:rsidRDefault="007935A5" w:rsidP="000D5548">
      <w:pPr>
        <w:spacing w:after="0"/>
        <w:jc w:val="both"/>
        <w:rPr>
          <w:rStyle w:val="alt2"/>
          <w:rFonts w:ascii="Times New Roman" w:hAnsi="Times New Roman" w:cs="Times New Roman"/>
          <w:sz w:val="24"/>
          <w:szCs w:val="24"/>
          <w:specVanish w:val="0"/>
        </w:rPr>
      </w:pPr>
      <w:r w:rsidRPr="000D5548">
        <w:rPr>
          <w:rStyle w:val="alcapt11"/>
          <w:rFonts w:ascii="Times New Roman" w:hAnsi="Times New Roman" w:cs="Times New Roman"/>
          <w:sz w:val="24"/>
          <w:szCs w:val="24"/>
        </w:rPr>
        <w:t>а)</w:t>
      </w:r>
      <w:r w:rsidRPr="000D5548">
        <w:rPr>
          <w:rStyle w:val="alb3"/>
          <w:rFonts w:ascii="Times New Roman" w:hAnsi="Times New Roman" w:cs="Times New Roman"/>
          <w:sz w:val="24"/>
          <w:szCs w:val="24"/>
        </w:rPr>
        <w:t xml:space="preserve"> което съставя консолидиран финансов отчет с Възложител, или</w:t>
      </w:r>
      <w:r w:rsidRPr="000D5548">
        <w:rPr>
          <w:rStyle w:val="alt2"/>
          <w:rFonts w:ascii="Times New Roman" w:hAnsi="Times New Roman" w:cs="Times New Roman"/>
          <w:sz w:val="24"/>
          <w:szCs w:val="24"/>
        </w:rPr>
        <w:t xml:space="preserve"> </w:t>
      </w:r>
    </w:p>
    <w:p w:rsidR="007935A5" w:rsidRPr="000D5548" w:rsidRDefault="007935A5" w:rsidP="000D5548">
      <w:pPr>
        <w:spacing w:after="0"/>
        <w:jc w:val="both"/>
        <w:rPr>
          <w:rStyle w:val="alt2"/>
          <w:rFonts w:ascii="Times New Roman" w:hAnsi="Times New Roman" w:cs="Times New Roman"/>
          <w:sz w:val="24"/>
          <w:szCs w:val="24"/>
          <w:specVanish w:val="0"/>
        </w:rPr>
      </w:pPr>
      <w:r w:rsidRPr="000D5548">
        <w:rPr>
          <w:rStyle w:val="alcapt12"/>
          <w:rFonts w:ascii="Times New Roman" w:hAnsi="Times New Roman" w:cs="Times New Roman"/>
          <w:sz w:val="24"/>
          <w:szCs w:val="24"/>
        </w:rPr>
        <w:t>б)</w:t>
      </w:r>
      <w:r w:rsidRPr="000D5548">
        <w:rPr>
          <w:rStyle w:val="alb3"/>
          <w:rFonts w:ascii="Times New Roman" w:hAnsi="Times New Roman" w:cs="Times New Roman"/>
          <w:sz w:val="24"/>
          <w:szCs w:val="24"/>
        </w:rPr>
        <w:t xml:space="preserve"> върху което Възложителят може да упражнява пряко или непряко доминиращо влияние, или</w:t>
      </w:r>
      <w:r w:rsidRPr="000D5548">
        <w:rPr>
          <w:rStyle w:val="alt2"/>
          <w:rFonts w:ascii="Times New Roman" w:hAnsi="Times New Roman" w:cs="Times New Roman"/>
          <w:sz w:val="24"/>
          <w:szCs w:val="24"/>
        </w:rPr>
        <w:t xml:space="preserve"> </w:t>
      </w:r>
    </w:p>
    <w:p w:rsidR="007935A5" w:rsidRPr="000D5548" w:rsidRDefault="007935A5" w:rsidP="000D5548">
      <w:pPr>
        <w:spacing w:after="0"/>
        <w:jc w:val="both"/>
        <w:rPr>
          <w:rStyle w:val="alt2"/>
          <w:rFonts w:ascii="Times New Roman" w:hAnsi="Times New Roman" w:cs="Times New Roman"/>
          <w:sz w:val="24"/>
          <w:szCs w:val="24"/>
          <w:specVanish w:val="0"/>
        </w:rPr>
      </w:pPr>
      <w:r w:rsidRPr="000D5548">
        <w:rPr>
          <w:rStyle w:val="alcapt13"/>
          <w:rFonts w:ascii="Times New Roman" w:hAnsi="Times New Roman" w:cs="Times New Roman"/>
          <w:sz w:val="24"/>
          <w:szCs w:val="24"/>
        </w:rPr>
        <w:t>в)</w:t>
      </w:r>
      <w:r w:rsidRPr="000D5548">
        <w:rPr>
          <w:rStyle w:val="alb3"/>
          <w:rFonts w:ascii="Times New Roman" w:hAnsi="Times New Roman" w:cs="Times New Roman"/>
          <w:sz w:val="24"/>
          <w:szCs w:val="24"/>
        </w:rPr>
        <w:t xml:space="preserve"> което може да упражнява доминиращо влияние върху Възложител по чл</w:t>
      </w:r>
      <w:r w:rsidRPr="000D5548">
        <w:rPr>
          <w:rStyle w:val="alb3"/>
          <w:rFonts w:ascii="Times New Roman" w:hAnsi="Times New Roman" w:cs="Times New Roman"/>
          <w:sz w:val="24"/>
          <w:szCs w:val="24"/>
          <w:lang w:val="ru-RU"/>
        </w:rPr>
        <w:t xml:space="preserve">. 7, </w:t>
      </w:r>
      <w:r w:rsidRPr="000D5548">
        <w:rPr>
          <w:rStyle w:val="alb3"/>
          <w:rFonts w:ascii="Times New Roman" w:hAnsi="Times New Roman" w:cs="Times New Roman"/>
          <w:sz w:val="24"/>
          <w:szCs w:val="24"/>
        </w:rPr>
        <w:t>т</w:t>
      </w:r>
      <w:r w:rsidRPr="000D5548">
        <w:rPr>
          <w:rStyle w:val="alb3"/>
          <w:rFonts w:ascii="Times New Roman" w:hAnsi="Times New Roman" w:cs="Times New Roman"/>
          <w:sz w:val="24"/>
          <w:szCs w:val="24"/>
          <w:lang w:val="ru-RU"/>
        </w:rPr>
        <w:t>.</w:t>
      </w:r>
      <w:r w:rsidRPr="000D5548">
        <w:rPr>
          <w:rStyle w:val="alb3"/>
          <w:rFonts w:ascii="Times New Roman" w:hAnsi="Times New Roman" w:cs="Times New Roman"/>
          <w:sz w:val="24"/>
          <w:szCs w:val="24"/>
        </w:rPr>
        <w:t xml:space="preserve"> </w:t>
      </w:r>
      <w:r w:rsidRPr="000D5548">
        <w:rPr>
          <w:rStyle w:val="alb3"/>
          <w:rFonts w:ascii="Times New Roman" w:hAnsi="Times New Roman" w:cs="Times New Roman"/>
          <w:sz w:val="24"/>
          <w:szCs w:val="24"/>
          <w:lang w:val="ru-RU"/>
        </w:rPr>
        <w:t>5</w:t>
      </w:r>
      <w:r w:rsidRPr="000D5548">
        <w:rPr>
          <w:rStyle w:val="alb3"/>
          <w:rFonts w:ascii="Times New Roman" w:hAnsi="Times New Roman" w:cs="Times New Roman"/>
          <w:sz w:val="24"/>
          <w:szCs w:val="24"/>
        </w:rPr>
        <w:t xml:space="preserve"> или 6 от ЗОП, или</w:t>
      </w:r>
      <w:r w:rsidRPr="000D5548">
        <w:rPr>
          <w:rStyle w:val="alt2"/>
          <w:rFonts w:ascii="Times New Roman" w:hAnsi="Times New Roman" w:cs="Times New Roman"/>
          <w:sz w:val="24"/>
          <w:szCs w:val="24"/>
        </w:rPr>
        <w:t xml:space="preserve"> </w:t>
      </w:r>
    </w:p>
    <w:p w:rsidR="007935A5" w:rsidRDefault="007935A5" w:rsidP="000D5548">
      <w:pPr>
        <w:spacing w:after="0"/>
        <w:jc w:val="both"/>
        <w:outlineLvl w:val="1"/>
        <w:rPr>
          <w:rStyle w:val="alb3"/>
          <w:rFonts w:ascii="Times New Roman" w:hAnsi="Times New Roman" w:cs="Times New Roman"/>
          <w:sz w:val="24"/>
          <w:szCs w:val="24"/>
          <w:specVanish w:val="0"/>
        </w:rPr>
      </w:pPr>
      <w:r w:rsidRPr="000D5548">
        <w:rPr>
          <w:rStyle w:val="alcapt14"/>
          <w:rFonts w:ascii="Times New Roman" w:hAnsi="Times New Roman" w:cs="Times New Roman"/>
          <w:sz w:val="24"/>
          <w:szCs w:val="24"/>
        </w:rPr>
        <w:t>г)</w:t>
      </w:r>
      <w:r w:rsidRPr="000D5548">
        <w:rPr>
          <w:rStyle w:val="alb3"/>
          <w:rFonts w:ascii="Times New Roman" w:hAnsi="Times New Roman" w:cs="Times New Roman"/>
          <w:sz w:val="24"/>
          <w:szCs w:val="24"/>
        </w:rPr>
        <w:t xml:space="preserve"> което заедно с Възложител по чл</w:t>
      </w:r>
      <w:r w:rsidRPr="000D5548">
        <w:rPr>
          <w:rStyle w:val="alb3"/>
          <w:rFonts w:ascii="Times New Roman" w:hAnsi="Times New Roman" w:cs="Times New Roman"/>
          <w:sz w:val="24"/>
          <w:szCs w:val="24"/>
          <w:lang w:val="ru-RU"/>
        </w:rPr>
        <w:t xml:space="preserve">. 7 </w:t>
      </w:r>
      <w:r w:rsidRPr="000D5548">
        <w:rPr>
          <w:rStyle w:val="alb3"/>
          <w:rFonts w:ascii="Times New Roman" w:hAnsi="Times New Roman" w:cs="Times New Roman"/>
          <w:sz w:val="24"/>
          <w:szCs w:val="24"/>
        </w:rPr>
        <w:t>от ЗОП е обект на доминиращото влияние на друго предприятие</w:t>
      </w: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rPr>
      </w:pPr>
    </w:p>
    <w:p w:rsidR="00897068" w:rsidRDefault="00897068" w:rsidP="000D5548">
      <w:pPr>
        <w:spacing w:after="0"/>
        <w:jc w:val="both"/>
        <w:outlineLvl w:val="1"/>
        <w:rPr>
          <w:rStyle w:val="alb3"/>
          <w:rFonts w:ascii="Times New Roman" w:hAnsi="Times New Roman" w:cs="Times New Roman"/>
          <w:sz w:val="24"/>
          <w:szCs w:val="24"/>
        </w:rPr>
      </w:pPr>
    </w:p>
    <w:p w:rsidR="00897068" w:rsidRDefault="00897068" w:rsidP="000D5548">
      <w:pPr>
        <w:spacing w:after="0"/>
        <w:jc w:val="both"/>
        <w:outlineLvl w:val="1"/>
        <w:rPr>
          <w:rStyle w:val="alb3"/>
          <w:rFonts w:ascii="Times New Roman" w:hAnsi="Times New Roman" w:cs="Times New Roman"/>
          <w:sz w:val="24"/>
          <w:szCs w:val="24"/>
        </w:rPr>
      </w:pPr>
    </w:p>
    <w:p w:rsidR="00897068" w:rsidRDefault="00897068" w:rsidP="000D5548">
      <w:pPr>
        <w:spacing w:after="0"/>
        <w:jc w:val="both"/>
        <w:outlineLvl w:val="1"/>
        <w:rPr>
          <w:rStyle w:val="alb3"/>
          <w:rFonts w:ascii="Times New Roman" w:hAnsi="Times New Roman" w:cs="Times New Roman"/>
          <w:sz w:val="24"/>
          <w:szCs w:val="24"/>
        </w:rPr>
      </w:pPr>
    </w:p>
    <w:p w:rsidR="00897068" w:rsidRDefault="00897068" w:rsidP="000D5548">
      <w:pPr>
        <w:spacing w:after="0"/>
        <w:jc w:val="both"/>
        <w:outlineLvl w:val="1"/>
        <w:rPr>
          <w:rStyle w:val="alb3"/>
          <w:rFonts w:ascii="Times New Roman" w:hAnsi="Times New Roman" w:cs="Times New Roman"/>
          <w:sz w:val="24"/>
          <w:szCs w:val="24"/>
        </w:rPr>
      </w:pPr>
    </w:p>
    <w:p w:rsidR="00897068" w:rsidRDefault="00897068" w:rsidP="000D5548">
      <w:pPr>
        <w:spacing w:after="0"/>
        <w:jc w:val="both"/>
        <w:outlineLvl w:val="1"/>
        <w:rPr>
          <w:rStyle w:val="alb3"/>
          <w:rFonts w:ascii="Times New Roman" w:hAnsi="Times New Roman" w:cs="Times New Roman"/>
          <w:sz w:val="24"/>
          <w:szCs w:val="24"/>
        </w:rPr>
      </w:pPr>
    </w:p>
    <w:p w:rsidR="00897068" w:rsidRDefault="00897068" w:rsidP="000D5548">
      <w:pPr>
        <w:spacing w:after="0"/>
        <w:jc w:val="both"/>
        <w:outlineLvl w:val="1"/>
        <w:rPr>
          <w:rStyle w:val="alb3"/>
          <w:rFonts w:ascii="Times New Roman" w:hAnsi="Times New Roman" w:cs="Times New Roman"/>
          <w:sz w:val="24"/>
          <w:szCs w:val="24"/>
        </w:rPr>
      </w:pPr>
    </w:p>
    <w:p w:rsidR="00897068" w:rsidRDefault="00897068" w:rsidP="000D5548">
      <w:pPr>
        <w:spacing w:after="0"/>
        <w:jc w:val="both"/>
        <w:outlineLvl w:val="1"/>
        <w:rPr>
          <w:rStyle w:val="alb3"/>
          <w:rFonts w:ascii="Times New Roman" w:hAnsi="Times New Roman" w:cs="Times New Roman"/>
          <w:sz w:val="24"/>
          <w:szCs w:val="24"/>
        </w:rPr>
      </w:pPr>
    </w:p>
    <w:p w:rsidR="00897068" w:rsidRDefault="00897068"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9F7EE9" w:rsidRDefault="009F7EE9" w:rsidP="000D5548">
      <w:pPr>
        <w:spacing w:after="0"/>
        <w:jc w:val="both"/>
        <w:outlineLvl w:val="1"/>
        <w:rPr>
          <w:rStyle w:val="alb3"/>
          <w:rFonts w:ascii="Times New Roman" w:hAnsi="Times New Roman" w:cs="Times New Roman"/>
          <w:sz w:val="24"/>
          <w:szCs w:val="24"/>
          <w:specVanish w:val="0"/>
        </w:rPr>
      </w:pPr>
    </w:p>
    <w:p w:rsidR="00135AC0" w:rsidRPr="009F7EE9" w:rsidRDefault="00135AC0" w:rsidP="009F7EE9">
      <w:pPr>
        <w:spacing w:after="0"/>
        <w:ind w:left="5664" w:firstLine="708"/>
        <w:jc w:val="both"/>
        <w:outlineLvl w:val="1"/>
        <w:rPr>
          <w:rFonts w:ascii="Times New Roman" w:eastAsia="Times New Roman" w:hAnsi="Times New Roman" w:cs="Times New Roman"/>
          <w:b/>
          <w:bCs/>
          <w:i/>
          <w:sz w:val="24"/>
          <w:szCs w:val="24"/>
          <w:highlight w:val="yellow"/>
          <w:lang w:val="ru-RU"/>
        </w:rPr>
      </w:pPr>
      <w:r w:rsidRPr="000D5548">
        <w:rPr>
          <w:rFonts w:ascii="Times New Roman" w:hAnsi="Times New Roman" w:cs="Times New Roman"/>
          <w:b/>
          <w:i/>
          <w:sz w:val="24"/>
          <w:szCs w:val="24"/>
        </w:rPr>
        <w:lastRenderedPageBreak/>
        <w:t>Образец № 4</w:t>
      </w:r>
    </w:p>
    <w:p w:rsidR="00135AC0" w:rsidRPr="000D5548" w:rsidRDefault="00135AC0" w:rsidP="000D5548">
      <w:pPr>
        <w:ind w:left="2160" w:hanging="2160"/>
        <w:jc w:val="both"/>
        <w:outlineLvl w:val="0"/>
        <w:rPr>
          <w:rFonts w:ascii="Times New Roman" w:hAnsi="Times New Roman" w:cs="Times New Roman"/>
          <w:sz w:val="24"/>
          <w:szCs w:val="24"/>
        </w:rPr>
      </w:pPr>
    </w:p>
    <w:p w:rsidR="00135AC0" w:rsidRPr="000D5548" w:rsidRDefault="00135AC0" w:rsidP="009F7EE9">
      <w:pPr>
        <w:ind w:left="2160" w:firstLine="672"/>
        <w:jc w:val="both"/>
        <w:outlineLvl w:val="0"/>
        <w:rPr>
          <w:rFonts w:ascii="Times New Roman" w:hAnsi="Times New Roman" w:cs="Times New Roman"/>
          <w:b/>
          <w:sz w:val="24"/>
          <w:szCs w:val="24"/>
        </w:rPr>
      </w:pPr>
      <w:r w:rsidRPr="000D5548">
        <w:rPr>
          <w:rFonts w:ascii="Times New Roman" w:hAnsi="Times New Roman" w:cs="Times New Roman"/>
          <w:b/>
          <w:sz w:val="24"/>
          <w:szCs w:val="24"/>
        </w:rPr>
        <w:t>Д Е К Л А Р А Ц И Я,</w:t>
      </w:r>
    </w:p>
    <w:p w:rsidR="00135AC0" w:rsidRPr="000D5548" w:rsidRDefault="009F7EE9" w:rsidP="000D5548">
      <w:pPr>
        <w:widowControl w:val="0"/>
        <w:shd w:val="clear" w:color="auto" w:fill="FFFFFF"/>
        <w:tabs>
          <w:tab w:val="left" w:pos="727"/>
        </w:tabs>
        <w:autoSpaceDE w:val="0"/>
        <w:autoSpaceDN w:val="0"/>
        <w:adjustRightInd w:val="0"/>
        <w:ind w:left="360" w:hanging="36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п</w:t>
      </w:r>
      <w:r w:rsidR="00135AC0" w:rsidRPr="000D5548">
        <w:rPr>
          <w:rFonts w:ascii="Times New Roman" w:hAnsi="Times New Roman" w:cs="Times New Roman"/>
          <w:color w:val="000000"/>
          <w:sz w:val="24"/>
          <w:szCs w:val="24"/>
        </w:rPr>
        <w:t>о чл.56, ал.1, т.11 от ЗОП</w:t>
      </w:r>
    </w:p>
    <w:p w:rsidR="009F7EE9" w:rsidRDefault="00135AC0" w:rsidP="009F7EE9">
      <w:pPr>
        <w:widowControl w:val="0"/>
        <w:shd w:val="clear" w:color="auto" w:fill="FFFFFF"/>
        <w:tabs>
          <w:tab w:val="left" w:pos="727"/>
        </w:tabs>
        <w:autoSpaceDE w:val="0"/>
        <w:autoSpaceDN w:val="0"/>
        <w:adjustRightInd w:val="0"/>
        <w:ind w:left="360"/>
        <w:jc w:val="both"/>
        <w:rPr>
          <w:rFonts w:ascii="Times New Roman" w:hAnsi="Times New Roman" w:cs="Times New Roman"/>
          <w:bCs/>
          <w:spacing w:val="2"/>
          <w:sz w:val="24"/>
          <w:szCs w:val="24"/>
        </w:rPr>
      </w:pPr>
      <w:r w:rsidRPr="000D5548">
        <w:rPr>
          <w:rFonts w:ascii="Times New Roman" w:hAnsi="Times New Roman" w:cs="Times New Roman"/>
          <w:color w:val="000000"/>
          <w:sz w:val="24"/>
          <w:szCs w:val="24"/>
        </w:rPr>
        <w:t>за спазени изискваният за закрила на заетостта, включително минимална цена на труда и условията на труд</w:t>
      </w:r>
    </w:p>
    <w:p w:rsidR="00135AC0" w:rsidRPr="009F7EE9" w:rsidRDefault="009F7EE9" w:rsidP="009F7EE9">
      <w:pPr>
        <w:widowControl w:val="0"/>
        <w:shd w:val="clear" w:color="auto" w:fill="FFFFFF"/>
        <w:tabs>
          <w:tab w:val="left" w:pos="727"/>
        </w:tabs>
        <w:autoSpaceDE w:val="0"/>
        <w:autoSpaceDN w:val="0"/>
        <w:adjustRightInd w:val="0"/>
        <w:ind w:left="360"/>
        <w:jc w:val="both"/>
        <w:rPr>
          <w:rFonts w:ascii="Times New Roman" w:hAnsi="Times New Roman" w:cs="Times New Roman"/>
          <w:bCs/>
          <w:spacing w:val="2"/>
          <w:sz w:val="24"/>
          <w:szCs w:val="24"/>
        </w:rPr>
      </w:pPr>
      <w:r>
        <w:rPr>
          <w:rFonts w:ascii="Times New Roman" w:hAnsi="Times New Roman" w:cs="Times New Roman"/>
          <w:bCs/>
          <w:spacing w:val="2"/>
          <w:sz w:val="24"/>
          <w:szCs w:val="24"/>
        </w:rPr>
        <w:tab/>
      </w:r>
      <w:r w:rsidR="00135AC0" w:rsidRPr="000D5548">
        <w:rPr>
          <w:rFonts w:ascii="Times New Roman" w:hAnsi="Times New Roman" w:cs="Times New Roman"/>
          <w:sz w:val="24"/>
          <w:szCs w:val="24"/>
        </w:rPr>
        <w:t xml:space="preserve">Долуподписаният/ата/..............................................................................................................., в качеството си на ......................................................... </w:t>
      </w:r>
      <w:r w:rsidR="00135AC0" w:rsidRPr="000D5548">
        <w:rPr>
          <w:rFonts w:ascii="Times New Roman" w:hAnsi="Times New Roman" w:cs="Times New Roman"/>
          <w:i/>
          <w:iCs/>
          <w:sz w:val="24"/>
          <w:szCs w:val="24"/>
        </w:rPr>
        <w:t xml:space="preserve">(посочва се длъжността) </w:t>
      </w:r>
      <w:r w:rsidR="00135AC0" w:rsidRPr="000D5548">
        <w:rPr>
          <w:rFonts w:ascii="Times New Roman" w:hAnsi="Times New Roman" w:cs="Times New Roman"/>
          <w:sz w:val="24"/>
          <w:szCs w:val="24"/>
        </w:rPr>
        <w:t xml:space="preserve">на .................................................................................................... </w:t>
      </w:r>
      <w:r w:rsidR="00135AC0" w:rsidRPr="000D5548">
        <w:rPr>
          <w:rFonts w:ascii="Times New Roman" w:hAnsi="Times New Roman" w:cs="Times New Roman"/>
          <w:i/>
          <w:iCs/>
          <w:sz w:val="24"/>
          <w:szCs w:val="24"/>
        </w:rPr>
        <w:t>(посочва се наименованието на Участника),</w:t>
      </w:r>
      <w:r w:rsidR="00135AC0" w:rsidRPr="000D5548">
        <w:rPr>
          <w:rFonts w:ascii="Times New Roman" w:hAnsi="Times New Roman" w:cs="Times New Roman"/>
          <w:sz w:val="24"/>
          <w:szCs w:val="24"/>
        </w:rPr>
        <w:t xml:space="preserve"> с ЕИК ................................ и със седалище и адрес на управление: …......................................................................................................................................................  Участник в процедурата за възлагане на обществена поръчка с предмет: „</w:t>
      </w:r>
      <w:r w:rsidR="00135AC0" w:rsidRPr="000D5548">
        <w:rPr>
          <w:rFonts w:ascii="Times New Roman" w:hAnsi="Times New Roman" w:cs="Times New Roman"/>
          <w:b/>
          <w:sz w:val="24"/>
          <w:szCs w:val="24"/>
        </w:rPr>
        <w:t>“Строителен надзор на площадкови електрически мрежи и съоръжения  и 4 бр. оценки на съответствие на инвестиционни проекти”,</w:t>
      </w:r>
    </w:p>
    <w:p w:rsidR="00135AC0" w:rsidRPr="000D5548" w:rsidRDefault="00135AC0" w:rsidP="000D5548">
      <w:pPr>
        <w:ind w:left="2160" w:firstLine="672"/>
        <w:jc w:val="both"/>
        <w:outlineLvl w:val="0"/>
        <w:rPr>
          <w:rFonts w:ascii="Times New Roman" w:hAnsi="Times New Roman" w:cs="Times New Roman"/>
          <w:b/>
          <w:sz w:val="24"/>
          <w:szCs w:val="24"/>
        </w:rPr>
      </w:pPr>
      <w:r w:rsidRPr="000D5548">
        <w:rPr>
          <w:rFonts w:ascii="Times New Roman" w:hAnsi="Times New Roman" w:cs="Times New Roman"/>
          <w:b/>
          <w:sz w:val="24"/>
          <w:szCs w:val="24"/>
        </w:rPr>
        <w:t>Д Е К Л А Р И Р А М, ЧЕ:</w:t>
      </w:r>
    </w:p>
    <w:p w:rsidR="00135AC0" w:rsidRPr="000D5548" w:rsidRDefault="00135AC0" w:rsidP="000D5548">
      <w:pPr>
        <w:autoSpaceDE w:val="0"/>
        <w:autoSpaceDN w:val="0"/>
        <w:adjustRightInd w:val="0"/>
        <w:jc w:val="both"/>
        <w:rPr>
          <w:rFonts w:ascii="Times New Roman" w:hAnsi="Times New Roman" w:cs="Times New Roman"/>
          <w:color w:val="000000"/>
          <w:sz w:val="24"/>
          <w:szCs w:val="24"/>
        </w:rPr>
      </w:pPr>
      <w:r w:rsidRPr="000D5548">
        <w:rPr>
          <w:rFonts w:ascii="Times New Roman" w:hAnsi="Times New Roman" w:cs="Times New Roman"/>
          <w:sz w:val="24"/>
          <w:szCs w:val="24"/>
        </w:rPr>
        <w:t>При определяне на цената</w:t>
      </w:r>
      <w:r w:rsidRPr="000D5548">
        <w:rPr>
          <w:rFonts w:ascii="Times New Roman" w:hAnsi="Times New Roman" w:cs="Times New Roman"/>
          <w:b/>
          <w:sz w:val="24"/>
          <w:szCs w:val="24"/>
        </w:rPr>
        <w:t xml:space="preserve"> </w:t>
      </w:r>
      <w:r w:rsidRPr="000D5548">
        <w:rPr>
          <w:rFonts w:ascii="Times New Roman" w:hAnsi="Times New Roman" w:cs="Times New Roman"/>
          <w:sz w:val="24"/>
          <w:szCs w:val="24"/>
        </w:rPr>
        <w:t xml:space="preserve">на поръчката, представляваният от мен участник е спазил </w:t>
      </w:r>
      <w:r w:rsidRPr="000D5548">
        <w:rPr>
          <w:rFonts w:ascii="Times New Roman" w:hAnsi="Times New Roman" w:cs="Times New Roman"/>
          <w:color w:val="000000"/>
          <w:sz w:val="24"/>
          <w:szCs w:val="24"/>
        </w:rPr>
        <w:t>изискванията за закрила на заетостта, включително минимална цена на труда.</w:t>
      </w:r>
    </w:p>
    <w:p w:rsidR="00135AC0" w:rsidRPr="001C0ACC" w:rsidRDefault="00135AC0" w:rsidP="000D5548">
      <w:pPr>
        <w:jc w:val="both"/>
        <w:rPr>
          <w:rFonts w:ascii="Times New Roman" w:hAnsi="Times New Roman" w:cs="Times New Roman"/>
          <w:sz w:val="24"/>
          <w:szCs w:val="24"/>
        </w:rPr>
      </w:pPr>
    </w:p>
    <w:p w:rsidR="00135AC0" w:rsidRPr="000D5548" w:rsidRDefault="00135AC0" w:rsidP="000D5548">
      <w:pPr>
        <w:jc w:val="both"/>
        <w:rPr>
          <w:rFonts w:ascii="Times New Roman" w:hAnsi="Times New Roman" w:cs="Times New Roman"/>
          <w:sz w:val="24"/>
          <w:szCs w:val="24"/>
        </w:rPr>
      </w:pPr>
      <w:r w:rsidRPr="000D5548">
        <w:rPr>
          <w:rFonts w:ascii="Times New Roman" w:hAnsi="Times New Roman" w:cs="Times New Roman"/>
          <w:sz w:val="24"/>
          <w:szCs w:val="24"/>
        </w:rPr>
        <w:t>......</w:t>
      </w:r>
      <w:r w:rsidRPr="001C0ACC">
        <w:rPr>
          <w:rFonts w:ascii="Times New Roman" w:hAnsi="Times New Roman" w:cs="Times New Roman"/>
          <w:sz w:val="24"/>
          <w:szCs w:val="24"/>
        </w:rPr>
        <w:t>……….</w:t>
      </w:r>
      <w:r w:rsidRPr="000D5548">
        <w:rPr>
          <w:rFonts w:ascii="Times New Roman" w:hAnsi="Times New Roman" w:cs="Times New Roman"/>
          <w:sz w:val="24"/>
          <w:szCs w:val="24"/>
        </w:rPr>
        <w:t>2015г.</w:t>
      </w:r>
      <w:r w:rsidRPr="000D5548">
        <w:rPr>
          <w:rFonts w:ascii="Times New Roman" w:hAnsi="Times New Roman" w:cs="Times New Roman"/>
          <w:sz w:val="24"/>
          <w:szCs w:val="24"/>
        </w:rPr>
        <w:tab/>
      </w:r>
      <w:r w:rsidRPr="000D5548">
        <w:rPr>
          <w:rFonts w:ascii="Times New Roman" w:hAnsi="Times New Roman" w:cs="Times New Roman"/>
          <w:sz w:val="24"/>
          <w:szCs w:val="24"/>
        </w:rPr>
        <w:tab/>
      </w:r>
      <w:r w:rsidRPr="000D5548">
        <w:rPr>
          <w:rFonts w:ascii="Times New Roman" w:hAnsi="Times New Roman" w:cs="Times New Roman"/>
          <w:sz w:val="24"/>
          <w:szCs w:val="24"/>
        </w:rPr>
        <w:tab/>
      </w:r>
      <w:r w:rsidRPr="000D5548">
        <w:rPr>
          <w:rFonts w:ascii="Times New Roman" w:hAnsi="Times New Roman" w:cs="Times New Roman"/>
          <w:sz w:val="24"/>
          <w:szCs w:val="24"/>
        </w:rPr>
        <w:tab/>
        <w:t>Декларатор: ……………………….</w:t>
      </w:r>
    </w:p>
    <w:p w:rsidR="00135AC0" w:rsidRPr="000D5548" w:rsidRDefault="00135AC0" w:rsidP="000D5548">
      <w:pPr>
        <w:jc w:val="both"/>
        <w:rPr>
          <w:rFonts w:ascii="Times New Roman" w:hAnsi="Times New Roman" w:cs="Times New Roman"/>
          <w:i/>
          <w:sz w:val="24"/>
          <w:szCs w:val="24"/>
        </w:rPr>
      </w:pPr>
      <w:r w:rsidRPr="000D5548">
        <w:rPr>
          <w:rFonts w:ascii="Times New Roman" w:hAnsi="Times New Roman" w:cs="Times New Roman"/>
          <w:i/>
          <w:sz w:val="24"/>
          <w:szCs w:val="24"/>
        </w:rPr>
        <w:t>(дата на подписване)</w:t>
      </w:r>
      <w:r w:rsidRPr="000D5548">
        <w:rPr>
          <w:rFonts w:ascii="Times New Roman" w:hAnsi="Times New Roman" w:cs="Times New Roman"/>
          <w:i/>
          <w:sz w:val="24"/>
          <w:szCs w:val="24"/>
        </w:rPr>
        <w:tab/>
      </w:r>
      <w:r w:rsidRPr="000D5548">
        <w:rPr>
          <w:rFonts w:ascii="Times New Roman" w:hAnsi="Times New Roman" w:cs="Times New Roman"/>
          <w:i/>
          <w:sz w:val="24"/>
          <w:szCs w:val="24"/>
        </w:rPr>
        <w:tab/>
      </w:r>
      <w:r w:rsidRPr="000D5548">
        <w:rPr>
          <w:rFonts w:ascii="Times New Roman" w:hAnsi="Times New Roman" w:cs="Times New Roman"/>
          <w:i/>
          <w:sz w:val="24"/>
          <w:szCs w:val="24"/>
        </w:rPr>
        <w:tab/>
      </w:r>
      <w:r w:rsidRPr="000D5548">
        <w:rPr>
          <w:rFonts w:ascii="Times New Roman" w:hAnsi="Times New Roman" w:cs="Times New Roman"/>
          <w:i/>
          <w:sz w:val="24"/>
          <w:szCs w:val="24"/>
        </w:rPr>
        <w:tab/>
      </w:r>
      <w:r w:rsidRPr="000D5548">
        <w:rPr>
          <w:rFonts w:ascii="Times New Roman" w:hAnsi="Times New Roman" w:cs="Times New Roman"/>
          <w:i/>
          <w:sz w:val="24"/>
          <w:szCs w:val="24"/>
        </w:rPr>
        <w:tab/>
      </w:r>
      <w:r w:rsidRPr="000D5548">
        <w:rPr>
          <w:rFonts w:ascii="Times New Roman" w:hAnsi="Times New Roman" w:cs="Times New Roman"/>
          <w:i/>
          <w:sz w:val="24"/>
          <w:szCs w:val="24"/>
        </w:rPr>
        <w:tab/>
        <w:t xml:space="preserve">                (подпис)</w:t>
      </w:r>
    </w:p>
    <w:p w:rsidR="00135AC0" w:rsidRPr="000D5548" w:rsidRDefault="00135AC0" w:rsidP="000D5548">
      <w:pPr>
        <w:pStyle w:val="Default"/>
        <w:tabs>
          <w:tab w:val="left" w:pos="910"/>
        </w:tabs>
        <w:jc w:val="both"/>
        <w:rPr>
          <w:color w:val="auto"/>
          <w:u w:val="single"/>
        </w:rPr>
      </w:pPr>
    </w:p>
    <w:p w:rsidR="00135AC0" w:rsidRPr="000D5548" w:rsidRDefault="00135AC0" w:rsidP="000D5548">
      <w:pPr>
        <w:pStyle w:val="Default"/>
        <w:tabs>
          <w:tab w:val="left" w:pos="910"/>
        </w:tabs>
        <w:jc w:val="both"/>
        <w:rPr>
          <w:b/>
          <w:i/>
        </w:rPr>
      </w:pPr>
      <w:r w:rsidRPr="000D5548">
        <w:rPr>
          <w:b/>
          <w:i/>
          <w:u w:val="single"/>
        </w:rPr>
        <w:t>Забележки:</w:t>
      </w:r>
      <w:r w:rsidRPr="000D5548">
        <w:rPr>
          <w:b/>
          <w:i/>
        </w:rPr>
        <w:t xml:space="preserve"> </w:t>
      </w:r>
    </w:p>
    <w:p w:rsidR="00135AC0" w:rsidRPr="000D5548" w:rsidRDefault="00135AC0" w:rsidP="000D5548">
      <w:pPr>
        <w:pStyle w:val="Default"/>
        <w:tabs>
          <w:tab w:val="left" w:pos="910"/>
        </w:tabs>
        <w:jc w:val="both"/>
      </w:pPr>
    </w:p>
    <w:p w:rsidR="00135AC0" w:rsidRPr="000D5548" w:rsidRDefault="00135AC0" w:rsidP="000D5548">
      <w:pPr>
        <w:pStyle w:val="Default"/>
        <w:tabs>
          <w:tab w:val="left" w:pos="910"/>
        </w:tabs>
        <w:jc w:val="both"/>
        <w:rPr>
          <w:i/>
        </w:rPr>
      </w:pPr>
      <w:r w:rsidRPr="000D5548">
        <w:rPr>
          <w:i/>
        </w:rPr>
        <w:t xml:space="preserve">- </w:t>
      </w:r>
      <w:r w:rsidRPr="000D5548">
        <w:rPr>
          <w:i/>
          <w:lang w:val="ru-RU"/>
        </w:rPr>
        <w:t xml:space="preserve">Когато участниците </w:t>
      </w:r>
      <w:r w:rsidRPr="000D5548">
        <w:rPr>
          <w:i/>
        </w:rPr>
        <w:t xml:space="preserve">в процедурата </w:t>
      </w:r>
      <w:r w:rsidRPr="000D5548">
        <w:rPr>
          <w:i/>
          <w:lang w:val="ru-RU"/>
        </w:rPr>
        <w:t xml:space="preserve">са юридически лица, </w:t>
      </w:r>
      <w:r w:rsidRPr="000D5548">
        <w:rPr>
          <w:i/>
        </w:rPr>
        <w:t>декларацията се попълва от лицата по чл. 47, ал. 4 от ЗОП, като е достатъчно подаване на декларация от едно от лицата, които могат самостоятелно да го представляват.</w:t>
      </w:r>
    </w:p>
    <w:p w:rsidR="00BA5A89" w:rsidRDefault="00135AC0" w:rsidP="000D5548">
      <w:pPr>
        <w:jc w:val="both"/>
        <w:rPr>
          <w:rFonts w:ascii="Times New Roman" w:hAnsi="Times New Roman" w:cs="Times New Roman"/>
          <w:i/>
          <w:sz w:val="24"/>
          <w:szCs w:val="24"/>
        </w:rPr>
      </w:pPr>
      <w:r w:rsidRPr="000D5548">
        <w:rPr>
          <w:rFonts w:ascii="Times New Roman" w:hAnsi="Times New Roman" w:cs="Times New Roman"/>
          <w:i/>
          <w:sz w:val="24"/>
          <w:szCs w:val="24"/>
        </w:rPr>
        <w:t xml:space="preserve">- Когато участник в процедурата е обединение, което не е юридическо лице, </w:t>
      </w:r>
      <w:r w:rsidRPr="000D5548">
        <w:rPr>
          <w:rFonts w:ascii="Times New Roman" w:hAnsi="Times New Roman" w:cs="Times New Roman"/>
          <w:i/>
          <w:color w:val="000000"/>
          <w:sz w:val="24"/>
          <w:szCs w:val="24"/>
        </w:rPr>
        <w:t>декларацията се представя само за участниците в обединението, които ще изпълняват дейности, свързани с услуги.</w:t>
      </w:r>
    </w:p>
    <w:p w:rsidR="00135AC0" w:rsidRPr="00BA5A89" w:rsidRDefault="00135AC0" w:rsidP="000D5548">
      <w:pPr>
        <w:jc w:val="both"/>
        <w:rPr>
          <w:rFonts w:ascii="Times New Roman" w:hAnsi="Times New Roman" w:cs="Times New Roman"/>
          <w:i/>
          <w:sz w:val="24"/>
          <w:szCs w:val="24"/>
        </w:rPr>
      </w:pPr>
      <w:r w:rsidRPr="000D5548">
        <w:rPr>
          <w:rStyle w:val="ldef1"/>
          <w:rFonts w:ascii="Times New Roman" w:hAnsi="Times New Roman"/>
          <w:i/>
          <w:sz w:val="24"/>
          <w:szCs w:val="24"/>
        </w:rPr>
        <w:t>"Минимална цена на труд"</w:t>
      </w:r>
      <w:r w:rsidRPr="000D5548">
        <w:rPr>
          <w:rFonts w:ascii="Times New Roman" w:hAnsi="Times New Roman" w:cs="Times New Roman"/>
          <w:i/>
          <w:sz w:val="24"/>
          <w:szCs w:val="24"/>
        </w:rPr>
        <w:t xml:space="preserve"> е минималният размер на заплащане на работната сила, определен като минимален месечен размер на осигурителния доход по дейности и</w:t>
      </w:r>
      <w:r w:rsidRPr="000D5548">
        <w:rPr>
          <w:rFonts w:ascii="Times New Roman" w:hAnsi="Times New Roman" w:cs="Times New Roman"/>
          <w:i/>
          <w:color w:val="000000"/>
          <w:sz w:val="24"/>
          <w:szCs w:val="24"/>
        </w:rPr>
        <w:t xml:space="preserve"> групи професии съгласно чл. 8, ал.1, т. 1 от Закона за бюджета на държавното обществено осигуряване за съответната година</w:t>
      </w:r>
      <w:r w:rsidRPr="000D5548">
        <w:rPr>
          <w:rStyle w:val="FootnoteReference"/>
          <w:rFonts w:ascii="Times New Roman" w:hAnsi="Times New Roman"/>
          <w:i/>
          <w:color w:val="000000"/>
          <w:sz w:val="24"/>
          <w:szCs w:val="24"/>
        </w:rPr>
        <w:footnoteReference w:id="2"/>
      </w:r>
      <w:r w:rsidRPr="000D5548">
        <w:rPr>
          <w:rFonts w:ascii="Times New Roman" w:hAnsi="Times New Roman" w:cs="Times New Roman"/>
          <w:i/>
          <w:color w:val="000000"/>
          <w:sz w:val="24"/>
          <w:szCs w:val="24"/>
        </w:rPr>
        <w:t>.</w:t>
      </w:r>
    </w:p>
    <w:p w:rsidR="00542EFB" w:rsidRPr="00A56480" w:rsidRDefault="00542EFB" w:rsidP="00542EFB">
      <w:pPr>
        <w:ind w:left="6372" w:firstLine="708"/>
        <w:jc w:val="both"/>
        <w:rPr>
          <w:rFonts w:ascii="Times New Roman" w:hAnsi="Times New Roman" w:cs="Times New Roman"/>
          <w:sz w:val="24"/>
          <w:szCs w:val="24"/>
        </w:rPr>
      </w:pPr>
      <w:r w:rsidRPr="000D5548">
        <w:rPr>
          <w:rFonts w:ascii="Times New Roman" w:hAnsi="Times New Roman" w:cs="Times New Roman"/>
          <w:b/>
          <w:i/>
          <w:sz w:val="24"/>
          <w:szCs w:val="24"/>
        </w:rPr>
        <w:lastRenderedPageBreak/>
        <w:t xml:space="preserve">Образец № </w:t>
      </w:r>
      <w:r>
        <w:rPr>
          <w:rFonts w:ascii="Times New Roman" w:hAnsi="Times New Roman" w:cs="Times New Roman"/>
          <w:b/>
          <w:i/>
          <w:sz w:val="24"/>
          <w:szCs w:val="24"/>
        </w:rPr>
        <w:t>5</w:t>
      </w:r>
    </w:p>
    <w:p w:rsidR="00544B75" w:rsidRDefault="00542EFB" w:rsidP="00544B75">
      <w:pPr>
        <w:tabs>
          <w:tab w:val="left" w:pos="540"/>
          <w:tab w:val="left" w:pos="840"/>
          <w:tab w:val="left" w:pos="1080"/>
        </w:tabs>
        <w:spacing w:line="264" w:lineRule="auto"/>
        <w:ind w:right="-44"/>
        <w:jc w:val="center"/>
        <w:rPr>
          <w:rFonts w:ascii="Times New Roman" w:hAnsi="Times New Roman" w:cs="Times New Roman"/>
          <w:b/>
          <w:bCs/>
          <w:sz w:val="24"/>
          <w:szCs w:val="24"/>
        </w:rPr>
      </w:pPr>
      <w:r w:rsidRPr="000D5548">
        <w:rPr>
          <w:rFonts w:ascii="Times New Roman" w:hAnsi="Times New Roman" w:cs="Times New Roman"/>
          <w:b/>
          <w:bCs/>
          <w:sz w:val="24"/>
          <w:szCs w:val="24"/>
        </w:rPr>
        <w:t>СПИСЪК</w:t>
      </w:r>
    </w:p>
    <w:p w:rsidR="00542EFB" w:rsidRPr="00A56480" w:rsidRDefault="00542EFB" w:rsidP="00544B75">
      <w:pPr>
        <w:tabs>
          <w:tab w:val="left" w:pos="540"/>
          <w:tab w:val="left" w:pos="840"/>
          <w:tab w:val="left" w:pos="1080"/>
        </w:tabs>
        <w:spacing w:line="264" w:lineRule="auto"/>
        <w:ind w:right="-44"/>
        <w:jc w:val="center"/>
        <w:rPr>
          <w:rFonts w:ascii="Times New Roman" w:hAnsi="Times New Roman" w:cs="Times New Roman"/>
          <w:b/>
          <w:bCs/>
          <w:sz w:val="24"/>
          <w:szCs w:val="24"/>
        </w:rPr>
      </w:pPr>
      <w:r w:rsidRPr="000D5548">
        <w:rPr>
          <w:rFonts w:ascii="Times New Roman" w:hAnsi="Times New Roman" w:cs="Times New Roman"/>
          <w:b/>
          <w:bCs/>
          <w:sz w:val="24"/>
          <w:szCs w:val="24"/>
        </w:rPr>
        <w:t xml:space="preserve">НА ИЗПЪЛНЕНИ УСЛУГИ, СХОДНИ С ПРЕДМЕТА НА ПОРЪЧКАТА </w:t>
      </w:r>
      <w:r>
        <w:rPr>
          <w:rFonts w:ascii="Times New Roman" w:hAnsi="Times New Roman" w:cs="Times New Roman"/>
          <w:b/>
          <w:bCs/>
          <w:sz w:val="24"/>
          <w:szCs w:val="24"/>
        </w:rPr>
        <w:t xml:space="preserve"> </w:t>
      </w:r>
      <w:r w:rsidRPr="000D5548">
        <w:rPr>
          <w:rFonts w:ascii="Times New Roman" w:hAnsi="Times New Roman" w:cs="Times New Roman"/>
          <w:b/>
          <w:sz w:val="24"/>
          <w:szCs w:val="24"/>
        </w:rPr>
        <w:t xml:space="preserve">В </w:t>
      </w:r>
      <w:r w:rsidRPr="000D5548">
        <w:rPr>
          <w:rFonts w:ascii="Times New Roman" w:hAnsi="Times New Roman" w:cs="Times New Roman"/>
          <w:b/>
          <w:sz w:val="24"/>
          <w:szCs w:val="24"/>
          <w:lang w:val="ru-RU"/>
        </w:rPr>
        <w:t xml:space="preserve"> </w:t>
      </w:r>
      <w:r w:rsidRPr="000D5548">
        <w:rPr>
          <w:rFonts w:ascii="Times New Roman" w:hAnsi="Times New Roman" w:cs="Times New Roman"/>
          <w:b/>
          <w:sz w:val="24"/>
          <w:szCs w:val="24"/>
        </w:rPr>
        <w:t xml:space="preserve">ПРОЦЕДУРА ЗА ВЪЗЛАГАНЕ НА ОБЩЕСТВЕНА </w:t>
      </w:r>
      <w:r>
        <w:rPr>
          <w:rFonts w:ascii="Times New Roman" w:hAnsi="Times New Roman" w:cs="Times New Roman"/>
          <w:b/>
          <w:bCs/>
          <w:sz w:val="24"/>
          <w:szCs w:val="24"/>
        </w:rPr>
        <w:t xml:space="preserve"> </w:t>
      </w:r>
      <w:r w:rsidRPr="000D5548">
        <w:rPr>
          <w:rFonts w:ascii="Times New Roman" w:hAnsi="Times New Roman" w:cs="Times New Roman"/>
          <w:b/>
          <w:sz w:val="24"/>
          <w:szCs w:val="24"/>
        </w:rPr>
        <w:t>ПОРЪЧКА ПО РЕДА НА ГЛ. „ 8А” ОТ ЗОП  С ПРЕДМЕТ:</w:t>
      </w:r>
    </w:p>
    <w:p w:rsidR="00542EFB" w:rsidRPr="000D5548" w:rsidRDefault="00542EFB" w:rsidP="00542EFB">
      <w:pPr>
        <w:jc w:val="both"/>
        <w:rPr>
          <w:rFonts w:ascii="Times New Roman" w:hAnsi="Times New Roman" w:cs="Times New Roman"/>
          <w:b/>
          <w:sz w:val="24"/>
          <w:szCs w:val="24"/>
        </w:rPr>
      </w:pPr>
      <w:r w:rsidRPr="000D5548">
        <w:rPr>
          <w:rFonts w:ascii="Times New Roman" w:hAnsi="Times New Roman" w:cs="Times New Roman"/>
          <w:b/>
          <w:sz w:val="24"/>
          <w:szCs w:val="24"/>
        </w:rPr>
        <w:t>„Строителен надзор на площадкови електрически мрежи и съоръжения  и 4 бр. оценки на съответствие на инвестиционни проекти.“</w:t>
      </w:r>
    </w:p>
    <w:p w:rsidR="009E5D76" w:rsidRDefault="00542EFB" w:rsidP="00542EFB">
      <w:pPr>
        <w:ind w:right="-44"/>
        <w:jc w:val="both"/>
        <w:rPr>
          <w:rFonts w:ascii="Times New Roman" w:hAnsi="Times New Roman" w:cs="Times New Roman"/>
          <w:sz w:val="24"/>
          <w:szCs w:val="24"/>
        </w:rPr>
      </w:pPr>
      <w:r w:rsidRPr="000D5548">
        <w:rPr>
          <w:rFonts w:ascii="Times New Roman" w:hAnsi="Times New Roman" w:cs="Times New Roman"/>
          <w:sz w:val="24"/>
          <w:szCs w:val="24"/>
        </w:rPr>
        <w:t>Долуподписаният /-ата/ .......................................................................................................</w:t>
      </w:r>
    </w:p>
    <w:p w:rsidR="00542EFB" w:rsidRPr="009E5D76" w:rsidRDefault="00542EFB" w:rsidP="009E5D76">
      <w:pPr>
        <w:ind w:right="-44"/>
        <w:jc w:val="center"/>
        <w:rPr>
          <w:rFonts w:ascii="Times New Roman" w:hAnsi="Times New Roman" w:cs="Times New Roman"/>
          <w:bCs/>
          <w:i/>
          <w:iCs/>
          <w:color w:val="333333"/>
        </w:rPr>
      </w:pPr>
      <w:r w:rsidRPr="009E5D76">
        <w:rPr>
          <w:rFonts w:ascii="Times New Roman" w:hAnsi="Times New Roman" w:cs="Times New Roman"/>
          <w:bCs/>
          <w:i/>
          <w:iCs/>
          <w:color w:val="333333"/>
        </w:rPr>
        <w:t>/име, презиме, фамилия/</w:t>
      </w:r>
    </w:p>
    <w:p w:rsidR="00542EFB" w:rsidRPr="000D5548" w:rsidRDefault="00542EFB" w:rsidP="00542EFB">
      <w:pPr>
        <w:ind w:right="-44"/>
        <w:jc w:val="both"/>
        <w:rPr>
          <w:rFonts w:ascii="Times New Roman" w:hAnsi="Times New Roman" w:cs="Times New Roman"/>
          <w:sz w:val="24"/>
          <w:szCs w:val="24"/>
        </w:rPr>
      </w:pPr>
      <w:r w:rsidRPr="000D5548">
        <w:rPr>
          <w:rFonts w:ascii="Times New Roman" w:hAnsi="Times New Roman" w:cs="Times New Roman"/>
          <w:bCs/>
          <w:sz w:val="24"/>
          <w:szCs w:val="24"/>
        </w:rPr>
        <w:t>лична карта №……...…………….., изд. на   ……………………. от ................................... с ЕГН ..................................</w:t>
      </w:r>
      <w:r w:rsidRPr="000D5548">
        <w:rPr>
          <w:rFonts w:ascii="Times New Roman" w:hAnsi="Times New Roman" w:cs="Times New Roman"/>
          <w:sz w:val="24"/>
          <w:szCs w:val="24"/>
        </w:rPr>
        <w:t xml:space="preserve"> в качеството ми на</w:t>
      </w:r>
      <w:r w:rsidRPr="000D5548">
        <w:rPr>
          <w:rFonts w:ascii="Times New Roman" w:hAnsi="Times New Roman" w:cs="Times New Roman"/>
          <w:sz w:val="24"/>
          <w:szCs w:val="24"/>
        </w:rPr>
        <w:tab/>
      </w:r>
      <w:r w:rsidRPr="000D5548">
        <w:rPr>
          <w:rFonts w:ascii="Times New Roman" w:hAnsi="Times New Roman" w:cs="Times New Roman"/>
          <w:bCs/>
          <w:i/>
          <w:sz w:val="24"/>
          <w:szCs w:val="24"/>
        </w:rPr>
        <w:t>/</w:t>
      </w:r>
      <w:r w:rsidRPr="000D5548">
        <w:rPr>
          <w:rFonts w:ascii="Times New Roman" w:hAnsi="Times New Roman" w:cs="Times New Roman"/>
          <w:bCs/>
          <w:i/>
          <w:iCs/>
          <w:color w:val="333333"/>
          <w:sz w:val="24"/>
          <w:szCs w:val="24"/>
        </w:rPr>
        <w:t>посочете длъжността</w:t>
      </w:r>
      <w:r w:rsidRPr="000D5548">
        <w:rPr>
          <w:rFonts w:ascii="Times New Roman" w:hAnsi="Times New Roman" w:cs="Times New Roman"/>
          <w:bCs/>
          <w:sz w:val="24"/>
          <w:szCs w:val="24"/>
        </w:rPr>
        <w:t xml:space="preserve">/…………………., </w:t>
      </w:r>
      <w:r w:rsidR="009E5D76">
        <w:rPr>
          <w:rFonts w:ascii="Times New Roman" w:hAnsi="Times New Roman" w:cs="Times New Roman"/>
          <w:bCs/>
          <w:sz w:val="24"/>
          <w:szCs w:val="24"/>
        </w:rPr>
        <w:t xml:space="preserve"> </w:t>
      </w:r>
      <w:r w:rsidRPr="000D5548">
        <w:rPr>
          <w:rFonts w:ascii="Times New Roman" w:hAnsi="Times New Roman" w:cs="Times New Roman"/>
          <w:sz w:val="24"/>
          <w:szCs w:val="24"/>
        </w:rPr>
        <w:t>на /</w:t>
      </w:r>
      <w:r w:rsidRPr="000D5548">
        <w:rPr>
          <w:rFonts w:ascii="Times New Roman" w:hAnsi="Times New Roman" w:cs="Times New Roman"/>
          <w:bCs/>
          <w:i/>
          <w:iCs/>
          <w:color w:val="333333"/>
          <w:sz w:val="24"/>
          <w:szCs w:val="24"/>
        </w:rPr>
        <w:t>посочете фирмата на участника,</w:t>
      </w:r>
      <w:r w:rsidRPr="000D5548">
        <w:rPr>
          <w:rFonts w:ascii="Times New Roman" w:hAnsi="Times New Roman" w:cs="Times New Roman"/>
          <w:i/>
          <w:iCs/>
          <w:sz w:val="24"/>
          <w:szCs w:val="24"/>
        </w:rPr>
        <w:t xml:space="preserve"> </w:t>
      </w:r>
      <w:r w:rsidRPr="000D5548">
        <w:rPr>
          <w:rFonts w:ascii="Times New Roman" w:hAnsi="Times New Roman" w:cs="Times New Roman"/>
          <w:bCs/>
          <w:i/>
          <w:iCs/>
          <w:color w:val="333333"/>
          <w:sz w:val="24"/>
          <w:szCs w:val="24"/>
        </w:rPr>
        <w:t>когато същият не е обединение или на дружеството – член на обединение/конс</w:t>
      </w:r>
      <w:r w:rsidR="009E5D76">
        <w:rPr>
          <w:rFonts w:ascii="Times New Roman" w:hAnsi="Times New Roman" w:cs="Times New Roman"/>
          <w:bCs/>
          <w:i/>
          <w:iCs/>
          <w:color w:val="333333"/>
          <w:sz w:val="24"/>
          <w:szCs w:val="24"/>
        </w:rPr>
        <w:t>орциум - участник в процедурата/…………………….</w:t>
      </w:r>
      <w:r w:rsidRPr="000D5548">
        <w:rPr>
          <w:rFonts w:ascii="Times New Roman" w:hAnsi="Times New Roman" w:cs="Times New Roman"/>
          <w:bCs/>
          <w:sz w:val="24"/>
          <w:szCs w:val="24"/>
        </w:rPr>
        <w:t>…...........................................………………,</w:t>
      </w:r>
      <w:r w:rsidRPr="000D5548">
        <w:rPr>
          <w:rFonts w:ascii="Times New Roman" w:hAnsi="Times New Roman" w:cs="Times New Roman"/>
          <w:sz w:val="24"/>
          <w:szCs w:val="24"/>
        </w:rPr>
        <w:t>БУЛСТАТ/ЕИК...................................................</w:t>
      </w:r>
      <w:r w:rsidR="009E5D76">
        <w:rPr>
          <w:rFonts w:ascii="Times New Roman" w:hAnsi="Times New Roman" w:cs="Times New Roman"/>
          <w:sz w:val="24"/>
          <w:szCs w:val="24"/>
        </w:rPr>
        <w:t>,</w:t>
      </w:r>
      <w:r w:rsidRPr="000D5548">
        <w:rPr>
          <w:rFonts w:ascii="Times New Roman" w:hAnsi="Times New Roman" w:cs="Times New Roman"/>
          <w:sz w:val="24"/>
          <w:szCs w:val="24"/>
        </w:rPr>
        <w:t xml:space="preserve">  със седалище и адрес на управление …………………………  </w:t>
      </w:r>
    </w:p>
    <w:p w:rsidR="00542EFB" w:rsidRPr="001C0ACC" w:rsidRDefault="00542EFB" w:rsidP="00542EFB">
      <w:pPr>
        <w:ind w:left="2124" w:right="-44" w:firstLine="708"/>
        <w:jc w:val="both"/>
        <w:rPr>
          <w:rFonts w:ascii="Times New Roman" w:hAnsi="Times New Roman" w:cs="Times New Roman"/>
          <w:sz w:val="24"/>
          <w:szCs w:val="24"/>
        </w:rPr>
      </w:pPr>
    </w:p>
    <w:p w:rsidR="00542EFB" w:rsidRPr="001C0ACC" w:rsidRDefault="00542EFB" w:rsidP="00542EFB">
      <w:pPr>
        <w:ind w:left="2124" w:right="-44" w:firstLine="708"/>
        <w:jc w:val="both"/>
        <w:rPr>
          <w:rFonts w:ascii="Times New Roman" w:hAnsi="Times New Roman" w:cs="Times New Roman"/>
          <w:b/>
          <w:sz w:val="24"/>
          <w:szCs w:val="24"/>
        </w:rPr>
      </w:pPr>
      <w:r w:rsidRPr="000D5548">
        <w:rPr>
          <w:rFonts w:ascii="Times New Roman" w:hAnsi="Times New Roman" w:cs="Times New Roman"/>
          <w:b/>
          <w:bCs/>
          <w:sz w:val="24"/>
          <w:szCs w:val="24"/>
        </w:rPr>
        <w:t>Д Е К Л А Р И Р А М, че:</w:t>
      </w:r>
    </w:p>
    <w:p w:rsidR="00542EFB" w:rsidRPr="000D5548" w:rsidRDefault="00542EFB" w:rsidP="00542EFB">
      <w:pPr>
        <w:ind w:right="-44"/>
        <w:jc w:val="both"/>
        <w:rPr>
          <w:rFonts w:ascii="Times New Roman" w:hAnsi="Times New Roman" w:cs="Times New Roman"/>
          <w:b/>
          <w:sz w:val="24"/>
          <w:szCs w:val="24"/>
        </w:rPr>
      </w:pPr>
      <w:r w:rsidRPr="000D5548">
        <w:rPr>
          <w:rFonts w:ascii="Times New Roman" w:hAnsi="Times New Roman" w:cs="Times New Roman"/>
          <w:sz w:val="24"/>
          <w:szCs w:val="24"/>
        </w:rPr>
        <w:t>Представляваният от мен участник е изпълнил следните услуги, еднакви или сходни с предмета на обществената поръчка, съгласно изискванията на Възложителя посочени в Публичната покана.</w:t>
      </w:r>
    </w:p>
    <w:p w:rsidR="00542EFB" w:rsidRPr="001C0ACC" w:rsidRDefault="00542EFB" w:rsidP="00542EFB">
      <w:pPr>
        <w:tabs>
          <w:tab w:val="left" w:pos="3180"/>
        </w:tabs>
        <w:jc w:val="both"/>
        <w:rPr>
          <w:rFonts w:ascii="Times New Roman" w:hAnsi="Times New Roman" w:cs="Times New Roman"/>
          <w:sz w:val="24"/>
          <w:szCs w:val="24"/>
        </w:rPr>
      </w:pPr>
    </w:p>
    <w:tbl>
      <w:tblPr>
        <w:tblW w:w="4927" w:type="pct"/>
        <w:tblLook w:val="04A0" w:firstRow="1" w:lastRow="0" w:firstColumn="1" w:lastColumn="0" w:noHBand="0" w:noVBand="1"/>
      </w:tblPr>
      <w:tblGrid>
        <w:gridCol w:w="445"/>
        <w:gridCol w:w="1342"/>
        <w:gridCol w:w="1407"/>
        <w:gridCol w:w="1614"/>
        <w:gridCol w:w="2619"/>
        <w:gridCol w:w="1644"/>
      </w:tblGrid>
      <w:tr w:rsidR="00542EFB" w:rsidRPr="000D5548" w:rsidTr="00B667D1">
        <w:trPr>
          <w:trHeight w:val="972"/>
        </w:trPr>
        <w:tc>
          <w:tcPr>
            <w:tcW w:w="228"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jc w:val="both"/>
              <w:rPr>
                <w:rFonts w:ascii="Times New Roman" w:hAnsi="Times New Roman" w:cs="Times New Roman"/>
                <w:sz w:val="24"/>
                <w:szCs w:val="24"/>
              </w:rPr>
            </w:pPr>
            <w:r w:rsidRPr="000D5548">
              <w:rPr>
                <w:rFonts w:ascii="Times New Roman" w:hAnsi="Times New Roman" w:cs="Times New Roman"/>
                <w:sz w:val="24"/>
                <w:szCs w:val="24"/>
              </w:rPr>
              <w:t xml:space="preserve">№ </w:t>
            </w:r>
          </w:p>
        </w:tc>
        <w:tc>
          <w:tcPr>
            <w:tcW w:w="801"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jc w:val="both"/>
              <w:rPr>
                <w:rFonts w:ascii="Times New Roman" w:hAnsi="Times New Roman" w:cs="Times New Roman"/>
                <w:sz w:val="24"/>
                <w:szCs w:val="24"/>
              </w:rPr>
            </w:pPr>
            <w:r w:rsidRPr="000D5548">
              <w:rPr>
                <w:rFonts w:ascii="Times New Roman" w:hAnsi="Times New Roman" w:cs="Times New Roman"/>
                <w:sz w:val="24"/>
                <w:szCs w:val="24"/>
              </w:rPr>
              <w:t>Предмет на услугата</w:t>
            </w:r>
          </w:p>
        </w:tc>
        <w:tc>
          <w:tcPr>
            <w:tcW w:w="837"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jc w:val="both"/>
              <w:rPr>
                <w:rFonts w:ascii="Times New Roman" w:hAnsi="Times New Roman" w:cs="Times New Roman"/>
                <w:sz w:val="24"/>
                <w:szCs w:val="24"/>
              </w:rPr>
            </w:pPr>
            <w:r w:rsidRPr="000D5548">
              <w:rPr>
                <w:rFonts w:ascii="Times New Roman" w:hAnsi="Times New Roman" w:cs="Times New Roman"/>
                <w:sz w:val="24"/>
                <w:szCs w:val="24"/>
              </w:rPr>
              <w:t>Стойност на услугата</w:t>
            </w:r>
          </w:p>
        </w:tc>
        <w:tc>
          <w:tcPr>
            <w:tcW w:w="951"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line="264" w:lineRule="auto"/>
              <w:ind w:right="-44"/>
              <w:jc w:val="both"/>
              <w:rPr>
                <w:rFonts w:ascii="Times New Roman" w:eastAsia="Calibri" w:hAnsi="Times New Roman" w:cs="Times New Roman"/>
                <w:sz w:val="24"/>
                <w:szCs w:val="24"/>
              </w:rPr>
            </w:pPr>
            <w:r w:rsidRPr="000D5548">
              <w:rPr>
                <w:rFonts w:ascii="Times New Roman" w:hAnsi="Times New Roman" w:cs="Times New Roman"/>
                <w:sz w:val="24"/>
                <w:szCs w:val="24"/>
              </w:rPr>
              <w:t>Период на изпълнение</w:t>
            </w:r>
          </w:p>
          <w:p w:rsidR="00542EFB" w:rsidRPr="000D5548" w:rsidRDefault="00542EFB" w:rsidP="00B667D1">
            <w:pPr>
              <w:tabs>
                <w:tab w:val="left" w:pos="540"/>
                <w:tab w:val="left" w:pos="840"/>
                <w:tab w:val="left" w:pos="1080"/>
              </w:tabs>
              <w:spacing w:after="200" w:line="264" w:lineRule="auto"/>
              <w:ind w:right="-44" w:firstLine="720"/>
              <w:jc w:val="both"/>
              <w:rPr>
                <w:rFonts w:ascii="Times New Roman" w:hAnsi="Times New Roman" w:cs="Times New Roman"/>
                <w:sz w:val="24"/>
                <w:szCs w:val="24"/>
              </w:rPr>
            </w:pPr>
          </w:p>
        </w:tc>
        <w:tc>
          <w:tcPr>
            <w:tcW w:w="1216"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jc w:val="both"/>
              <w:rPr>
                <w:rFonts w:ascii="Times New Roman" w:hAnsi="Times New Roman" w:cs="Times New Roman"/>
                <w:sz w:val="24"/>
                <w:szCs w:val="24"/>
              </w:rPr>
            </w:pPr>
            <w:r w:rsidRPr="000D5548">
              <w:rPr>
                <w:rFonts w:ascii="Times New Roman" w:hAnsi="Times New Roman" w:cs="Times New Roman"/>
                <w:sz w:val="24"/>
                <w:szCs w:val="24"/>
              </w:rPr>
              <w:t>Възложител/Получател</w:t>
            </w:r>
          </w:p>
        </w:tc>
        <w:tc>
          <w:tcPr>
            <w:tcW w:w="967" w:type="pct"/>
            <w:tcBorders>
              <w:top w:val="single" w:sz="4" w:space="0" w:color="000000"/>
              <w:left w:val="single" w:sz="4" w:space="0" w:color="000000"/>
              <w:bottom w:val="single" w:sz="4" w:space="0" w:color="000000"/>
              <w:right w:val="single" w:sz="4" w:space="0" w:color="000000"/>
            </w:tcBorders>
          </w:tcPr>
          <w:p w:rsidR="00542EFB" w:rsidRPr="000D5548" w:rsidRDefault="00542EFB" w:rsidP="00B667D1">
            <w:pPr>
              <w:tabs>
                <w:tab w:val="left" w:pos="540"/>
                <w:tab w:val="left" w:pos="840"/>
                <w:tab w:val="left" w:pos="1080"/>
              </w:tabs>
              <w:snapToGrid w:val="0"/>
              <w:spacing w:line="264" w:lineRule="auto"/>
              <w:ind w:right="-44"/>
              <w:jc w:val="both"/>
              <w:rPr>
                <w:rFonts w:ascii="Times New Roman" w:eastAsia="Calibri" w:hAnsi="Times New Roman" w:cs="Times New Roman"/>
                <w:sz w:val="24"/>
                <w:szCs w:val="24"/>
              </w:rPr>
            </w:pPr>
            <w:r w:rsidRPr="000D5548">
              <w:rPr>
                <w:rFonts w:ascii="Times New Roman" w:hAnsi="Times New Roman" w:cs="Times New Roman"/>
                <w:sz w:val="24"/>
                <w:szCs w:val="24"/>
              </w:rPr>
              <w:t>Описание на</w:t>
            </w:r>
          </w:p>
          <w:p w:rsidR="00542EFB" w:rsidRPr="000D5548" w:rsidRDefault="00542EFB" w:rsidP="00B667D1">
            <w:pPr>
              <w:tabs>
                <w:tab w:val="left" w:pos="540"/>
                <w:tab w:val="left" w:pos="840"/>
                <w:tab w:val="left" w:pos="1080"/>
              </w:tabs>
              <w:snapToGrid w:val="0"/>
              <w:spacing w:after="200" w:line="264" w:lineRule="auto"/>
              <w:ind w:right="-44"/>
              <w:jc w:val="both"/>
              <w:rPr>
                <w:rFonts w:ascii="Times New Roman" w:hAnsi="Times New Roman" w:cs="Times New Roman"/>
                <w:sz w:val="24"/>
                <w:szCs w:val="24"/>
              </w:rPr>
            </w:pPr>
            <w:r w:rsidRPr="000D5548">
              <w:rPr>
                <w:rFonts w:ascii="Times New Roman" w:hAnsi="Times New Roman" w:cs="Times New Roman"/>
                <w:sz w:val="24"/>
                <w:szCs w:val="24"/>
              </w:rPr>
              <w:t>изпълнените услуги</w:t>
            </w:r>
          </w:p>
        </w:tc>
      </w:tr>
      <w:tr w:rsidR="00542EFB" w:rsidRPr="000D5548" w:rsidTr="00B667D1">
        <w:trPr>
          <w:trHeight w:val="456"/>
        </w:trPr>
        <w:tc>
          <w:tcPr>
            <w:tcW w:w="228"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jc w:val="both"/>
              <w:rPr>
                <w:rFonts w:ascii="Times New Roman" w:hAnsi="Times New Roman" w:cs="Times New Roman"/>
                <w:sz w:val="24"/>
                <w:szCs w:val="24"/>
              </w:rPr>
            </w:pPr>
          </w:p>
        </w:tc>
        <w:tc>
          <w:tcPr>
            <w:tcW w:w="801"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c>
          <w:tcPr>
            <w:tcW w:w="837"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c>
          <w:tcPr>
            <w:tcW w:w="951"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c>
          <w:tcPr>
            <w:tcW w:w="1216"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c>
          <w:tcPr>
            <w:tcW w:w="967" w:type="pct"/>
            <w:tcBorders>
              <w:top w:val="single" w:sz="4" w:space="0" w:color="000000"/>
              <w:left w:val="single" w:sz="4" w:space="0" w:color="000000"/>
              <w:bottom w:val="single" w:sz="4" w:space="0" w:color="000000"/>
              <w:right w:val="single" w:sz="4" w:space="0" w:color="000000"/>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r>
      <w:tr w:rsidR="00542EFB" w:rsidRPr="000D5548" w:rsidTr="00B667D1">
        <w:trPr>
          <w:trHeight w:val="456"/>
        </w:trPr>
        <w:tc>
          <w:tcPr>
            <w:tcW w:w="228"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c>
          <w:tcPr>
            <w:tcW w:w="801"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c>
          <w:tcPr>
            <w:tcW w:w="837"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c>
          <w:tcPr>
            <w:tcW w:w="951"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c>
          <w:tcPr>
            <w:tcW w:w="1216"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c>
          <w:tcPr>
            <w:tcW w:w="967" w:type="pct"/>
            <w:tcBorders>
              <w:top w:val="single" w:sz="4" w:space="0" w:color="000000"/>
              <w:left w:val="single" w:sz="4" w:space="0" w:color="000000"/>
              <w:bottom w:val="single" w:sz="4" w:space="0" w:color="000000"/>
              <w:right w:val="single" w:sz="4" w:space="0" w:color="000000"/>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r>
      <w:tr w:rsidR="00542EFB" w:rsidRPr="000D5548" w:rsidTr="00B667D1">
        <w:trPr>
          <w:trHeight w:val="466"/>
        </w:trPr>
        <w:tc>
          <w:tcPr>
            <w:tcW w:w="228"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b/>
                <w:sz w:val="24"/>
                <w:szCs w:val="24"/>
              </w:rPr>
            </w:pPr>
          </w:p>
        </w:tc>
        <w:tc>
          <w:tcPr>
            <w:tcW w:w="801"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c>
          <w:tcPr>
            <w:tcW w:w="837"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c>
          <w:tcPr>
            <w:tcW w:w="951"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c>
          <w:tcPr>
            <w:tcW w:w="1216" w:type="pct"/>
            <w:tcBorders>
              <w:top w:val="single" w:sz="4" w:space="0" w:color="000000"/>
              <w:left w:val="single" w:sz="4" w:space="0" w:color="000000"/>
              <w:bottom w:val="single" w:sz="4" w:space="0" w:color="000000"/>
              <w:right w:val="nil"/>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c>
          <w:tcPr>
            <w:tcW w:w="967" w:type="pct"/>
            <w:tcBorders>
              <w:top w:val="single" w:sz="4" w:space="0" w:color="000000"/>
              <w:left w:val="single" w:sz="4" w:space="0" w:color="000000"/>
              <w:bottom w:val="single" w:sz="4" w:space="0" w:color="000000"/>
              <w:right w:val="single" w:sz="4" w:space="0" w:color="000000"/>
            </w:tcBorders>
          </w:tcPr>
          <w:p w:rsidR="00542EFB" w:rsidRPr="000D5548" w:rsidRDefault="00542EFB" w:rsidP="00B667D1">
            <w:pPr>
              <w:tabs>
                <w:tab w:val="left" w:pos="540"/>
                <w:tab w:val="left" w:pos="840"/>
                <w:tab w:val="left" w:pos="1080"/>
              </w:tabs>
              <w:snapToGrid w:val="0"/>
              <w:spacing w:after="200" w:line="264" w:lineRule="auto"/>
              <w:ind w:right="-44" w:firstLine="720"/>
              <w:jc w:val="both"/>
              <w:rPr>
                <w:rFonts w:ascii="Times New Roman" w:hAnsi="Times New Roman" w:cs="Times New Roman"/>
                <w:sz w:val="24"/>
                <w:szCs w:val="24"/>
              </w:rPr>
            </w:pPr>
          </w:p>
        </w:tc>
      </w:tr>
    </w:tbl>
    <w:p w:rsidR="00542EFB" w:rsidRPr="000D5548" w:rsidRDefault="00542EFB" w:rsidP="00542EFB">
      <w:pPr>
        <w:tabs>
          <w:tab w:val="left" w:pos="3180"/>
        </w:tabs>
        <w:jc w:val="both"/>
        <w:rPr>
          <w:rFonts w:ascii="Times New Roman" w:hAnsi="Times New Roman" w:cs="Times New Roman"/>
          <w:sz w:val="24"/>
          <w:szCs w:val="24"/>
        </w:rPr>
      </w:pPr>
    </w:p>
    <w:p w:rsidR="00542EFB" w:rsidRPr="000D5548" w:rsidRDefault="00542EFB" w:rsidP="00542EFB">
      <w:pPr>
        <w:tabs>
          <w:tab w:val="left" w:pos="3180"/>
        </w:tabs>
        <w:jc w:val="both"/>
        <w:rPr>
          <w:rFonts w:ascii="Times New Roman" w:hAnsi="Times New Roman" w:cs="Times New Roman"/>
          <w:sz w:val="24"/>
          <w:szCs w:val="24"/>
        </w:rPr>
      </w:pPr>
    </w:p>
    <w:p w:rsidR="00542EFB" w:rsidRPr="000D5548" w:rsidRDefault="00542EFB" w:rsidP="00542EFB">
      <w:pPr>
        <w:tabs>
          <w:tab w:val="left" w:pos="3180"/>
        </w:tabs>
        <w:jc w:val="both"/>
        <w:rPr>
          <w:rFonts w:ascii="Times New Roman" w:hAnsi="Times New Roman" w:cs="Times New Roman"/>
          <w:sz w:val="24"/>
          <w:szCs w:val="24"/>
          <w:lang w:val="en-US"/>
        </w:rPr>
      </w:pPr>
      <w:r w:rsidRPr="000D5548">
        <w:rPr>
          <w:rFonts w:ascii="Times New Roman" w:hAnsi="Times New Roman" w:cs="Times New Roman"/>
          <w:sz w:val="24"/>
          <w:szCs w:val="24"/>
        </w:rPr>
        <w:t>Дата:                                                                               Подпис:</w:t>
      </w:r>
    </w:p>
    <w:p w:rsidR="00542EFB" w:rsidRDefault="00542EFB" w:rsidP="00BA5A89">
      <w:pPr>
        <w:spacing w:after="0"/>
        <w:ind w:left="6372" w:firstLine="708"/>
        <w:jc w:val="both"/>
        <w:rPr>
          <w:rFonts w:ascii="Times New Roman" w:hAnsi="Times New Roman" w:cs="Times New Roman"/>
          <w:b/>
          <w:i/>
          <w:sz w:val="24"/>
          <w:szCs w:val="24"/>
        </w:rPr>
      </w:pPr>
    </w:p>
    <w:p w:rsidR="009E5D76" w:rsidRDefault="009E5D76" w:rsidP="00BA5A89">
      <w:pPr>
        <w:spacing w:after="0"/>
        <w:ind w:left="6372" w:firstLine="708"/>
        <w:jc w:val="both"/>
        <w:rPr>
          <w:rFonts w:ascii="Times New Roman" w:hAnsi="Times New Roman" w:cs="Times New Roman"/>
          <w:b/>
          <w:i/>
          <w:sz w:val="24"/>
          <w:szCs w:val="24"/>
        </w:rPr>
      </w:pPr>
    </w:p>
    <w:p w:rsidR="009E5D76" w:rsidRDefault="009E5D76" w:rsidP="00BA5A89">
      <w:pPr>
        <w:spacing w:after="0"/>
        <w:ind w:left="6372" w:firstLine="708"/>
        <w:jc w:val="both"/>
        <w:rPr>
          <w:rFonts w:ascii="Times New Roman" w:hAnsi="Times New Roman" w:cs="Times New Roman"/>
          <w:b/>
          <w:i/>
          <w:sz w:val="24"/>
          <w:szCs w:val="24"/>
        </w:rPr>
      </w:pPr>
    </w:p>
    <w:p w:rsidR="00897068" w:rsidRDefault="00897068" w:rsidP="00BA5A89">
      <w:pPr>
        <w:spacing w:after="0"/>
        <w:ind w:left="6372" w:firstLine="708"/>
        <w:jc w:val="both"/>
        <w:rPr>
          <w:rFonts w:ascii="Times New Roman" w:hAnsi="Times New Roman" w:cs="Times New Roman"/>
          <w:b/>
          <w:i/>
          <w:sz w:val="24"/>
          <w:szCs w:val="24"/>
        </w:rPr>
      </w:pPr>
    </w:p>
    <w:p w:rsidR="00897068" w:rsidRDefault="00897068" w:rsidP="00BA5A89">
      <w:pPr>
        <w:spacing w:after="0"/>
        <w:ind w:left="6372" w:firstLine="708"/>
        <w:jc w:val="both"/>
        <w:rPr>
          <w:rFonts w:ascii="Times New Roman" w:hAnsi="Times New Roman" w:cs="Times New Roman"/>
          <w:b/>
          <w:i/>
          <w:sz w:val="24"/>
          <w:szCs w:val="24"/>
        </w:rPr>
      </w:pPr>
    </w:p>
    <w:p w:rsidR="009E5D76" w:rsidRDefault="009E5D76" w:rsidP="00BA5A89">
      <w:pPr>
        <w:spacing w:after="0"/>
        <w:ind w:left="6372" w:firstLine="708"/>
        <w:jc w:val="both"/>
        <w:rPr>
          <w:rFonts w:ascii="Times New Roman" w:hAnsi="Times New Roman" w:cs="Times New Roman"/>
          <w:b/>
          <w:i/>
          <w:sz w:val="24"/>
          <w:szCs w:val="24"/>
        </w:rPr>
      </w:pPr>
    </w:p>
    <w:p w:rsidR="00AB2D48" w:rsidRPr="001C0ACC" w:rsidRDefault="00AB2D48" w:rsidP="00BA5A89">
      <w:pPr>
        <w:spacing w:after="0"/>
        <w:ind w:left="6372" w:firstLine="708"/>
        <w:jc w:val="both"/>
        <w:rPr>
          <w:rFonts w:ascii="Times New Roman" w:hAnsi="Times New Roman" w:cs="Times New Roman"/>
          <w:b/>
          <w:i/>
          <w:sz w:val="24"/>
          <w:szCs w:val="24"/>
        </w:rPr>
      </w:pPr>
      <w:r w:rsidRPr="000D5548">
        <w:rPr>
          <w:rFonts w:ascii="Times New Roman" w:hAnsi="Times New Roman" w:cs="Times New Roman"/>
          <w:b/>
          <w:i/>
          <w:sz w:val="24"/>
          <w:szCs w:val="24"/>
        </w:rPr>
        <w:lastRenderedPageBreak/>
        <w:t xml:space="preserve">Образец № </w:t>
      </w:r>
      <w:r w:rsidR="00542EFB">
        <w:rPr>
          <w:rFonts w:ascii="Times New Roman" w:hAnsi="Times New Roman" w:cs="Times New Roman"/>
          <w:b/>
          <w:i/>
          <w:sz w:val="24"/>
          <w:szCs w:val="24"/>
        </w:rPr>
        <w:t>6</w:t>
      </w:r>
    </w:p>
    <w:p w:rsidR="00AB2D48" w:rsidRPr="000D5548" w:rsidRDefault="00AB2D48" w:rsidP="009F7EE9">
      <w:pPr>
        <w:spacing w:after="0"/>
        <w:ind w:left="1416" w:firstLine="708"/>
        <w:jc w:val="both"/>
        <w:rPr>
          <w:rFonts w:ascii="Times New Roman" w:hAnsi="Times New Roman" w:cs="Times New Roman"/>
          <w:b/>
          <w:noProof/>
          <w:sz w:val="24"/>
          <w:szCs w:val="24"/>
        </w:rPr>
      </w:pPr>
      <w:r w:rsidRPr="000D5548">
        <w:rPr>
          <w:rFonts w:ascii="Times New Roman" w:hAnsi="Times New Roman" w:cs="Times New Roman"/>
          <w:b/>
          <w:noProof/>
          <w:sz w:val="24"/>
          <w:szCs w:val="24"/>
        </w:rPr>
        <w:t>Д Е К Л А Р А Ц И Я - СПИСЪК</w:t>
      </w:r>
    </w:p>
    <w:p w:rsidR="00AB2D48" w:rsidRPr="000D5548" w:rsidRDefault="00AB2D48" w:rsidP="009F7EE9">
      <w:pPr>
        <w:spacing w:after="0"/>
        <w:ind w:left="708" w:firstLine="708"/>
        <w:jc w:val="both"/>
        <w:rPr>
          <w:rFonts w:ascii="Times New Roman" w:hAnsi="Times New Roman" w:cs="Times New Roman"/>
          <w:b/>
          <w:noProof/>
          <w:sz w:val="24"/>
          <w:szCs w:val="24"/>
        </w:rPr>
      </w:pPr>
      <w:r w:rsidRPr="000D5548">
        <w:rPr>
          <w:rFonts w:ascii="Times New Roman" w:hAnsi="Times New Roman" w:cs="Times New Roman"/>
          <w:b/>
          <w:sz w:val="24"/>
          <w:szCs w:val="24"/>
        </w:rPr>
        <w:t>на технически лица за изпълнение на поръчката</w:t>
      </w:r>
    </w:p>
    <w:p w:rsidR="00AB2D48" w:rsidRPr="000D5548" w:rsidRDefault="00AB2D48" w:rsidP="000D5548">
      <w:pPr>
        <w:spacing w:after="0"/>
        <w:ind w:right="-567"/>
        <w:jc w:val="both"/>
        <w:rPr>
          <w:rFonts w:ascii="Times New Roman" w:hAnsi="Times New Roman" w:cs="Times New Roman"/>
          <w:noProof/>
          <w:sz w:val="24"/>
          <w:szCs w:val="24"/>
        </w:rPr>
      </w:pPr>
    </w:p>
    <w:p w:rsidR="00AB2D48" w:rsidRDefault="00AB2D48" w:rsidP="00DD7DA9">
      <w:pPr>
        <w:ind w:left="-142" w:right="1"/>
        <w:jc w:val="both"/>
        <w:rPr>
          <w:rFonts w:ascii="Times New Roman" w:hAnsi="Times New Roman" w:cs="Times New Roman"/>
          <w:sz w:val="24"/>
          <w:szCs w:val="24"/>
        </w:rPr>
      </w:pPr>
      <w:r w:rsidRPr="000D5548">
        <w:rPr>
          <w:rFonts w:ascii="Times New Roman" w:hAnsi="Times New Roman" w:cs="Times New Roman"/>
          <w:sz w:val="24"/>
          <w:szCs w:val="24"/>
        </w:rPr>
        <w:t xml:space="preserve">Долуподписаният/ата/..............................................................................................................., в качеството си на ......................................................... </w:t>
      </w:r>
      <w:r w:rsidRPr="000D5548">
        <w:rPr>
          <w:rFonts w:ascii="Times New Roman" w:hAnsi="Times New Roman" w:cs="Times New Roman"/>
          <w:i/>
          <w:iCs/>
          <w:sz w:val="24"/>
          <w:szCs w:val="24"/>
        </w:rPr>
        <w:t xml:space="preserve">(посочва се длъжността) </w:t>
      </w:r>
      <w:r w:rsidRPr="000D5548">
        <w:rPr>
          <w:rFonts w:ascii="Times New Roman" w:hAnsi="Times New Roman" w:cs="Times New Roman"/>
          <w:sz w:val="24"/>
          <w:szCs w:val="24"/>
        </w:rPr>
        <w:t xml:space="preserve">на .................................................................................................... </w:t>
      </w:r>
      <w:r w:rsidRPr="000D5548">
        <w:rPr>
          <w:rFonts w:ascii="Times New Roman" w:hAnsi="Times New Roman" w:cs="Times New Roman"/>
          <w:i/>
          <w:iCs/>
          <w:sz w:val="24"/>
          <w:szCs w:val="24"/>
        </w:rPr>
        <w:t>(посочва се наименованието на Участника),</w:t>
      </w:r>
      <w:r w:rsidRPr="000D5548">
        <w:rPr>
          <w:rFonts w:ascii="Times New Roman" w:hAnsi="Times New Roman" w:cs="Times New Roman"/>
          <w:sz w:val="24"/>
          <w:szCs w:val="24"/>
        </w:rPr>
        <w:t xml:space="preserve"> с ЕИК ................................ и със седалище и адрес на управление: …............................................................................................................................................................. участник в процедурата с публична покана за обществена поръчка с предмет: </w:t>
      </w:r>
      <w:r w:rsidRPr="000D5548">
        <w:rPr>
          <w:rFonts w:ascii="Times New Roman" w:hAnsi="Times New Roman" w:cs="Times New Roman"/>
          <w:b/>
          <w:sz w:val="24"/>
          <w:szCs w:val="24"/>
        </w:rPr>
        <w:t>“Строителен надзор на площадкови електрически мрежи и съоръжения  и 4 бр. оценки на съответствие на инвестиционни проекти”</w:t>
      </w:r>
      <w:r w:rsidR="00897068">
        <w:rPr>
          <w:rFonts w:ascii="Times New Roman" w:hAnsi="Times New Roman" w:cs="Times New Roman"/>
          <w:sz w:val="24"/>
          <w:szCs w:val="24"/>
        </w:rPr>
        <w:t>,</w:t>
      </w:r>
    </w:p>
    <w:p w:rsidR="00897068" w:rsidRPr="00897068" w:rsidRDefault="00897068" w:rsidP="00897068">
      <w:pPr>
        <w:ind w:left="-142" w:right="1"/>
        <w:jc w:val="center"/>
        <w:rPr>
          <w:rFonts w:ascii="Times New Roman" w:hAnsi="Times New Roman" w:cs="Times New Roman"/>
          <w:b/>
          <w:sz w:val="24"/>
          <w:szCs w:val="24"/>
        </w:rPr>
      </w:pPr>
      <w:r w:rsidRPr="00897068">
        <w:rPr>
          <w:rFonts w:ascii="Times New Roman" w:hAnsi="Times New Roman" w:cs="Times New Roman"/>
          <w:b/>
          <w:sz w:val="24"/>
          <w:szCs w:val="24"/>
        </w:rPr>
        <w:t>ДЕКЛАРИРАМ, ЧЕ</w:t>
      </w:r>
    </w:p>
    <w:p w:rsidR="00AB2D48" w:rsidRPr="000D5548" w:rsidRDefault="00897068" w:rsidP="000D5548">
      <w:pPr>
        <w:pStyle w:val="Default"/>
        <w:ind w:left="-142" w:right="-567" w:firstLine="850"/>
        <w:jc w:val="both"/>
      </w:pPr>
      <w:r w:rsidRPr="000D5548">
        <w:t xml:space="preserve">разполагам </w:t>
      </w:r>
      <w:r w:rsidR="00AB2D48" w:rsidRPr="000D5548">
        <w:t>с</w:t>
      </w:r>
      <w:r>
        <w:t>ъс</w:t>
      </w:r>
      <w:r w:rsidR="00AB2D48" w:rsidRPr="000D5548">
        <w:t xml:space="preserve"> </w:t>
      </w:r>
      <w:r>
        <w:t xml:space="preserve">следните </w:t>
      </w:r>
      <w:r w:rsidR="00AB2D48" w:rsidRPr="000D5548">
        <w:t xml:space="preserve">правоспособни технически лица за оценяване на съответствие на инвестиционни проекти за строежи от втора и по-висока категория </w:t>
      </w:r>
      <w:r w:rsidR="009E5D76">
        <w:t xml:space="preserve">и упражняване на </w:t>
      </w:r>
      <w:r w:rsidR="00AB2D48" w:rsidRPr="000D5548">
        <w:t>надзор на строежи от трета и по-висока категория по всички задължителни специалности съгласно чл.6, ал.2 от  НАРЕДБА № РД-02-20-25 от 3 декември 2012 г. или всички еквивалентни специалности в регистъра на  друга  държава включващ специалности за с</w:t>
      </w:r>
      <w:r w:rsidR="00AB2D48" w:rsidRPr="000D5548">
        <w:rPr>
          <w:u w:val="single"/>
        </w:rPr>
        <w:t>троителен надзор</w:t>
      </w:r>
      <w:r w:rsidR="00AB2D48" w:rsidRPr="000D5548">
        <w:t xml:space="preserve"> и о</w:t>
      </w:r>
      <w:r w:rsidR="00AB2D48" w:rsidRPr="000D5548">
        <w:rPr>
          <w:u w:val="single"/>
        </w:rPr>
        <w:t>ценяване на съответствие</w:t>
      </w:r>
      <w:r w:rsidR="00AB2D48" w:rsidRPr="000D5548">
        <w:t xml:space="preserve"> на инвестиционните проекти съгласно Техническите спецификации</w:t>
      </w:r>
      <w:r w:rsidR="009E5D76">
        <w:t>.</w:t>
      </w:r>
      <w:r w:rsidR="00AB2D48" w:rsidRPr="000D5548">
        <w:t xml:space="preserve"> </w:t>
      </w:r>
    </w:p>
    <w:p w:rsidR="00AB2D48" w:rsidRPr="000D5548" w:rsidRDefault="00AB2D48" w:rsidP="000D5548">
      <w:pPr>
        <w:pStyle w:val="Default"/>
        <w:ind w:left="-142" w:right="-567"/>
        <w:jc w:val="both"/>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2409"/>
        <w:gridCol w:w="2410"/>
        <w:gridCol w:w="2152"/>
      </w:tblGrid>
      <w:tr w:rsidR="00AB2D48" w:rsidRPr="000D5548" w:rsidTr="00897068">
        <w:trPr>
          <w:trHeight w:val="1832"/>
        </w:trPr>
        <w:tc>
          <w:tcPr>
            <w:tcW w:w="2689" w:type="dxa"/>
          </w:tcPr>
          <w:p w:rsidR="00AB2D48" w:rsidRPr="000D5548" w:rsidRDefault="00AB2D48" w:rsidP="000D5548">
            <w:pPr>
              <w:jc w:val="both"/>
              <w:rPr>
                <w:rFonts w:ascii="Times New Roman" w:hAnsi="Times New Roman" w:cs="Times New Roman"/>
                <w:sz w:val="24"/>
                <w:szCs w:val="24"/>
              </w:rPr>
            </w:pPr>
            <w:r w:rsidRPr="000D5548">
              <w:rPr>
                <w:rFonts w:ascii="Times New Roman" w:hAnsi="Times New Roman" w:cs="Times New Roman"/>
                <w:sz w:val="24"/>
                <w:szCs w:val="24"/>
              </w:rPr>
              <w:t>Служител/експерт (трите имена)</w:t>
            </w:r>
          </w:p>
        </w:tc>
        <w:tc>
          <w:tcPr>
            <w:tcW w:w="2409" w:type="dxa"/>
          </w:tcPr>
          <w:p w:rsidR="00AB2D48" w:rsidRPr="000D5548" w:rsidRDefault="00AB2D48" w:rsidP="000D5548">
            <w:pPr>
              <w:jc w:val="both"/>
              <w:rPr>
                <w:rFonts w:ascii="Times New Roman" w:hAnsi="Times New Roman" w:cs="Times New Roman"/>
                <w:sz w:val="24"/>
                <w:szCs w:val="24"/>
              </w:rPr>
            </w:pPr>
            <w:r w:rsidRPr="000D5548">
              <w:rPr>
                <w:rFonts w:ascii="Times New Roman" w:hAnsi="Times New Roman" w:cs="Times New Roman"/>
                <w:sz w:val="24"/>
                <w:szCs w:val="24"/>
              </w:rPr>
              <w:t>Образование (степен, специалност, година на дипломиране, № на диплома, учебно заведение)</w:t>
            </w:r>
          </w:p>
        </w:tc>
        <w:tc>
          <w:tcPr>
            <w:tcW w:w="2410" w:type="dxa"/>
          </w:tcPr>
          <w:p w:rsidR="00AB2D48" w:rsidRPr="000D5548" w:rsidRDefault="00AB2D48" w:rsidP="000D5548">
            <w:pPr>
              <w:jc w:val="both"/>
              <w:rPr>
                <w:rFonts w:ascii="Times New Roman" w:hAnsi="Times New Roman" w:cs="Times New Roman"/>
                <w:sz w:val="24"/>
                <w:szCs w:val="24"/>
              </w:rPr>
            </w:pPr>
            <w:r w:rsidRPr="000D5548">
              <w:rPr>
                <w:rFonts w:ascii="Times New Roman" w:hAnsi="Times New Roman" w:cs="Times New Roman"/>
                <w:sz w:val="24"/>
                <w:szCs w:val="24"/>
              </w:rPr>
              <w:t>Професионална квалификация (направление, година на придобиване, № на издадения документ, издател)</w:t>
            </w:r>
          </w:p>
        </w:tc>
        <w:tc>
          <w:tcPr>
            <w:tcW w:w="2152" w:type="dxa"/>
          </w:tcPr>
          <w:p w:rsidR="00AB2D48" w:rsidRPr="000D5548" w:rsidRDefault="00AB2D48" w:rsidP="000D5548">
            <w:pPr>
              <w:jc w:val="both"/>
              <w:rPr>
                <w:rFonts w:ascii="Times New Roman" w:hAnsi="Times New Roman" w:cs="Times New Roman"/>
                <w:sz w:val="24"/>
                <w:szCs w:val="24"/>
              </w:rPr>
            </w:pPr>
            <w:r w:rsidRPr="000D5548">
              <w:rPr>
                <w:rFonts w:ascii="Times New Roman" w:hAnsi="Times New Roman" w:cs="Times New Roman"/>
                <w:sz w:val="24"/>
                <w:szCs w:val="24"/>
              </w:rPr>
              <w:t>Професионален опит в областта на ................... (месторабота, период, длъжност, основни функции)</w:t>
            </w:r>
          </w:p>
        </w:tc>
      </w:tr>
      <w:tr w:rsidR="00AB2D48" w:rsidRPr="000D5548" w:rsidTr="005B14FA">
        <w:trPr>
          <w:trHeight w:val="272"/>
        </w:trPr>
        <w:tc>
          <w:tcPr>
            <w:tcW w:w="2689" w:type="dxa"/>
          </w:tcPr>
          <w:p w:rsidR="00AB2D48" w:rsidRPr="00897068" w:rsidRDefault="00897068" w:rsidP="000D5548">
            <w:pPr>
              <w:pStyle w:val="Default"/>
              <w:jc w:val="both"/>
              <w:rPr>
                <w:bCs/>
                <w:iCs/>
              </w:rPr>
            </w:pPr>
            <w:r w:rsidRPr="00897068">
              <w:t xml:space="preserve">1. </w:t>
            </w:r>
            <w:r w:rsidRPr="00897068">
              <w:t>За изготвяне на Оценки за  съответствието  на  инвестиционните проекти</w:t>
            </w:r>
          </w:p>
        </w:tc>
        <w:tc>
          <w:tcPr>
            <w:tcW w:w="2409" w:type="dxa"/>
          </w:tcPr>
          <w:p w:rsidR="00AB2D48" w:rsidRPr="000D5548" w:rsidRDefault="00AB2D48" w:rsidP="000D5548">
            <w:pPr>
              <w:pStyle w:val="Default"/>
              <w:jc w:val="both"/>
              <w:rPr>
                <w:bCs/>
                <w:i/>
                <w:iCs/>
              </w:rPr>
            </w:pPr>
          </w:p>
        </w:tc>
        <w:tc>
          <w:tcPr>
            <w:tcW w:w="2410" w:type="dxa"/>
          </w:tcPr>
          <w:p w:rsidR="00AB2D48" w:rsidRPr="000D5548" w:rsidRDefault="00AB2D48" w:rsidP="000D5548">
            <w:pPr>
              <w:pStyle w:val="Default"/>
              <w:jc w:val="both"/>
              <w:rPr>
                <w:bCs/>
                <w:i/>
                <w:iCs/>
              </w:rPr>
            </w:pPr>
          </w:p>
        </w:tc>
        <w:tc>
          <w:tcPr>
            <w:tcW w:w="2152" w:type="dxa"/>
          </w:tcPr>
          <w:p w:rsidR="00AB2D48" w:rsidRPr="000D5548" w:rsidRDefault="00AB2D48" w:rsidP="000D5548">
            <w:pPr>
              <w:pStyle w:val="Default"/>
              <w:jc w:val="both"/>
              <w:rPr>
                <w:bCs/>
                <w:i/>
                <w:iCs/>
              </w:rPr>
            </w:pPr>
          </w:p>
        </w:tc>
      </w:tr>
      <w:tr w:rsidR="00AB2D48" w:rsidRPr="000D5548" w:rsidTr="005B14FA">
        <w:trPr>
          <w:trHeight w:val="272"/>
        </w:trPr>
        <w:tc>
          <w:tcPr>
            <w:tcW w:w="2689" w:type="dxa"/>
          </w:tcPr>
          <w:p w:rsidR="00AB2D48" w:rsidRPr="000D5548" w:rsidRDefault="00897068" w:rsidP="000D5548">
            <w:pPr>
              <w:pStyle w:val="Default"/>
              <w:jc w:val="both"/>
              <w:rPr>
                <w:bCs/>
                <w:iCs/>
              </w:rPr>
            </w:pPr>
            <w:r>
              <w:rPr>
                <w:bCs/>
                <w:iCs/>
              </w:rPr>
              <w:t>………</w:t>
            </w:r>
          </w:p>
        </w:tc>
        <w:tc>
          <w:tcPr>
            <w:tcW w:w="2409" w:type="dxa"/>
          </w:tcPr>
          <w:p w:rsidR="00AB2D48" w:rsidRPr="000D5548" w:rsidRDefault="00AB2D48" w:rsidP="000D5548">
            <w:pPr>
              <w:pStyle w:val="Default"/>
              <w:jc w:val="both"/>
              <w:rPr>
                <w:bCs/>
                <w:i/>
                <w:iCs/>
              </w:rPr>
            </w:pPr>
          </w:p>
        </w:tc>
        <w:tc>
          <w:tcPr>
            <w:tcW w:w="2410" w:type="dxa"/>
          </w:tcPr>
          <w:p w:rsidR="00AB2D48" w:rsidRPr="000D5548" w:rsidRDefault="00AB2D48" w:rsidP="000D5548">
            <w:pPr>
              <w:pStyle w:val="Default"/>
              <w:jc w:val="both"/>
              <w:rPr>
                <w:bCs/>
                <w:i/>
                <w:iCs/>
              </w:rPr>
            </w:pPr>
          </w:p>
        </w:tc>
        <w:tc>
          <w:tcPr>
            <w:tcW w:w="2152" w:type="dxa"/>
          </w:tcPr>
          <w:p w:rsidR="00AB2D48" w:rsidRPr="000D5548" w:rsidRDefault="00AB2D48" w:rsidP="000D5548">
            <w:pPr>
              <w:pStyle w:val="Default"/>
              <w:jc w:val="both"/>
              <w:rPr>
                <w:bCs/>
                <w:i/>
                <w:iCs/>
              </w:rPr>
            </w:pPr>
          </w:p>
        </w:tc>
      </w:tr>
      <w:tr w:rsidR="00AB2D48" w:rsidRPr="000D5548" w:rsidTr="005B14FA">
        <w:trPr>
          <w:trHeight w:val="272"/>
        </w:trPr>
        <w:tc>
          <w:tcPr>
            <w:tcW w:w="2689" w:type="dxa"/>
          </w:tcPr>
          <w:p w:rsidR="00AB2D48" w:rsidRPr="000D5548" w:rsidRDefault="00AB2D48" w:rsidP="000D5548">
            <w:pPr>
              <w:pStyle w:val="Default"/>
              <w:jc w:val="both"/>
              <w:rPr>
                <w:bCs/>
                <w:iCs/>
              </w:rPr>
            </w:pPr>
          </w:p>
        </w:tc>
        <w:tc>
          <w:tcPr>
            <w:tcW w:w="2409" w:type="dxa"/>
          </w:tcPr>
          <w:p w:rsidR="00AB2D48" w:rsidRPr="000D5548" w:rsidRDefault="00AB2D48" w:rsidP="000D5548">
            <w:pPr>
              <w:pStyle w:val="Default"/>
              <w:jc w:val="both"/>
              <w:rPr>
                <w:bCs/>
                <w:i/>
                <w:iCs/>
              </w:rPr>
            </w:pPr>
          </w:p>
        </w:tc>
        <w:tc>
          <w:tcPr>
            <w:tcW w:w="2410" w:type="dxa"/>
          </w:tcPr>
          <w:p w:rsidR="00AB2D48" w:rsidRPr="000D5548" w:rsidRDefault="00AB2D48" w:rsidP="000D5548">
            <w:pPr>
              <w:pStyle w:val="Default"/>
              <w:jc w:val="both"/>
              <w:rPr>
                <w:bCs/>
                <w:i/>
                <w:iCs/>
              </w:rPr>
            </w:pPr>
          </w:p>
        </w:tc>
        <w:tc>
          <w:tcPr>
            <w:tcW w:w="2152" w:type="dxa"/>
          </w:tcPr>
          <w:p w:rsidR="00AB2D48" w:rsidRPr="000D5548" w:rsidRDefault="00AB2D48" w:rsidP="000D5548">
            <w:pPr>
              <w:pStyle w:val="Default"/>
              <w:jc w:val="both"/>
              <w:rPr>
                <w:bCs/>
                <w:i/>
                <w:iCs/>
              </w:rPr>
            </w:pPr>
          </w:p>
        </w:tc>
      </w:tr>
      <w:tr w:rsidR="00AB2D48" w:rsidRPr="000D5548" w:rsidTr="005B14FA">
        <w:trPr>
          <w:trHeight w:val="272"/>
        </w:trPr>
        <w:tc>
          <w:tcPr>
            <w:tcW w:w="2689" w:type="dxa"/>
          </w:tcPr>
          <w:p w:rsidR="00AB2D48" w:rsidRPr="000D5548" w:rsidRDefault="00AB2D48" w:rsidP="000D5548">
            <w:pPr>
              <w:pStyle w:val="Default"/>
              <w:jc w:val="both"/>
              <w:rPr>
                <w:bCs/>
                <w:iCs/>
              </w:rPr>
            </w:pPr>
          </w:p>
        </w:tc>
        <w:tc>
          <w:tcPr>
            <w:tcW w:w="2409" w:type="dxa"/>
          </w:tcPr>
          <w:p w:rsidR="00AB2D48" w:rsidRPr="000D5548" w:rsidRDefault="00AB2D48" w:rsidP="000D5548">
            <w:pPr>
              <w:pStyle w:val="Default"/>
              <w:jc w:val="both"/>
              <w:rPr>
                <w:bCs/>
                <w:i/>
                <w:iCs/>
              </w:rPr>
            </w:pPr>
          </w:p>
        </w:tc>
        <w:tc>
          <w:tcPr>
            <w:tcW w:w="2410" w:type="dxa"/>
          </w:tcPr>
          <w:p w:rsidR="00AB2D48" w:rsidRPr="000D5548" w:rsidRDefault="00AB2D48" w:rsidP="000D5548">
            <w:pPr>
              <w:pStyle w:val="Default"/>
              <w:jc w:val="both"/>
              <w:rPr>
                <w:bCs/>
                <w:i/>
                <w:iCs/>
              </w:rPr>
            </w:pPr>
          </w:p>
        </w:tc>
        <w:tc>
          <w:tcPr>
            <w:tcW w:w="2152" w:type="dxa"/>
          </w:tcPr>
          <w:p w:rsidR="00AB2D48" w:rsidRPr="000D5548" w:rsidRDefault="00AB2D48" w:rsidP="000D5548">
            <w:pPr>
              <w:pStyle w:val="Default"/>
              <w:jc w:val="both"/>
              <w:rPr>
                <w:bCs/>
                <w:i/>
                <w:iCs/>
              </w:rPr>
            </w:pPr>
          </w:p>
        </w:tc>
      </w:tr>
      <w:tr w:rsidR="00AB2D48" w:rsidRPr="000D5548" w:rsidTr="005B14FA">
        <w:trPr>
          <w:trHeight w:val="272"/>
        </w:trPr>
        <w:tc>
          <w:tcPr>
            <w:tcW w:w="2689" w:type="dxa"/>
          </w:tcPr>
          <w:p w:rsidR="00897068" w:rsidRPr="00897068" w:rsidRDefault="00897068" w:rsidP="00897068">
            <w:pPr>
              <w:pStyle w:val="Default"/>
              <w:jc w:val="both"/>
            </w:pPr>
            <w:r>
              <w:t>2.</w:t>
            </w:r>
            <w:r w:rsidRPr="00897068">
              <w:t xml:space="preserve"> За упражняване на строителен надзор</w:t>
            </w:r>
          </w:p>
          <w:p w:rsidR="00AB2D48" w:rsidRPr="00897068" w:rsidRDefault="00AB2D48" w:rsidP="00897068">
            <w:pPr>
              <w:pStyle w:val="Default"/>
              <w:jc w:val="both"/>
            </w:pPr>
          </w:p>
        </w:tc>
        <w:tc>
          <w:tcPr>
            <w:tcW w:w="2409" w:type="dxa"/>
          </w:tcPr>
          <w:p w:rsidR="00AB2D48" w:rsidRPr="000D5548" w:rsidRDefault="00AB2D48" w:rsidP="000D5548">
            <w:pPr>
              <w:pStyle w:val="Default"/>
              <w:jc w:val="both"/>
              <w:rPr>
                <w:bCs/>
                <w:i/>
                <w:iCs/>
              </w:rPr>
            </w:pPr>
          </w:p>
        </w:tc>
        <w:tc>
          <w:tcPr>
            <w:tcW w:w="2410" w:type="dxa"/>
          </w:tcPr>
          <w:p w:rsidR="00AB2D48" w:rsidRPr="000D5548" w:rsidRDefault="00AB2D48" w:rsidP="000D5548">
            <w:pPr>
              <w:pStyle w:val="Default"/>
              <w:jc w:val="both"/>
              <w:rPr>
                <w:bCs/>
                <w:i/>
                <w:iCs/>
              </w:rPr>
            </w:pPr>
          </w:p>
        </w:tc>
        <w:tc>
          <w:tcPr>
            <w:tcW w:w="2152" w:type="dxa"/>
          </w:tcPr>
          <w:p w:rsidR="00AB2D48" w:rsidRPr="000D5548" w:rsidRDefault="00AB2D48" w:rsidP="000D5548">
            <w:pPr>
              <w:pStyle w:val="Default"/>
              <w:jc w:val="both"/>
              <w:rPr>
                <w:bCs/>
                <w:i/>
                <w:iCs/>
              </w:rPr>
            </w:pPr>
          </w:p>
        </w:tc>
      </w:tr>
      <w:tr w:rsidR="00AB2D48" w:rsidRPr="000D5548" w:rsidTr="005B14FA">
        <w:trPr>
          <w:trHeight w:val="272"/>
        </w:trPr>
        <w:tc>
          <w:tcPr>
            <w:tcW w:w="2689" w:type="dxa"/>
          </w:tcPr>
          <w:p w:rsidR="00AB2D48" w:rsidRPr="000D5548" w:rsidRDefault="00897068" w:rsidP="000D5548">
            <w:pPr>
              <w:pStyle w:val="Default"/>
              <w:jc w:val="both"/>
              <w:rPr>
                <w:bCs/>
                <w:iCs/>
              </w:rPr>
            </w:pPr>
            <w:r>
              <w:rPr>
                <w:bCs/>
                <w:iCs/>
              </w:rPr>
              <w:t>………….</w:t>
            </w:r>
          </w:p>
        </w:tc>
        <w:tc>
          <w:tcPr>
            <w:tcW w:w="2409" w:type="dxa"/>
          </w:tcPr>
          <w:p w:rsidR="00AB2D48" w:rsidRPr="000D5548" w:rsidRDefault="00AB2D48" w:rsidP="000D5548">
            <w:pPr>
              <w:pStyle w:val="Default"/>
              <w:jc w:val="both"/>
              <w:rPr>
                <w:bCs/>
                <w:i/>
                <w:iCs/>
              </w:rPr>
            </w:pPr>
          </w:p>
        </w:tc>
        <w:tc>
          <w:tcPr>
            <w:tcW w:w="2410" w:type="dxa"/>
          </w:tcPr>
          <w:p w:rsidR="00AB2D48" w:rsidRPr="000D5548" w:rsidRDefault="00AB2D48" w:rsidP="000D5548">
            <w:pPr>
              <w:pStyle w:val="Default"/>
              <w:jc w:val="both"/>
              <w:rPr>
                <w:bCs/>
                <w:i/>
                <w:iCs/>
              </w:rPr>
            </w:pPr>
          </w:p>
        </w:tc>
        <w:tc>
          <w:tcPr>
            <w:tcW w:w="2152" w:type="dxa"/>
          </w:tcPr>
          <w:p w:rsidR="00AB2D48" w:rsidRPr="000D5548" w:rsidRDefault="00AB2D48" w:rsidP="000D5548">
            <w:pPr>
              <w:pStyle w:val="Default"/>
              <w:jc w:val="both"/>
              <w:rPr>
                <w:bCs/>
                <w:i/>
                <w:iCs/>
              </w:rPr>
            </w:pPr>
          </w:p>
        </w:tc>
      </w:tr>
      <w:tr w:rsidR="00AB2D48" w:rsidRPr="000D5548" w:rsidTr="005B14FA">
        <w:trPr>
          <w:trHeight w:val="272"/>
        </w:trPr>
        <w:tc>
          <w:tcPr>
            <w:tcW w:w="2689" w:type="dxa"/>
          </w:tcPr>
          <w:p w:rsidR="00AB2D48" w:rsidRPr="000D5548" w:rsidRDefault="00AB2D48" w:rsidP="000D5548">
            <w:pPr>
              <w:pStyle w:val="Default"/>
              <w:jc w:val="both"/>
              <w:rPr>
                <w:bCs/>
                <w:iCs/>
              </w:rPr>
            </w:pPr>
          </w:p>
        </w:tc>
        <w:tc>
          <w:tcPr>
            <w:tcW w:w="2409" w:type="dxa"/>
          </w:tcPr>
          <w:p w:rsidR="00AB2D48" w:rsidRPr="000D5548" w:rsidRDefault="00AB2D48" w:rsidP="000D5548">
            <w:pPr>
              <w:pStyle w:val="Default"/>
              <w:jc w:val="both"/>
              <w:rPr>
                <w:bCs/>
                <w:i/>
                <w:iCs/>
              </w:rPr>
            </w:pPr>
          </w:p>
        </w:tc>
        <w:tc>
          <w:tcPr>
            <w:tcW w:w="2410" w:type="dxa"/>
          </w:tcPr>
          <w:p w:rsidR="00AB2D48" w:rsidRPr="000D5548" w:rsidRDefault="00AB2D48" w:rsidP="000D5548">
            <w:pPr>
              <w:pStyle w:val="Default"/>
              <w:jc w:val="both"/>
              <w:rPr>
                <w:bCs/>
                <w:i/>
                <w:iCs/>
              </w:rPr>
            </w:pPr>
          </w:p>
        </w:tc>
        <w:tc>
          <w:tcPr>
            <w:tcW w:w="2152" w:type="dxa"/>
          </w:tcPr>
          <w:p w:rsidR="00AB2D48" w:rsidRPr="000D5548" w:rsidRDefault="00AB2D48" w:rsidP="000D5548">
            <w:pPr>
              <w:pStyle w:val="Default"/>
              <w:jc w:val="both"/>
              <w:rPr>
                <w:bCs/>
                <w:i/>
                <w:iCs/>
              </w:rPr>
            </w:pPr>
          </w:p>
        </w:tc>
      </w:tr>
      <w:tr w:rsidR="00AB2D48" w:rsidRPr="000D5548" w:rsidTr="005B14FA">
        <w:trPr>
          <w:trHeight w:val="272"/>
        </w:trPr>
        <w:tc>
          <w:tcPr>
            <w:tcW w:w="2689" w:type="dxa"/>
          </w:tcPr>
          <w:p w:rsidR="00AB2D48" w:rsidRPr="000D5548" w:rsidRDefault="00AB2D48" w:rsidP="000D5548">
            <w:pPr>
              <w:pStyle w:val="Default"/>
              <w:jc w:val="both"/>
              <w:rPr>
                <w:bCs/>
                <w:iCs/>
              </w:rPr>
            </w:pPr>
          </w:p>
        </w:tc>
        <w:tc>
          <w:tcPr>
            <w:tcW w:w="2409" w:type="dxa"/>
          </w:tcPr>
          <w:p w:rsidR="00AB2D48" w:rsidRPr="000D5548" w:rsidRDefault="00AB2D48" w:rsidP="000D5548">
            <w:pPr>
              <w:pStyle w:val="Default"/>
              <w:jc w:val="both"/>
              <w:rPr>
                <w:bCs/>
                <w:i/>
                <w:iCs/>
              </w:rPr>
            </w:pPr>
          </w:p>
        </w:tc>
        <w:tc>
          <w:tcPr>
            <w:tcW w:w="2410" w:type="dxa"/>
          </w:tcPr>
          <w:p w:rsidR="00AB2D48" w:rsidRPr="000D5548" w:rsidRDefault="00AB2D48" w:rsidP="000D5548">
            <w:pPr>
              <w:pStyle w:val="Default"/>
              <w:jc w:val="both"/>
              <w:rPr>
                <w:bCs/>
                <w:i/>
                <w:iCs/>
              </w:rPr>
            </w:pPr>
          </w:p>
        </w:tc>
        <w:tc>
          <w:tcPr>
            <w:tcW w:w="2152" w:type="dxa"/>
          </w:tcPr>
          <w:p w:rsidR="00AB2D48" w:rsidRPr="000D5548" w:rsidRDefault="00AB2D48" w:rsidP="000D5548">
            <w:pPr>
              <w:pStyle w:val="Default"/>
              <w:jc w:val="both"/>
              <w:rPr>
                <w:bCs/>
                <w:i/>
                <w:iCs/>
              </w:rPr>
            </w:pPr>
          </w:p>
        </w:tc>
      </w:tr>
      <w:tr w:rsidR="00AB2D48" w:rsidRPr="000D5548" w:rsidTr="005B14FA">
        <w:trPr>
          <w:trHeight w:val="272"/>
        </w:trPr>
        <w:tc>
          <w:tcPr>
            <w:tcW w:w="2689" w:type="dxa"/>
          </w:tcPr>
          <w:p w:rsidR="00AB2D48" w:rsidRPr="000D5548" w:rsidRDefault="00AB2D48" w:rsidP="000D5548">
            <w:pPr>
              <w:pStyle w:val="Default"/>
              <w:jc w:val="both"/>
              <w:rPr>
                <w:bCs/>
                <w:iCs/>
              </w:rPr>
            </w:pPr>
          </w:p>
        </w:tc>
        <w:tc>
          <w:tcPr>
            <w:tcW w:w="2409" w:type="dxa"/>
          </w:tcPr>
          <w:p w:rsidR="00AB2D48" w:rsidRPr="000D5548" w:rsidRDefault="00AB2D48" w:rsidP="000D5548">
            <w:pPr>
              <w:pStyle w:val="Default"/>
              <w:jc w:val="both"/>
              <w:rPr>
                <w:bCs/>
                <w:i/>
                <w:iCs/>
              </w:rPr>
            </w:pPr>
          </w:p>
        </w:tc>
        <w:tc>
          <w:tcPr>
            <w:tcW w:w="2410" w:type="dxa"/>
          </w:tcPr>
          <w:p w:rsidR="00AB2D48" w:rsidRPr="000D5548" w:rsidRDefault="00AB2D48" w:rsidP="000D5548">
            <w:pPr>
              <w:pStyle w:val="Default"/>
              <w:jc w:val="both"/>
              <w:rPr>
                <w:bCs/>
                <w:i/>
                <w:iCs/>
              </w:rPr>
            </w:pPr>
          </w:p>
        </w:tc>
        <w:tc>
          <w:tcPr>
            <w:tcW w:w="2152" w:type="dxa"/>
          </w:tcPr>
          <w:p w:rsidR="00AB2D48" w:rsidRPr="000D5548" w:rsidRDefault="00AB2D48" w:rsidP="000D5548">
            <w:pPr>
              <w:pStyle w:val="Default"/>
              <w:jc w:val="both"/>
              <w:rPr>
                <w:bCs/>
                <w:i/>
                <w:iCs/>
              </w:rPr>
            </w:pPr>
          </w:p>
        </w:tc>
      </w:tr>
    </w:tbl>
    <w:p w:rsidR="00AB2D48" w:rsidRPr="000D5548" w:rsidRDefault="00AB2D48" w:rsidP="000D5548">
      <w:pPr>
        <w:pStyle w:val="Default"/>
        <w:ind w:firstLine="708"/>
        <w:jc w:val="both"/>
      </w:pPr>
    </w:p>
    <w:p w:rsidR="00AB2D48" w:rsidRPr="000D5548" w:rsidRDefault="00AB2D48" w:rsidP="000D5548">
      <w:pPr>
        <w:pStyle w:val="Default"/>
        <w:ind w:firstLine="708"/>
        <w:jc w:val="both"/>
        <w:rPr>
          <w:rFonts w:eastAsiaTheme="minorHAnsi"/>
        </w:rPr>
      </w:pPr>
    </w:p>
    <w:p w:rsidR="00AB2D48" w:rsidRPr="000D5548" w:rsidRDefault="00AB2D48" w:rsidP="000D5548">
      <w:pPr>
        <w:pStyle w:val="Default"/>
        <w:jc w:val="both"/>
      </w:pPr>
    </w:p>
    <w:p w:rsidR="00AB2D48" w:rsidRPr="000D5548" w:rsidRDefault="00AB2D48" w:rsidP="000D5548">
      <w:pPr>
        <w:pStyle w:val="Default"/>
        <w:ind w:firstLine="708"/>
        <w:jc w:val="both"/>
      </w:pPr>
    </w:p>
    <w:p w:rsidR="00AB2D48" w:rsidRPr="000D5548" w:rsidRDefault="00AB2D48" w:rsidP="000D5548">
      <w:pPr>
        <w:ind w:right="-567" w:hanging="142"/>
        <w:jc w:val="both"/>
        <w:rPr>
          <w:rFonts w:ascii="Times New Roman" w:hAnsi="Times New Roman" w:cs="Times New Roman"/>
          <w:sz w:val="24"/>
          <w:szCs w:val="24"/>
        </w:rPr>
      </w:pPr>
      <w:r w:rsidRPr="000D5548">
        <w:rPr>
          <w:rFonts w:ascii="Times New Roman" w:hAnsi="Times New Roman" w:cs="Times New Roman"/>
          <w:sz w:val="24"/>
          <w:szCs w:val="24"/>
        </w:rPr>
        <w:t>Дата: ................... 2015г.</w:t>
      </w:r>
      <w:r w:rsidRPr="000D5548">
        <w:rPr>
          <w:rFonts w:ascii="Times New Roman" w:hAnsi="Times New Roman" w:cs="Times New Roman"/>
          <w:sz w:val="24"/>
          <w:szCs w:val="24"/>
        </w:rPr>
        <w:tab/>
      </w:r>
      <w:r w:rsidRPr="000D5548">
        <w:rPr>
          <w:rFonts w:ascii="Times New Roman" w:hAnsi="Times New Roman" w:cs="Times New Roman"/>
          <w:sz w:val="24"/>
          <w:szCs w:val="24"/>
        </w:rPr>
        <w:tab/>
      </w:r>
      <w:r w:rsidRPr="000D5548">
        <w:rPr>
          <w:rFonts w:ascii="Times New Roman" w:hAnsi="Times New Roman" w:cs="Times New Roman"/>
          <w:sz w:val="24"/>
          <w:szCs w:val="24"/>
        </w:rPr>
        <w:tab/>
      </w:r>
      <w:r w:rsidRPr="000D5548">
        <w:rPr>
          <w:rFonts w:ascii="Times New Roman" w:hAnsi="Times New Roman" w:cs="Times New Roman"/>
          <w:sz w:val="24"/>
          <w:szCs w:val="24"/>
        </w:rPr>
        <w:tab/>
        <w:t xml:space="preserve">              Подпис:........................................... </w:t>
      </w:r>
    </w:p>
    <w:p w:rsidR="009E5D76" w:rsidRPr="009E5D76" w:rsidRDefault="00281BE8" w:rsidP="009E5D76">
      <w:pPr>
        <w:ind w:left="4956" w:firstLine="708"/>
        <w:jc w:val="right"/>
        <w:rPr>
          <w:rFonts w:ascii="Times New Roman" w:hAnsi="Times New Roman" w:cs="Times New Roman"/>
          <w:b/>
          <w:i/>
          <w:sz w:val="24"/>
          <w:szCs w:val="24"/>
        </w:rPr>
      </w:pPr>
      <w:r w:rsidRPr="009E5D76">
        <w:rPr>
          <w:rFonts w:ascii="Times New Roman" w:hAnsi="Times New Roman" w:cs="Times New Roman"/>
          <w:b/>
          <w:i/>
          <w:sz w:val="24"/>
          <w:szCs w:val="24"/>
        </w:rPr>
        <w:lastRenderedPageBreak/>
        <w:t xml:space="preserve">Образец    </w:t>
      </w:r>
      <w:r w:rsidR="009E5D76" w:rsidRPr="009E5D76">
        <w:rPr>
          <w:rFonts w:ascii="Times New Roman" w:hAnsi="Times New Roman" w:cs="Times New Roman"/>
          <w:b/>
          <w:i/>
          <w:sz w:val="24"/>
          <w:szCs w:val="24"/>
        </w:rPr>
        <w:t xml:space="preserve">№ </w:t>
      </w:r>
      <w:r w:rsidR="009E5D76" w:rsidRPr="009E5D76">
        <w:rPr>
          <w:rFonts w:ascii="Times New Roman" w:hAnsi="Times New Roman" w:cs="Times New Roman"/>
          <w:b/>
          <w:i/>
          <w:sz w:val="24"/>
          <w:szCs w:val="24"/>
          <w:lang w:val="en-US"/>
        </w:rPr>
        <w:t>7</w:t>
      </w:r>
    </w:p>
    <w:p w:rsidR="00A56480" w:rsidRDefault="00281BE8" w:rsidP="00BA5A89">
      <w:pPr>
        <w:ind w:left="4956" w:firstLine="708"/>
        <w:jc w:val="both"/>
        <w:rPr>
          <w:rFonts w:ascii="Times New Roman" w:hAnsi="Times New Roman" w:cs="Times New Roman"/>
          <w:b/>
          <w:sz w:val="24"/>
          <w:szCs w:val="24"/>
        </w:rPr>
      </w:pPr>
      <w:r w:rsidRPr="000D5548">
        <w:rPr>
          <w:rFonts w:ascii="Times New Roman" w:hAnsi="Times New Roman" w:cs="Times New Roman"/>
          <w:b/>
          <w:sz w:val="24"/>
          <w:szCs w:val="24"/>
        </w:rPr>
        <w:t xml:space="preserve">                                                                                                         </w:t>
      </w:r>
    </w:p>
    <w:p w:rsidR="00A56480" w:rsidRDefault="00A56480" w:rsidP="000D5548">
      <w:pPr>
        <w:ind w:left="2832" w:firstLine="708"/>
        <w:jc w:val="both"/>
        <w:rPr>
          <w:rFonts w:ascii="Times New Roman" w:hAnsi="Times New Roman" w:cs="Times New Roman"/>
          <w:b/>
          <w:sz w:val="24"/>
          <w:szCs w:val="24"/>
        </w:rPr>
      </w:pPr>
    </w:p>
    <w:p w:rsidR="00281BE8" w:rsidRPr="001C0ACC" w:rsidRDefault="00281BE8" w:rsidP="009E5D76">
      <w:pPr>
        <w:jc w:val="center"/>
        <w:rPr>
          <w:rFonts w:ascii="Times New Roman" w:hAnsi="Times New Roman" w:cs="Times New Roman"/>
          <w:b/>
          <w:sz w:val="24"/>
          <w:szCs w:val="24"/>
        </w:rPr>
      </w:pPr>
      <w:r w:rsidRPr="000D5548">
        <w:rPr>
          <w:rFonts w:ascii="Times New Roman" w:hAnsi="Times New Roman" w:cs="Times New Roman"/>
          <w:b/>
          <w:sz w:val="24"/>
          <w:szCs w:val="24"/>
        </w:rPr>
        <w:t>Д Е К Л А Р А Ц И Я</w:t>
      </w:r>
    </w:p>
    <w:p w:rsidR="00281BE8" w:rsidRPr="000D5548" w:rsidRDefault="00281BE8" w:rsidP="009E5D76">
      <w:pPr>
        <w:jc w:val="center"/>
        <w:rPr>
          <w:rFonts w:ascii="Times New Roman" w:hAnsi="Times New Roman" w:cs="Times New Roman"/>
          <w:b/>
          <w:sz w:val="24"/>
          <w:szCs w:val="24"/>
        </w:rPr>
      </w:pPr>
      <w:r w:rsidRPr="000D5548">
        <w:rPr>
          <w:rFonts w:ascii="Times New Roman" w:hAnsi="Times New Roman" w:cs="Times New Roman"/>
          <w:b/>
          <w:sz w:val="24"/>
          <w:szCs w:val="24"/>
        </w:rPr>
        <w:t xml:space="preserve">по чл. 166, ал. 3 от ЗУТ за необвързаност с Изпълнителя на строителните работи и доставчиците на обекта </w:t>
      </w:r>
      <w:r w:rsidR="00A56480">
        <w:rPr>
          <w:rFonts w:ascii="Times New Roman" w:hAnsi="Times New Roman" w:cs="Times New Roman"/>
          <w:b/>
          <w:sz w:val="24"/>
          <w:szCs w:val="24"/>
        </w:rPr>
        <w:t xml:space="preserve">  </w:t>
      </w:r>
      <w:r w:rsidRPr="000D5548">
        <w:rPr>
          <w:rFonts w:ascii="Times New Roman" w:hAnsi="Times New Roman" w:cs="Times New Roman"/>
          <w:b/>
          <w:sz w:val="24"/>
          <w:szCs w:val="24"/>
        </w:rPr>
        <w:t>при осъществяване на строителен надзор</w:t>
      </w:r>
    </w:p>
    <w:p w:rsidR="00281BE8" w:rsidRPr="000D5548" w:rsidRDefault="00281BE8" w:rsidP="000D5548">
      <w:pPr>
        <w:pStyle w:val="CharCharChar"/>
        <w:jc w:val="both"/>
        <w:rPr>
          <w:rFonts w:ascii="Times New Roman" w:hAnsi="Times New Roman"/>
          <w:lang w:val="bg-BG"/>
        </w:rPr>
      </w:pPr>
    </w:p>
    <w:p w:rsidR="00281BE8" w:rsidRPr="000D5548" w:rsidRDefault="00281BE8" w:rsidP="00A56480">
      <w:pPr>
        <w:pStyle w:val="CharCharChar"/>
        <w:jc w:val="both"/>
        <w:rPr>
          <w:rFonts w:ascii="Times New Roman" w:hAnsi="Times New Roman"/>
          <w:lang w:val="ru-RU"/>
        </w:rPr>
      </w:pPr>
      <w:r w:rsidRPr="000D5548">
        <w:rPr>
          <w:rFonts w:ascii="Times New Roman" w:hAnsi="Times New Roman"/>
        </w:rPr>
        <w:t>Долуподписаният /та/</w:t>
      </w:r>
      <w:r w:rsidRPr="000D5548">
        <w:rPr>
          <w:rFonts w:ascii="Times New Roman" w:hAnsi="Times New Roman"/>
          <w:lang w:val="bg-BG"/>
        </w:rPr>
        <w:t xml:space="preserve"> </w:t>
      </w:r>
      <w:r w:rsidRPr="000D5548">
        <w:rPr>
          <w:rFonts w:ascii="Times New Roman" w:hAnsi="Times New Roman"/>
          <w:lang w:val="ru-RU"/>
        </w:rPr>
        <w:t>[…]</w:t>
      </w:r>
    </w:p>
    <w:p w:rsidR="00281BE8" w:rsidRPr="000D5548" w:rsidRDefault="00281BE8" w:rsidP="000D5548">
      <w:pPr>
        <w:pStyle w:val="CharCharChar"/>
        <w:jc w:val="both"/>
        <w:rPr>
          <w:rFonts w:ascii="Times New Roman" w:hAnsi="Times New Roman"/>
          <w:lang w:val="ru-RU"/>
        </w:rPr>
      </w:pPr>
      <w:r w:rsidRPr="000D5548">
        <w:rPr>
          <w:rFonts w:ascii="Times New Roman" w:hAnsi="Times New Roman"/>
          <w:lang w:val="bg-BG"/>
        </w:rPr>
        <w:t xml:space="preserve">с </w:t>
      </w:r>
      <w:r w:rsidRPr="000D5548">
        <w:rPr>
          <w:rFonts w:ascii="Times New Roman" w:hAnsi="Times New Roman"/>
          <w:lang w:val="ru-RU"/>
        </w:rPr>
        <w:t>[</w:t>
      </w:r>
      <w:r w:rsidRPr="000D5548">
        <w:rPr>
          <w:rFonts w:ascii="Times New Roman" w:hAnsi="Times New Roman"/>
          <w:i/>
          <w:lang w:val="ru-RU"/>
        </w:rPr>
        <w:t>лична карта/документ за самоличност</w:t>
      </w:r>
      <w:r w:rsidRPr="000D5548">
        <w:rPr>
          <w:rFonts w:ascii="Times New Roman" w:hAnsi="Times New Roman"/>
          <w:lang w:val="ru-RU"/>
        </w:rPr>
        <w:t>]</w:t>
      </w:r>
      <w:r w:rsidRPr="000D5548">
        <w:rPr>
          <w:rStyle w:val="FootnoteReference"/>
          <w:rFonts w:ascii="Times New Roman" w:hAnsi="Times New Roman"/>
          <w:lang w:val="bg-BG"/>
        </w:rPr>
        <w:footnoteReference w:id="3"/>
      </w:r>
      <w:r w:rsidRPr="000D5548">
        <w:rPr>
          <w:rFonts w:ascii="Times New Roman" w:hAnsi="Times New Roman"/>
        </w:rPr>
        <w:t xml:space="preserve"> №</w:t>
      </w:r>
      <w:r w:rsidRPr="000D5548">
        <w:rPr>
          <w:rFonts w:ascii="Times New Roman" w:hAnsi="Times New Roman"/>
          <w:lang w:val="bg-BG"/>
        </w:rPr>
        <w:t xml:space="preserve"> </w:t>
      </w:r>
      <w:r w:rsidRPr="000D5548">
        <w:rPr>
          <w:rFonts w:ascii="Times New Roman" w:hAnsi="Times New Roman"/>
          <w:lang w:val="ru-RU"/>
        </w:rPr>
        <w:t>[…]</w:t>
      </w:r>
      <w:r w:rsidRPr="000D5548">
        <w:rPr>
          <w:rFonts w:ascii="Times New Roman" w:hAnsi="Times New Roman"/>
        </w:rPr>
        <w:t xml:space="preserve">, издадена на </w:t>
      </w:r>
      <w:r w:rsidRPr="000D5548">
        <w:rPr>
          <w:rFonts w:ascii="Times New Roman" w:hAnsi="Times New Roman"/>
          <w:lang w:val="ru-RU"/>
        </w:rPr>
        <w:t>[…]</w:t>
      </w:r>
      <w:r w:rsidRPr="000D5548">
        <w:rPr>
          <w:rFonts w:ascii="Times New Roman" w:hAnsi="Times New Roman"/>
        </w:rPr>
        <w:t xml:space="preserve"> от </w:t>
      </w:r>
      <w:r w:rsidRPr="000D5548">
        <w:rPr>
          <w:rFonts w:ascii="Times New Roman" w:hAnsi="Times New Roman"/>
          <w:lang w:val="ru-RU"/>
        </w:rPr>
        <w:t>[…],</w:t>
      </w:r>
    </w:p>
    <w:p w:rsidR="00281BE8" w:rsidRPr="000D5548" w:rsidRDefault="00281BE8" w:rsidP="000D5548">
      <w:pPr>
        <w:jc w:val="both"/>
        <w:rPr>
          <w:rFonts w:ascii="Times New Roman" w:hAnsi="Times New Roman" w:cs="Times New Roman"/>
          <w:sz w:val="24"/>
          <w:szCs w:val="24"/>
          <w:lang w:val="ru-RU"/>
        </w:rPr>
      </w:pPr>
      <w:r w:rsidRPr="000D5548">
        <w:rPr>
          <w:rFonts w:ascii="Times New Roman" w:hAnsi="Times New Roman" w:cs="Times New Roman"/>
          <w:sz w:val="24"/>
          <w:szCs w:val="24"/>
        </w:rPr>
        <w:t>в качеството ми на</w:t>
      </w:r>
      <w:r w:rsidRPr="000D5548">
        <w:rPr>
          <w:rFonts w:ascii="Times New Roman" w:hAnsi="Times New Roman" w:cs="Times New Roman"/>
          <w:sz w:val="24"/>
          <w:szCs w:val="24"/>
          <w:lang w:val="ru-RU"/>
        </w:rPr>
        <w:t xml:space="preserve"> [</w:t>
      </w:r>
      <w:r w:rsidRPr="000D5548">
        <w:rPr>
          <w:rFonts w:ascii="Times New Roman" w:hAnsi="Times New Roman" w:cs="Times New Roman"/>
          <w:i/>
          <w:sz w:val="24"/>
          <w:szCs w:val="24"/>
          <w:lang w:val="ru-RU"/>
        </w:rPr>
        <w:t>длъжност или друго качество</w:t>
      </w:r>
      <w:r w:rsidRPr="000D5548">
        <w:rPr>
          <w:rFonts w:ascii="Times New Roman" w:hAnsi="Times New Roman" w:cs="Times New Roman"/>
          <w:sz w:val="24"/>
          <w:szCs w:val="24"/>
          <w:lang w:val="ru-RU"/>
        </w:rPr>
        <w:t>], съгласно [</w:t>
      </w:r>
      <w:r w:rsidRPr="000D5548">
        <w:rPr>
          <w:rFonts w:ascii="Times New Roman" w:hAnsi="Times New Roman" w:cs="Times New Roman"/>
          <w:i/>
          <w:sz w:val="24"/>
          <w:szCs w:val="24"/>
          <w:lang w:val="ru-RU"/>
        </w:rPr>
        <w:t>документа, от който лицето черпи съответните права – учредителен акт, пълномощно и пр.</w:t>
      </w:r>
      <w:r w:rsidRPr="000D5548">
        <w:rPr>
          <w:rFonts w:ascii="Times New Roman" w:hAnsi="Times New Roman" w:cs="Times New Roman"/>
          <w:sz w:val="24"/>
          <w:szCs w:val="24"/>
          <w:lang w:val="ru-RU"/>
        </w:rPr>
        <w:t>],</w:t>
      </w:r>
      <w:r w:rsidRPr="000D5548">
        <w:rPr>
          <w:rFonts w:ascii="Times New Roman" w:hAnsi="Times New Roman" w:cs="Times New Roman"/>
          <w:i/>
          <w:iCs/>
          <w:sz w:val="24"/>
          <w:szCs w:val="24"/>
        </w:rPr>
        <w:t xml:space="preserve"> </w:t>
      </w:r>
      <w:r w:rsidRPr="000D5548">
        <w:rPr>
          <w:rFonts w:ascii="Times New Roman" w:hAnsi="Times New Roman" w:cs="Times New Roman"/>
          <w:sz w:val="24"/>
          <w:szCs w:val="24"/>
        </w:rPr>
        <w:t xml:space="preserve">на </w:t>
      </w:r>
      <w:r w:rsidRPr="000D5548">
        <w:rPr>
          <w:rFonts w:ascii="Times New Roman" w:hAnsi="Times New Roman" w:cs="Times New Roman"/>
          <w:sz w:val="24"/>
          <w:szCs w:val="24"/>
          <w:lang w:val="ru-RU"/>
        </w:rPr>
        <w:t>[</w:t>
      </w:r>
      <w:r w:rsidRPr="000D5548">
        <w:rPr>
          <w:rFonts w:ascii="Times New Roman" w:hAnsi="Times New Roman" w:cs="Times New Roman"/>
          <w:i/>
          <w:iCs/>
          <w:sz w:val="24"/>
          <w:szCs w:val="24"/>
        </w:rPr>
        <w:t>наименование на участника/подизпълнителя</w:t>
      </w:r>
      <w:r w:rsidRPr="000D5548">
        <w:rPr>
          <w:rFonts w:ascii="Times New Roman" w:hAnsi="Times New Roman" w:cs="Times New Roman"/>
          <w:sz w:val="24"/>
          <w:szCs w:val="24"/>
          <w:lang w:val="ru-RU"/>
        </w:rPr>
        <w:t>]</w:t>
      </w:r>
      <w:r w:rsidRPr="000D5548">
        <w:rPr>
          <w:rFonts w:ascii="Times New Roman" w:hAnsi="Times New Roman" w:cs="Times New Roman"/>
          <w:i/>
          <w:iCs/>
          <w:sz w:val="24"/>
          <w:szCs w:val="24"/>
        </w:rPr>
        <w:t xml:space="preserve"> </w:t>
      </w:r>
      <w:r w:rsidRPr="000D5548">
        <w:rPr>
          <w:rFonts w:ascii="Times New Roman" w:hAnsi="Times New Roman" w:cs="Times New Roman"/>
          <w:iCs/>
          <w:sz w:val="24"/>
          <w:szCs w:val="24"/>
        </w:rPr>
        <w:t xml:space="preserve">с </w:t>
      </w:r>
      <w:r w:rsidRPr="000D5548">
        <w:rPr>
          <w:rFonts w:ascii="Times New Roman" w:hAnsi="Times New Roman" w:cs="Times New Roman"/>
          <w:sz w:val="24"/>
          <w:szCs w:val="24"/>
        </w:rPr>
        <w:t xml:space="preserve">БУЛСТАТ/ЕИК </w:t>
      </w:r>
      <w:r w:rsidRPr="000D5548">
        <w:rPr>
          <w:rFonts w:ascii="Times New Roman" w:hAnsi="Times New Roman" w:cs="Times New Roman"/>
          <w:sz w:val="24"/>
          <w:szCs w:val="24"/>
          <w:lang w:val="ru-RU"/>
        </w:rPr>
        <w:t>[…]</w:t>
      </w:r>
      <w:r w:rsidRPr="000D5548">
        <w:rPr>
          <w:rFonts w:ascii="Times New Roman" w:hAnsi="Times New Roman" w:cs="Times New Roman"/>
          <w:sz w:val="24"/>
          <w:szCs w:val="24"/>
        </w:rPr>
        <w:t xml:space="preserve">, регистрирано в </w:t>
      </w:r>
      <w:r w:rsidRPr="000D5548">
        <w:rPr>
          <w:rFonts w:ascii="Times New Roman" w:hAnsi="Times New Roman" w:cs="Times New Roman"/>
          <w:sz w:val="24"/>
          <w:szCs w:val="24"/>
          <w:lang w:val="ru-RU"/>
        </w:rPr>
        <w:t>[…]</w:t>
      </w:r>
      <w:r w:rsidRPr="000D5548">
        <w:rPr>
          <w:rFonts w:ascii="Times New Roman" w:hAnsi="Times New Roman" w:cs="Times New Roman"/>
          <w:sz w:val="24"/>
          <w:szCs w:val="24"/>
        </w:rPr>
        <w:t xml:space="preserve">, със седалище </w:t>
      </w:r>
      <w:r w:rsidRPr="000D5548">
        <w:rPr>
          <w:rFonts w:ascii="Times New Roman" w:hAnsi="Times New Roman" w:cs="Times New Roman"/>
          <w:sz w:val="24"/>
          <w:szCs w:val="24"/>
          <w:lang w:val="ru-RU"/>
        </w:rPr>
        <w:t xml:space="preserve">[…] </w:t>
      </w:r>
      <w:r w:rsidRPr="000D5548">
        <w:rPr>
          <w:rFonts w:ascii="Times New Roman" w:hAnsi="Times New Roman" w:cs="Times New Roman"/>
          <w:sz w:val="24"/>
          <w:szCs w:val="24"/>
        </w:rPr>
        <w:t xml:space="preserve">и адрес на управление </w:t>
      </w:r>
      <w:r w:rsidRPr="000D5548">
        <w:rPr>
          <w:rFonts w:ascii="Times New Roman" w:hAnsi="Times New Roman" w:cs="Times New Roman"/>
          <w:sz w:val="24"/>
          <w:szCs w:val="24"/>
          <w:lang w:val="ru-RU"/>
        </w:rPr>
        <w:t>[…],</w:t>
      </w:r>
    </w:p>
    <w:p w:rsidR="00281BE8" w:rsidRPr="000D5548" w:rsidRDefault="00281BE8" w:rsidP="00A56480">
      <w:pPr>
        <w:ind w:left="2160" w:hanging="36"/>
        <w:jc w:val="both"/>
        <w:rPr>
          <w:rFonts w:ascii="Times New Roman" w:hAnsi="Times New Roman" w:cs="Times New Roman"/>
          <w:b/>
          <w:sz w:val="24"/>
          <w:szCs w:val="24"/>
        </w:rPr>
      </w:pPr>
      <w:r w:rsidRPr="000D5548">
        <w:rPr>
          <w:rFonts w:ascii="Times New Roman" w:hAnsi="Times New Roman" w:cs="Times New Roman"/>
          <w:b/>
          <w:sz w:val="24"/>
          <w:szCs w:val="24"/>
        </w:rPr>
        <w:t>Д Е К Л А Р И Р А М, че:</w:t>
      </w:r>
    </w:p>
    <w:p w:rsidR="00281BE8" w:rsidRPr="000D5548" w:rsidRDefault="00281BE8" w:rsidP="000D5548">
      <w:pPr>
        <w:ind w:firstLine="720"/>
        <w:jc w:val="both"/>
        <w:rPr>
          <w:rFonts w:ascii="Times New Roman" w:hAnsi="Times New Roman" w:cs="Times New Roman"/>
          <w:sz w:val="24"/>
          <w:szCs w:val="24"/>
        </w:rPr>
      </w:pPr>
      <w:r w:rsidRPr="000D5548">
        <w:rPr>
          <w:rFonts w:ascii="Times New Roman" w:hAnsi="Times New Roman" w:cs="Times New Roman"/>
          <w:sz w:val="24"/>
          <w:szCs w:val="24"/>
        </w:rPr>
        <w:t xml:space="preserve">1. Лицето, което представлявам: </w:t>
      </w:r>
    </w:p>
    <w:p w:rsidR="00281BE8" w:rsidRPr="000D5548" w:rsidRDefault="00281BE8" w:rsidP="000D5548">
      <w:pPr>
        <w:ind w:firstLine="720"/>
        <w:jc w:val="both"/>
        <w:rPr>
          <w:rFonts w:ascii="Times New Roman" w:hAnsi="Times New Roman" w:cs="Times New Roman"/>
          <w:sz w:val="24"/>
          <w:szCs w:val="24"/>
        </w:rPr>
      </w:pPr>
      <w:r w:rsidRPr="000D5548">
        <w:rPr>
          <w:rFonts w:ascii="Times New Roman" w:hAnsi="Times New Roman" w:cs="Times New Roman"/>
          <w:sz w:val="24"/>
          <w:szCs w:val="24"/>
        </w:rPr>
        <w:t>1.1. не изпълнява строителни работи и не е доставчик на машини, съоръжения и технологично оборудване за строителството на обекта;</w:t>
      </w:r>
    </w:p>
    <w:p w:rsidR="00281BE8" w:rsidRPr="000D5548" w:rsidRDefault="00281BE8" w:rsidP="000D5548">
      <w:pPr>
        <w:ind w:firstLine="720"/>
        <w:jc w:val="both"/>
        <w:rPr>
          <w:rFonts w:ascii="Times New Roman" w:hAnsi="Times New Roman" w:cs="Times New Roman"/>
          <w:sz w:val="24"/>
          <w:szCs w:val="24"/>
        </w:rPr>
      </w:pPr>
      <w:r w:rsidRPr="000D5548">
        <w:rPr>
          <w:rFonts w:ascii="Times New Roman" w:hAnsi="Times New Roman" w:cs="Times New Roman"/>
          <w:sz w:val="24"/>
          <w:szCs w:val="24"/>
        </w:rPr>
        <w:t>1.2. по никакъв начин не е обвързано с Изпълнителя на строителните работи и доставчиците на обекта и не е свързано лице с тях по смисъла на Търговския закон.</w:t>
      </w:r>
    </w:p>
    <w:p w:rsidR="00281BE8" w:rsidRPr="000D5548" w:rsidRDefault="00281BE8" w:rsidP="000D5548">
      <w:pPr>
        <w:jc w:val="both"/>
        <w:rPr>
          <w:rFonts w:ascii="Times New Roman" w:hAnsi="Times New Roman" w:cs="Times New Roman"/>
          <w:sz w:val="24"/>
          <w:szCs w:val="24"/>
        </w:rPr>
      </w:pPr>
      <w:r w:rsidRPr="000D5548">
        <w:rPr>
          <w:rFonts w:ascii="Times New Roman" w:hAnsi="Times New Roman" w:cs="Times New Roman"/>
          <w:sz w:val="24"/>
          <w:szCs w:val="24"/>
        </w:rPr>
        <w:tab/>
        <w:t>2. Включените в офертата ни членове на екипа за изпълнение на консултантската услуга не са обвързани с Изпълнителя на строителството и доставчиците на обекта и не са свързани лица с тях по смисъла на Търговския закон.</w:t>
      </w:r>
    </w:p>
    <w:p w:rsidR="00281BE8" w:rsidRPr="000D5548" w:rsidRDefault="00281BE8" w:rsidP="000D5548">
      <w:pPr>
        <w:jc w:val="both"/>
        <w:rPr>
          <w:rFonts w:ascii="Times New Roman" w:hAnsi="Times New Roman" w:cs="Times New Roman"/>
          <w:sz w:val="24"/>
          <w:szCs w:val="24"/>
        </w:rPr>
      </w:pPr>
      <w:r w:rsidRPr="000D5548">
        <w:rPr>
          <w:rFonts w:ascii="Times New Roman" w:hAnsi="Times New Roman" w:cs="Times New Roman"/>
          <w:sz w:val="24"/>
          <w:szCs w:val="24"/>
        </w:rPr>
        <w:tab/>
        <w:t>Ако установите подобни взаимовръзки, в това число и за всеки един от предложените ключови специалисти, сте в правото си да дисквалифицирате офертата ни.</w:t>
      </w:r>
    </w:p>
    <w:p w:rsidR="00281BE8" w:rsidRPr="000D5548" w:rsidRDefault="00281BE8" w:rsidP="000D5548">
      <w:pPr>
        <w:ind w:firstLine="720"/>
        <w:jc w:val="both"/>
        <w:rPr>
          <w:rFonts w:ascii="Times New Roman" w:hAnsi="Times New Roman" w:cs="Times New Roman"/>
          <w:sz w:val="24"/>
          <w:szCs w:val="24"/>
        </w:rPr>
      </w:pPr>
      <w:r w:rsidRPr="000D5548">
        <w:rPr>
          <w:rFonts w:ascii="Times New Roman" w:hAnsi="Times New Roman" w:cs="Times New Roman"/>
          <w:sz w:val="24"/>
          <w:szCs w:val="24"/>
        </w:rPr>
        <w:t>Ако по време на строителството установите подобни взаимовръзки, сте в правото си незабавно да прекратите сключения договор с всички произтичащи от това за нас последствия.</w:t>
      </w:r>
    </w:p>
    <w:p w:rsidR="00EC7AAD" w:rsidRPr="001C0ACC" w:rsidRDefault="00281BE8" w:rsidP="000D5548">
      <w:pPr>
        <w:jc w:val="both"/>
        <w:rPr>
          <w:rFonts w:ascii="Times New Roman" w:hAnsi="Times New Roman" w:cs="Times New Roman"/>
          <w:sz w:val="24"/>
          <w:szCs w:val="24"/>
        </w:rPr>
      </w:pPr>
      <w:r w:rsidRPr="000D5548">
        <w:rPr>
          <w:rFonts w:ascii="Times New Roman" w:hAnsi="Times New Roman" w:cs="Times New Roman"/>
          <w:sz w:val="24"/>
          <w:szCs w:val="24"/>
        </w:rPr>
        <w:tab/>
      </w:r>
    </w:p>
    <w:p w:rsidR="004F1669" w:rsidRDefault="00281BE8" w:rsidP="000D5548">
      <w:pPr>
        <w:jc w:val="both"/>
        <w:rPr>
          <w:rFonts w:ascii="Times New Roman" w:hAnsi="Times New Roman" w:cs="Times New Roman"/>
          <w:sz w:val="24"/>
          <w:szCs w:val="24"/>
          <w:lang w:val="ru-RU"/>
        </w:rPr>
      </w:pPr>
      <w:r w:rsidRPr="000D5548">
        <w:rPr>
          <w:rFonts w:ascii="Times New Roman" w:hAnsi="Times New Roman" w:cs="Times New Roman"/>
          <w:sz w:val="24"/>
          <w:szCs w:val="24"/>
          <w:lang w:val="ru-RU"/>
        </w:rPr>
        <w:t>[</w:t>
      </w:r>
      <w:r w:rsidRPr="000D5548">
        <w:rPr>
          <w:rFonts w:ascii="Times New Roman" w:hAnsi="Times New Roman" w:cs="Times New Roman"/>
          <w:i/>
          <w:iCs/>
          <w:sz w:val="24"/>
          <w:szCs w:val="24"/>
        </w:rPr>
        <w:t>дата</w:t>
      </w:r>
      <w:r w:rsidRPr="000D5548">
        <w:rPr>
          <w:rFonts w:ascii="Times New Roman" w:hAnsi="Times New Roman" w:cs="Times New Roman"/>
          <w:sz w:val="24"/>
          <w:szCs w:val="24"/>
          <w:lang w:val="ru-RU"/>
        </w:rPr>
        <w:t>]</w:t>
      </w:r>
      <w:r w:rsidRPr="000D5548">
        <w:rPr>
          <w:rFonts w:ascii="Times New Roman" w:hAnsi="Times New Roman" w:cs="Times New Roman"/>
          <w:sz w:val="24"/>
          <w:szCs w:val="24"/>
        </w:rPr>
        <w:tab/>
      </w:r>
      <w:r w:rsidRPr="000D5548">
        <w:rPr>
          <w:rFonts w:ascii="Times New Roman" w:hAnsi="Times New Roman" w:cs="Times New Roman"/>
          <w:sz w:val="24"/>
          <w:szCs w:val="24"/>
        </w:rPr>
        <w:tab/>
      </w:r>
      <w:r w:rsidRPr="000D5548">
        <w:rPr>
          <w:rFonts w:ascii="Times New Roman" w:hAnsi="Times New Roman" w:cs="Times New Roman"/>
          <w:sz w:val="24"/>
          <w:szCs w:val="24"/>
        </w:rPr>
        <w:tab/>
      </w:r>
      <w:r w:rsidRPr="000D5548">
        <w:rPr>
          <w:rFonts w:ascii="Times New Roman" w:hAnsi="Times New Roman" w:cs="Times New Roman"/>
          <w:sz w:val="24"/>
          <w:szCs w:val="24"/>
        </w:rPr>
        <w:tab/>
      </w:r>
      <w:r w:rsidRPr="000D5548">
        <w:rPr>
          <w:rFonts w:ascii="Times New Roman" w:hAnsi="Times New Roman" w:cs="Times New Roman"/>
          <w:sz w:val="24"/>
          <w:szCs w:val="24"/>
        </w:rPr>
        <w:tab/>
      </w:r>
      <w:r w:rsidRPr="000D5548">
        <w:rPr>
          <w:rFonts w:ascii="Times New Roman" w:hAnsi="Times New Roman" w:cs="Times New Roman"/>
          <w:sz w:val="24"/>
          <w:szCs w:val="24"/>
        </w:rPr>
        <w:tab/>
      </w:r>
      <w:r w:rsidRPr="000D5548">
        <w:rPr>
          <w:rFonts w:ascii="Times New Roman" w:hAnsi="Times New Roman" w:cs="Times New Roman"/>
          <w:sz w:val="24"/>
          <w:szCs w:val="24"/>
        </w:rPr>
        <w:tab/>
        <w:t xml:space="preserve">Декларатор: </w:t>
      </w:r>
      <w:r w:rsidRPr="000D5548">
        <w:rPr>
          <w:rFonts w:ascii="Times New Roman" w:hAnsi="Times New Roman" w:cs="Times New Roman"/>
          <w:sz w:val="24"/>
          <w:szCs w:val="24"/>
          <w:lang w:val="ru-RU"/>
        </w:rPr>
        <w:t>[</w:t>
      </w:r>
      <w:r w:rsidRPr="000D5548">
        <w:rPr>
          <w:rFonts w:ascii="Times New Roman" w:hAnsi="Times New Roman" w:cs="Times New Roman"/>
          <w:i/>
          <w:iCs/>
          <w:sz w:val="24"/>
          <w:szCs w:val="24"/>
        </w:rPr>
        <w:t>подпис</w:t>
      </w:r>
      <w:r w:rsidRPr="000D5548">
        <w:rPr>
          <w:rFonts w:ascii="Times New Roman" w:hAnsi="Times New Roman" w:cs="Times New Roman"/>
          <w:sz w:val="24"/>
          <w:szCs w:val="24"/>
          <w:lang w:val="ru-RU"/>
        </w:rPr>
        <w:t>]</w:t>
      </w:r>
    </w:p>
    <w:p w:rsidR="007928E7" w:rsidRDefault="007928E7" w:rsidP="000D5548">
      <w:pPr>
        <w:jc w:val="both"/>
        <w:rPr>
          <w:rFonts w:ascii="Times New Roman" w:hAnsi="Times New Roman" w:cs="Times New Roman"/>
          <w:sz w:val="24"/>
          <w:szCs w:val="24"/>
          <w:lang w:val="ru-RU"/>
        </w:rPr>
      </w:pPr>
    </w:p>
    <w:p w:rsidR="007928E7" w:rsidRDefault="007928E7" w:rsidP="000D5548">
      <w:pPr>
        <w:jc w:val="both"/>
        <w:rPr>
          <w:rFonts w:ascii="Times New Roman" w:hAnsi="Times New Roman" w:cs="Times New Roman"/>
          <w:sz w:val="24"/>
          <w:szCs w:val="24"/>
          <w:lang w:val="ru-RU"/>
        </w:rPr>
      </w:pPr>
    </w:p>
    <w:p w:rsidR="009E5D76" w:rsidRDefault="009E5D76" w:rsidP="000D5548">
      <w:pPr>
        <w:jc w:val="both"/>
        <w:rPr>
          <w:rFonts w:ascii="Times New Roman" w:hAnsi="Times New Roman" w:cs="Times New Roman"/>
          <w:sz w:val="24"/>
          <w:szCs w:val="24"/>
          <w:lang w:val="ru-RU"/>
        </w:rPr>
      </w:pPr>
    </w:p>
    <w:p w:rsidR="005B14FA" w:rsidRPr="009E5D76" w:rsidRDefault="005B14FA" w:rsidP="007928E7">
      <w:pPr>
        <w:jc w:val="right"/>
        <w:rPr>
          <w:rFonts w:ascii="Times New Roman" w:hAnsi="Times New Roman" w:cs="Times New Roman"/>
          <w:i/>
          <w:sz w:val="24"/>
          <w:szCs w:val="24"/>
        </w:rPr>
      </w:pPr>
      <w:r w:rsidRPr="009E5D76">
        <w:rPr>
          <w:rFonts w:ascii="Times New Roman" w:hAnsi="Times New Roman" w:cs="Times New Roman"/>
          <w:b/>
          <w:i/>
          <w:sz w:val="24"/>
          <w:szCs w:val="24"/>
        </w:rPr>
        <w:lastRenderedPageBreak/>
        <w:t>Образец   № 8</w:t>
      </w:r>
    </w:p>
    <w:p w:rsidR="004F1669" w:rsidRPr="001C0ACC" w:rsidRDefault="004F1669" w:rsidP="000D5548">
      <w:pPr>
        <w:ind w:left="2160" w:hanging="2160"/>
        <w:jc w:val="both"/>
        <w:rPr>
          <w:rFonts w:ascii="Times New Roman" w:hAnsi="Times New Roman" w:cs="Times New Roman"/>
          <w:b/>
          <w:sz w:val="24"/>
          <w:szCs w:val="24"/>
        </w:rPr>
      </w:pPr>
    </w:p>
    <w:p w:rsidR="00A56480" w:rsidRDefault="005B14FA" w:rsidP="009E5D76">
      <w:pPr>
        <w:jc w:val="center"/>
        <w:rPr>
          <w:rFonts w:ascii="Times New Roman" w:hAnsi="Times New Roman" w:cs="Times New Roman"/>
          <w:b/>
          <w:sz w:val="24"/>
          <w:szCs w:val="24"/>
        </w:rPr>
      </w:pPr>
      <w:r w:rsidRPr="000D5548">
        <w:rPr>
          <w:rFonts w:ascii="Times New Roman" w:hAnsi="Times New Roman" w:cs="Times New Roman"/>
          <w:b/>
          <w:sz w:val="24"/>
          <w:szCs w:val="24"/>
        </w:rPr>
        <w:t xml:space="preserve">Д Е К Л А Р А Ц И Я </w:t>
      </w:r>
      <w:r w:rsidRPr="000D5548">
        <w:rPr>
          <w:rStyle w:val="FootnoteReference"/>
          <w:rFonts w:ascii="Times New Roman" w:hAnsi="Times New Roman"/>
          <w:b/>
          <w:sz w:val="24"/>
          <w:szCs w:val="24"/>
        </w:rPr>
        <w:footnoteReference w:id="4"/>
      </w:r>
    </w:p>
    <w:p w:rsidR="005B14FA" w:rsidRPr="000D5548" w:rsidRDefault="005B14FA" w:rsidP="009E5D76">
      <w:pPr>
        <w:jc w:val="center"/>
        <w:rPr>
          <w:rFonts w:ascii="Times New Roman" w:hAnsi="Times New Roman" w:cs="Times New Roman"/>
          <w:b/>
          <w:sz w:val="24"/>
          <w:szCs w:val="24"/>
        </w:rPr>
      </w:pPr>
      <w:r w:rsidRPr="000D5548">
        <w:rPr>
          <w:rFonts w:ascii="Times New Roman" w:hAnsi="Times New Roman" w:cs="Times New Roman"/>
          <w:b/>
          <w:sz w:val="24"/>
          <w:szCs w:val="24"/>
        </w:rPr>
        <w:t xml:space="preserve">по чл. 166, ал. 4 от ЗУТ за необвързаност с Изпълнителя на проектантските, строителните работи и доставчиците на обекта </w:t>
      </w:r>
      <w:r w:rsidR="00A56480">
        <w:rPr>
          <w:rFonts w:ascii="Times New Roman" w:hAnsi="Times New Roman" w:cs="Times New Roman"/>
          <w:b/>
          <w:sz w:val="24"/>
          <w:szCs w:val="24"/>
        </w:rPr>
        <w:t xml:space="preserve"> </w:t>
      </w:r>
      <w:r w:rsidRPr="000D5548">
        <w:rPr>
          <w:rFonts w:ascii="Times New Roman" w:hAnsi="Times New Roman" w:cs="Times New Roman"/>
          <w:b/>
          <w:sz w:val="24"/>
          <w:szCs w:val="24"/>
        </w:rPr>
        <w:t>при оценяване съответствието на проекти</w:t>
      </w:r>
    </w:p>
    <w:p w:rsidR="005B14FA" w:rsidRPr="000D5548" w:rsidRDefault="005B14FA" w:rsidP="00A56480">
      <w:pPr>
        <w:pStyle w:val="CharCharChar0"/>
        <w:jc w:val="both"/>
        <w:rPr>
          <w:rFonts w:ascii="Times New Roman" w:hAnsi="Times New Roman"/>
          <w:lang w:val="ru-RU"/>
        </w:rPr>
      </w:pPr>
      <w:r w:rsidRPr="000D5548">
        <w:rPr>
          <w:rFonts w:ascii="Times New Roman" w:hAnsi="Times New Roman"/>
        </w:rPr>
        <w:t>Долуподписаният /та/</w:t>
      </w:r>
      <w:r w:rsidRPr="000D5548">
        <w:rPr>
          <w:rFonts w:ascii="Times New Roman" w:hAnsi="Times New Roman"/>
          <w:lang w:val="bg-BG"/>
        </w:rPr>
        <w:t xml:space="preserve"> </w:t>
      </w:r>
      <w:r w:rsidRPr="000D5548">
        <w:rPr>
          <w:rFonts w:ascii="Times New Roman" w:hAnsi="Times New Roman"/>
          <w:lang w:val="ru-RU"/>
        </w:rPr>
        <w:t>[…]</w:t>
      </w:r>
    </w:p>
    <w:p w:rsidR="005B14FA" w:rsidRPr="000D5548" w:rsidRDefault="005B14FA" w:rsidP="000D5548">
      <w:pPr>
        <w:pStyle w:val="CharCharChar0"/>
        <w:jc w:val="both"/>
        <w:rPr>
          <w:rFonts w:ascii="Times New Roman" w:hAnsi="Times New Roman"/>
          <w:lang w:val="ru-RU"/>
        </w:rPr>
      </w:pPr>
      <w:r w:rsidRPr="000D5548">
        <w:rPr>
          <w:rFonts w:ascii="Times New Roman" w:hAnsi="Times New Roman"/>
          <w:lang w:val="bg-BG"/>
        </w:rPr>
        <w:t xml:space="preserve">с </w:t>
      </w:r>
      <w:r w:rsidRPr="000D5548">
        <w:rPr>
          <w:rFonts w:ascii="Times New Roman" w:hAnsi="Times New Roman"/>
          <w:lang w:val="ru-RU"/>
        </w:rPr>
        <w:t>[</w:t>
      </w:r>
      <w:r w:rsidRPr="000D5548">
        <w:rPr>
          <w:rFonts w:ascii="Times New Roman" w:hAnsi="Times New Roman"/>
          <w:i/>
          <w:lang w:val="ru-RU"/>
        </w:rPr>
        <w:t>лична карта/документ за самоличност</w:t>
      </w:r>
      <w:r w:rsidRPr="000D5548">
        <w:rPr>
          <w:rFonts w:ascii="Times New Roman" w:hAnsi="Times New Roman"/>
          <w:lang w:val="ru-RU"/>
        </w:rPr>
        <w:t>]</w:t>
      </w:r>
      <w:r w:rsidRPr="000D5548">
        <w:rPr>
          <w:rStyle w:val="FootnoteReference"/>
          <w:rFonts w:ascii="Times New Roman" w:hAnsi="Times New Roman"/>
          <w:lang w:val="bg-BG"/>
        </w:rPr>
        <w:footnoteReference w:id="5"/>
      </w:r>
      <w:r w:rsidRPr="000D5548">
        <w:rPr>
          <w:rFonts w:ascii="Times New Roman" w:hAnsi="Times New Roman"/>
        </w:rPr>
        <w:t xml:space="preserve"> №</w:t>
      </w:r>
      <w:r w:rsidRPr="000D5548">
        <w:rPr>
          <w:rFonts w:ascii="Times New Roman" w:hAnsi="Times New Roman"/>
          <w:lang w:val="bg-BG"/>
        </w:rPr>
        <w:t xml:space="preserve"> </w:t>
      </w:r>
      <w:r w:rsidRPr="000D5548">
        <w:rPr>
          <w:rFonts w:ascii="Times New Roman" w:hAnsi="Times New Roman"/>
          <w:lang w:val="ru-RU"/>
        </w:rPr>
        <w:t>[…]</w:t>
      </w:r>
      <w:r w:rsidRPr="000D5548">
        <w:rPr>
          <w:rFonts w:ascii="Times New Roman" w:hAnsi="Times New Roman"/>
        </w:rPr>
        <w:t xml:space="preserve">, издадена на </w:t>
      </w:r>
      <w:r w:rsidRPr="000D5548">
        <w:rPr>
          <w:rFonts w:ascii="Times New Roman" w:hAnsi="Times New Roman"/>
          <w:lang w:val="ru-RU"/>
        </w:rPr>
        <w:t>[…]</w:t>
      </w:r>
      <w:r w:rsidRPr="000D5548">
        <w:rPr>
          <w:rFonts w:ascii="Times New Roman" w:hAnsi="Times New Roman"/>
        </w:rPr>
        <w:t xml:space="preserve"> от </w:t>
      </w:r>
      <w:r w:rsidRPr="000D5548">
        <w:rPr>
          <w:rFonts w:ascii="Times New Roman" w:hAnsi="Times New Roman"/>
          <w:lang w:val="ru-RU"/>
        </w:rPr>
        <w:t>[…],</w:t>
      </w:r>
    </w:p>
    <w:p w:rsidR="005B14FA" w:rsidRPr="000D5548" w:rsidRDefault="005B14FA" w:rsidP="000D5548">
      <w:pPr>
        <w:jc w:val="both"/>
        <w:rPr>
          <w:rFonts w:ascii="Times New Roman" w:hAnsi="Times New Roman" w:cs="Times New Roman"/>
          <w:sz w:val="24"/>
          <w:szCs w:val="24"/>
          <w:lang w:val="ru-RU"/>
        </w:rPr>
      </w:pPr>
      <w:r w:rsidRPr="000D5548">
        <w:rPr>
          <w:rFonts w:ascii="Times New Roman" w:hAnsi="Times New Roman" w:cs="Times New Roman"/>
          <w:sz w:val="24"/>
          <w:szCs w:val="24"/>
        </w:rPr>
        <w:t>в качеството ми на</w:t>
      </w:r>
      <w:r w:rsidRPr="000D5548">
        <w:rPr>
          <w:rFonts w:ascii="Times New Roman" w:hAnsi="Times New Roman" w:cs="Times New Roman"/>
          <w:sz w:val="24"/>
          <w:szCs w:val="24"/>
          <w:lang w:val="ru-RU"/>
        </w:rPr>
        <w:t xml:space="preserve"> [</w:t>
      </w:r>
      <w:r w:rsidRPr="000D5548">
        <w:rPr>
          <w:rFonts w:ascii="Times New Roman" w:hAnsi="Times New Roman" w:cs="Times New Roman"/>
          <w:i/>
          <w:sz w:val="24"/>
          <w:szCs w:val="24"/>
          <w:lang w:val="ru-RU"/>
        </w:rPr>
        <w:t>длъжност или друго качество</w:t>
      </w:r>
      <w:r w:rsidRPr="000D5548">
        <w:rPr>
          <w:rFonts w:ascii="Times New Roman" w:hAnsi="Times New Roman" w:cs="Times New Roman"/>
          <w:sz w:val="24"/>
          <w:szCs w:val="24"/>
          <w:lang w:val="ru-RU"/>
        </w:rPr>
        <w:t>], съгласно [</w:t>
      </w:r>
      <w:r w:rsidRPr="000D5548">
        <w:rPr>
          <w:rFonts w:ascii="Times New Roman" w:hAnsi="Times New Roman" w:cs="Times New Roman"/>
          <w:i/>
          <w:sz w:val="24"/>
          <w:szCs w:val="24"/>
          <w:lang w:val="ru-RU"/>
        </w:rPr>
        <w:t>документа, от който лицето черпи съответните права – учредителен акт, пълномощно и пр.</w:t>
      </w:r>
      <w:r w:rsidRPr="000D5548">
        <w:rPr>
          <w:rFonts w:ascii="Times New Roman" w:hAnsi="Times New Roman" w:cs="Times New Roman"/>
          <w:sz w:val="24"/>
          <w:szCs w:val="24"/>
          <w:lang w:val="ru-RU"/>
        </w:rPr>
        <w:t>],</w:t>
      </w:r>
      <w:r w:rsidRPr="000D5548">
        <w:rPr>
          <w:rFonts w:ascii="Times New Roman" w:hAnsi="Times New Roman" w:cs="Times New Roman"/>
          <w:i/>
          <w:iCs/>
          <w:sz w:val="24"/>
          <w:szCs w:val="24"/>
        </w:rPr>
        <w:t xml:space="preserve"> </w:t>
      </w:r>
      <w:r w:rsidRPr="000D5548">
        <w:rPr>
          <w:rFonts w:ascii="Times New Roman" w:hAnsi="Times New Roman" w:cs="Times New Roman"/>
          <w:sz w:val="24"/>
          <w:szCs w:val="24"/>
        </w:rPr>
        <w:t xml:space="preserve">на </w:t>
      </w:r>
      <w:r w:rsidRPr="000D5548">
        <w:rPr>
          <w:rFonts w:ascii="Times New Roman" w:hAnsi="Times New Roman" w:cs="Times New Roman"/>
          <w:sz w:val="24"/>
          <w:szCs w:val="24"/>
          <w:lang w:val="ru-RU"/>
        </w:rPr>
        <w:t>[</w:t>
      </w:r>
      <w:r w:rsidRPr="000D5548">
        <w:rPr>
          <w:rFonts w:ascii="Times New Roman" w:hAnsi="Times New Roman" w:cs="Times New Roman"/>
          <w:i/>
          <w:iCs/>
          <w:sz w:val="24"/>
          <w:szCs w:val="24"/>
        </w:rPr>
        <w:t>наименование на участника/подизпълнителя</w:t>
      </w:r>
      <w:r w:rsidRPr="000D5548">
        <w:rPr>
          <w:rFonts w:ascii="Times New Roman" w:hAnsi="Times New Roman" w:cs="Times New Roman"/>
          <w:sz w:val="24"/>
          <w:szCs w:val="24"/>
          <w:lang w:val="ru-RU"/>
        </w:rPr>
        <w:t>]</w:t>
      </w:r>
      <w:r w:rsidRPr="000D5548">
        <w:rPr>
          <w:rFonts w:ascii="Times New Roman" w:hAnsi="Times New Roman" w:cs="Times New Roman"/>
          <w:i/>
          <w:iCs/>
          <w:sz w:val="24"/>
          <w:szCs w:val="24"/>
        </w:rPr>
        <w:t xml:space="preserve"> </w:t>
      </w:r>
      <w:r w:rsidRPr="000D5548">
        <w:rPr>
          <w:rFonts w:ascii="Times New Roman" w:hAnsi="Times New Roman" w:cs="Times New Roman"/>
          <w:iCs/>
          <w:sz w:val="24"/>
          <w:szCs w:val="24"/>
        </w:rPr>
        <w:t xml:space="preserve">с </w:t>
      </w:r>
      <w:r w:rsidRPr="000D5548">
        <w:rPr>
          <w:rFonts w:ascii="Times New Roman" w:hAnsi="Times New Roman" w:cs="Times New Roman"/>
          <w:sz w:val="24"/>
          <w:szCs w:val="24"/>
        </w:rPr>
        <w:t xml:space="preserve">БУЛСТАТ/ЕИК </w:t>
      </w:r>
      <w:r w:rsidRPr="000D5548">
        <w:rPr>
          <w:rFonts w:ascii="Times New Roman" w:hAnsi="Times New Roman" w:cs="Times New Roman"/>
          <w:sz w:val="24"/>
          <w:szCs w:val="24"/>
          <w:lang w:val="ru-RU"/>
        </w:rPr>
        <w:t>[…]</w:t>
      </w:r>
      <w:r w:rsidRPr="000D5548">
        <w:rPr>
          <w:rFonts w:ascii="Times New Roman" w:hAnsi="Times New Roman" w:cs="Times New Roman"/>
          <w:sz w:val="24"/>
          <w:szCs w:val="24"/>
        </w:rPr>
        <w:t xml:space="preserve">, регистрирано в </w:t>
      </w:r>
      <w:r w:rsidRPr="000D5548">
        <w:rPr>
          <w:rFonts w:ascii="Times New Roman" w:hAnsi="Times New Roman" w:cs="Times New Roman"/>
          <w:sz w:val="24"/>
          <w:szCs w:val="24"/>
          <w:lang w:val="ru-RU"/>
        </w:rPr>
        <w:t>[…]</w:t>
      </w:r>
      <w:r w:rsidRPr="000D5548">
        <w:rPr>
          <w:rFonts w:ascii="Times New Roman" w:hAnsi="Times New Roman" w:cs="Times New Roman"/>
          <w:sz w:val="24"/>
          <w:szCs w:val="24"/>
        </w:rPr>
        <w:t xml:space="preserve">, със седалище </w:t>
      </w:r>
      <w:r w:rsidRPr="000D5548">
        <w:rPr>
          <w:rFonts w:ascii="Times New Roman" w:hAnsi="Times New Roman" w:cs="Times New Roman"/>
          <w:sz w:val="24"/>
          <w:szCs w:val="24"/>
          <w:lang w:val="ru-RU"/>
        </w:rPr>
        <w:t xml:space="preserve">[…] </w:t>
      </w:r>
      <w:r w:rsidRPr="000D5548">
        <w:rPr>
          <w:rFonts w:ascii="Times New Roman" w:hAnsi="Times New Roman" w:cs="Times New Roman"/>
          <w:sz w:val="24"/>
          <w:szCs w:val="24"/>
        </w:rPr>
        <w:t xml:space="preserve">и адрес на управление </w:t>
      </w:r>
      <w:r w:rsidRPr="000D5548">
        <w:rPr>
          <w:rFonts w:ascii="Times New Roman" w:hAnsi="Times New Roman" w:cs="Times New Roman"/>
          <w:sz w:val="24"/>
          <w:szCs w:val="24"/>
          <w:lang w:val="ru-RU"/>
        </w:rPr>
        <w:t>[…],</w:t>
      </w:r>
    </w:p>
    <w:p w:rsidR="005B14FA" w:rsidRPr="000D5548" w:rsidRDefault="005B14FA" w:rsidP="000D5548">
      <w:pPr>
        <w:ind w:left="2124" w:firstLine="708"/>
        <w:jc w:val="both"/>
        <w:rPr>
          <w:rFonts w:ascii="Times New Roman" w:hAnsi="Times New Roman" w:cs="Times New Roman"/>
          <w:b/>
          <w:sz w:val="24"/>
          <w:szCs w:val="24"/>
        </w:rPr>
      </w:pPr>
      <w:r w:rsidRPr="000D5548">
        <w:rPr>
          <w:rFonts w:ascii="Times New Roman" w:hAnsi="Times New Roman" w:cs="Times New Roman"/>
          <w:b/>
          <w:sz w:val="24"/>
          <w:szCs w:val="24"/>
        </w:rPr>
        <w:t>ДЕКЛАРИРАМ, че:</w:t>
      </w:r>
    </w:p>
    <w:p w:rsidR="005B14FA" w:rsidRPr="000D5548" w:rsidRDefault="005B14FA" w:rsidP="000D5548">
      <w:pPr>
        <w:ind w:firstLine="708"/>
        <w:jc w:val="both"/>
        <w:rPr>
          <w:rFonts w:ascii="Times New Roman" w:hAnsi="Times New Roman" w:cs="Times New Roman"/>
          <w:sz w:val="24"/>
          <w:szCs w:val="24"/>
        </w:rPr>
      </w:pPr>
      <w:r w:rsidRPr="000D5548">
        <w:rPr>
          <w:rFonts w:ascii="Times New Roman" w:hAnsi="Times New Roman" w:cs="Times New Roman"/>
          <w:sz w:val="24"/>
          <w:szCs w:val="24"/>
        </w:rPr>
        <w:t>1. Лицето, което представлявам:</w:t>
      </w:r>
    </w:p>
    <w:p w:rsidR="005B14FA" w:rsidRPr="000D5548" w:rsidRDefault="005B14FA" w:rsidP="000D5548">
      <w:pPr>
        <w:ind w:firstLine="720"/>
        <w:jc w:val="both"/>
        <w:rPr>
          <w:rFonts w:ascii="Times New Roman" w:hAnsi="Times New Roman" w:cs="Times New Roman"/>
          <w:sz w:val="24"/>
          <w:szCs w:val="24"/>
        </w:rPr>
      </w:pPr>
      <w:r w:rsidRPr="000D5548">
        <w:rPr>
          <w:rFonts w:ascii="Times New Roman" w:hAnsi="Times New Roman" w:cs="Times New Roman"/>
          <w:sz w:val="24"/>
          <w:szCs w:val="24"/>
        </w:rPr>
        <w:t>1.1. не изпълнява проектни и строителни работи и не е доставчик на машини, съоръжения и технологично оборудване за строителството на обекта;</w:t>
      </w:r>
    </w:p>
    <w:p w:rsidR="005B14FA" w:rsidRPr="000D5548" w:rsidRDefault="005B14FA" w:rsidP="000D5548">
      <w:pPr>
        <w:ind w:firstLine="720"/>
        <w:jc w:val="both"/>
        <w:rPr>
          <w:rFonts w:ascii="Times New Roman" w:hAnsi="Times New Roman" w:cs="Times New Roman"/>
          <w:sz w:val="24"/>
          <w:szCs w:val="24"/>
        </w:rPr>
      </w:pPr>
      <w:r w:rsidRPr="000D5548">
        <w:rPr>
          <w:rFonts w:ascii="Times New Roman" w:hAnsi="Times New Roman" w:cs="Times New Roman"/>
          <w:sz w:val="24"/>
          <w:szCs w:val="24"/>
        </w:rPr>
        <w:t>1.2. по никакъв начин не е обвързано с Изпълнителя на проектните и строителните работи и доставчиците на обекта и не е свързано лице с тях по смисъла на Търговския закон.</w:t>
      </w:r>
    </w:p>
    <w:p w:rsidR="005B14FA" w:rsidRPr="000D5548" w:rsidRDefault="005B14FA" w:rsidP="000D5548">
      <w:pPr>
        <w:ind w:firstLine="709"/>
        <w:jc w:val="both"/>
        <w:rPr>
          <w:rFonts w:ascii="Times New Roman" w:hAnsi="Times New Roman" w:cs="Times New Roman"/>
          <w:sz w:val="24"/>
          <w:szCs w:val="24"/>
          <w:highlight w:val="yellow"/>
        </w:rPr>
      </w:pPr>
      <w:r w:rsidRPr="000D5548">
        <w:rPr>
          <w:rFonts w:ascii="Times New Roman" w:hAnsi="Times New Roman" w:cs="Times New Roman"/>
          <w:sz w:val="24"/>
          <w:szCs w:val="24"/>
        </w:rPr>
        <w:t>2. Включените в офертата ни членове на екипа за извършване на консултантската услуга не са обвързани с Изпълнителя на проектирането, строителството и доставчиците на обекта и не са свързани лица с тях по смисъла на Търговския закон.</w:t>
      </w:r>
    </w:p>
    <w:p w:rsidR="005B14FA" w:rsidRPr="000D5548" w:rsidRDefault="005B14FA" w:rsidP="000D5548">
      <w:pPr>
        <w:ind w:firstLine="720"/>
        <w:jc w:val="both"/>
        <w:rPr>
          <w:rFonts w:ascii="Times New Roman" w:hAnsi="Times New Roman" w:cs="Times New Roman"/>
          <w:sz w:val="24"/>
          <w:szCs w:val="24"/>
        </w:rPr>
      </w:pPr>
      <w:r w:rsidRPr="000D5548">
        <w:rPr>
          <w:rFonts w:ascii="Times New Roman" w:hAnsi="Times New Roman" w:cs="Times New Roman"/>
          <w:sz w:val="24"/>
          <w:szCs w:val="24"/>
        </w:rPr>
        <w:t>Ако установите подобни взаимовръзки, в това число и за всеки един от предложените ключови специалисти, сте в правото си да дисквалифицирате офертата ни.</w:t>
      </w:r>
    </w:p>
    <w:p w:rsidR="005B14FA" w:rsidRPr="000D5548" w:rsidRDefault="005B14FA" w:rsidP="000D5548">
      <w:pPr>
        <w:ind w:firstLine="720"/>
        <w:jc w:val="both"/>
        <w:rPr>
          <w:rFonts w:ascii="Times New Roman" w:hAnsi="Times New Roman" w:cs="Times New Roman"/>
          <w:sz w:val="24"/>
          <w:szCs w:val="24"/>
        </w:rPr>
      </w:pPr>
      <w:r w:rsidRPr="000D5548">
        <w:rPr>
          <w:rFonts w:ascii="Times New Roman" w:hAnsi="Times New Roman" w:cs="Times New Roman"/>
          <w:sz w:val="24"/>
          <w:szCs w:val="24"/>
        </w:rPr>
        <w:t>Ако по време на проектирането и строителството установите подобни взаимовръзки, сте в правото си незабавно да прекратите сключения договор с всички произтичащи от това за нас последствия.</w:t>
      </w:r>
    </w:p>
    <w:p w:rsidR="005B14FA" w:rsidRDefault="005B14FA" w:rsidP="000D5548">
      <w:pPr>
        <w:spacing w:before="120" w:after="120"/>
        <w:ind w:firstLine="708"/>
        <w:jc w:val="both"/>
        <w:rPr>
          <w:rFonts w:ascii="Times New Roman" w:hAnsi="Times New Roman" w:cs="Times New Roman"/>
          <w:sz w:val="24"/>
          <w:szCs w:val="24"/>
        </w:rPr>
      </w:pPr>
      <w:r w:rsidRPr="000D5548">
        <w:rPr>
          <w:rFonts w:ascii="Times New Roman" w:hAnsi="Times New Roman" w:cs="Times New Roman"/>
          <w:sz w:val="24"/>
          <w:szCs w:val="24"/>
        </w:rPr>
        <w:t>Известна ми е предвидената в чл. 313 от Наказателния кодекс отговорност за вписване на неверни данни в настоящата декларация.</w:t>
      </w:r>
    </w:p>
    <w:p w:rsidR="009E5D76" w:rsidRDefault="009E5D76" w:rsidP="000D5548">
      <w:pPr>
        <w:spacing w:before="120" w:after="120"/>
        <w:ind w:firstLine="708"/>
        <w:jc w:val="both"/>
        <w:rPr>
          <w:rFonts w:ascii="Times New Roman" w:hAnsi="Times New Roman" w:cs="Times New Roman"/>
          <w:sz w:val="24"/>
          <w:szCs w:val="24"/>
        </w:rPr>
      </w:pPr>
    </w:p>
    <w:p w:rsidR="009E5D76" w:rsidRPr="000D5548" w:rsidRDefault="009E5D76" w:rsidP="000D5548">
      <w:pPr>
        <w:spacing w:before="120" w:after="120"/>
        <w:ind w:firstLine="708"/>
        <w:jc w:val="both"/>
        <w:rPr>
          <w:rFonts w:ascii="Times New Roman" w:hAnsi="Times New Roman" w:cs="Times New Roman"/>
          <w:sz w:val="24"/>
          <w:szCs w:val="24"/>
        </w:rPr>
      </w:pPr>
    </w:p>
    <w:p w:rsidR="00A56480" w:rsidRPr="009E5D76" w:rsidRDefault="005B14FA" w:rsidP="00A56480">
      <w:pPr>
        <w:jc w:val="both"/>
        <w:rPr>
          <w:rFonts w:ascii="Times New Roman" w:hAnsi="Times New Roman" w:cs="Times New Roman"/>
          <w:b/>
          <w:sz w:val="24"/>
          <w:szCs w:val="24"/>
        </w:rPr>
      </w:pPr>
      <w:r w:rsidRPr="009E5D76">
        <w:rPr>
          <w:rFonts w:ascii="Times New Roman" w:hAnsi="Times New Roman" w:cs="Times New Roman"/>
          <w:b/>
          <w:sz w:val="24"/>
          <w:szCs w:val="24"/>
          <w:lang w:val="ru-RU"/>
        </w:rPr>
        <w:t>[</w:t>
      </w:r>
      <w:r w:rsidRPr="009E5D76">
        <w:rPr>
          <w:rFonts w:ascii="Times New Roman" w:hAnsi="Times New Roman" w:cs="Times New Roman"/>
          <w:b/>
          <w:i/>
          <w:iCs/>
          <w:sz w:val="24"/>
          <w:szCs w:val="24"/>
        </w:rPr>
        <w:t>дата на подписване</w:t>
      </w:r>
      <w:r w:rsidRPr="009E5D76">
        <w:rPr>
          <w:rFonts w:ascii="Times New Roman" w:hAnsi="Times New Roman" w:cs="Times New Roman"/>
          <w:b/>
          <w:sz w:val="24"/>
          <w:szCs w:val="24"/>
          <w:lang w:val="ru-RU"/>
        </w:rPr>
        <w:t>]</w:t>
      </w:r>
      <w:r w:rsidRPr="009E5D76">
        <w:rPr>
          <w:rFonts w:ascii="Times New Roman" w:hAnsi="Times New Roman" w:cs="Times New Roman"/>
          <w:b/>
          <w:sz w:val="24"/>
          <w:szCs w:val="24"/>
        </w:rPr>
        <w:tab/>
      </w:r>
      <w:r w:rsidRPr="009E5D76">
        <w:rPr>
          <w:rFonts w:ascii="Times New Roman" w:hAnsi="Times New Roman" w:cs="Times New Roman"/>
          <w:b/>
          <w:sz w:val="24"/>
          <w:szCs w:val="24"/>
        </w:rPr>
        <w:tab/>
      </w:r>
      <w:r w:rsidRPr="009E5D76">
        <w:rPr>
          <w:rFonts w:ascii="Times New Roman" w:hAnsi="Times New Roman" w:cs="Times New Roman"/>
          <w:b/>
          <w:sz w:val="24"/>
          <w:szCs w:val="24"/>
        </w:rPr>
        <w:tab/>
      </w:r>
      <w:r w:rsidRPr="009E5D76">
        <w:rPr>
          <w:rFonts w:ascii="Times New Roman" w:hAnsi="Times New Roman" w:cs="Times New Roman"/>
          <w:b/>
          <w:sz w:val="24"/>
          <w:szCs w:val="24"/>
        </w:rPr>
        <w:tab/>
      </w:r>
      <w:r w:rsidRPr="009E5D76">
        <w:rPr>
          <w:rFonts w:ascii="Times New Roman" w:hAnsi="Times New Roman" w:cs="Times New Roman"/>
          <w:b/>
          <w:sz w:val="24"/>
          <w:szCs w:val="24"/>
        </w:rPr>
        <w:tab/>
        <w:t xml:space="preserve">Декларатор: </w:t>
      </w:r>
      <w:r w:rsidRPr="009E5D76">
        <w:rPr>
          <w:rFonts w:ascii="Times New Roman" w:hAnsi="Times New Roman" w:cs="Times New Roman"/>
          <w:b/>
          <w:sz w:val="24"/>
          <w:szCs w:val="24"/>
          <w:lang w:val="ru-RU"/>
        </w:rPr>
        <w:t>[</w:t>
      </w:r>
      <w:r w:rsidRPr="009E5D76">
        <w:rPr>
          <w:rFonts w:ascii="Times New Roman" w:hAnsi="Times New Roman" w:cs="Times New Roman"/>
          <w:b/>
          <w:i/>
          <w:iCs/>
          <w:sz w:val="24"/>
          <w:szCs w:val="24"/>
        </w:rPr>
        <w:t>подпис</w:t>
      </w:r>
      <w:r w:rsidRPr="009E5D76">
        <w:rPr>
          <w:rFonts w:ascii="Times New Roman" w:hAnsi="Times New Roman" w:cs="Times New Roman"/>
          <w:b/>
          <w:sz w:val="24"/>
          <w:szCs w:val="24"/>
          <w:lang w:val="ru-RU"/>
        </w:rPr>
        <w:t>]</w:t>
      </w:r>
      <w:r w:rsidRPr="009E5D76">
        <w:rPr>
          <w:rFonts w:ascii="Times New Roman" w:hAnsi="Times New Roman" w:cs="Times New Roman"/>
          <w:b/>
          <w:sz w:val="24"/>
          <w:szCs w:val="24"/>
        </w:rPr>
        <w:t xml:space="preserve">: </w:t>
      </w:r>
    </w:p>
    <w:p w:rsidR="007928E7" w:rsidRDefault="007928E7" w:rsidP="00A56480">
      <w:pPr>
        <w:jc w:val="both"/>
        <w:rPr>
          <w:rFonts w:ascii="Times New Roman" w:hAnsi="Times New Roman" w:cs="Times New Roman"/>
          <w:sz w:val="24"/>
          <w:szCs w:val="24"/>
        </w:rPr>
      </w:pPr>
    </w:p>
    <w:p w:rsidR="009E5D76" w:rsidRDefault="009E5D76" w:rsidP="00542EFB">
      <w:pPr>
        <w:pStyle w:val="Default"/>
        <w:jc w:val="right"/>
        <w:rPr>
          <w:b/>
          <w:bCs/>
          <w:i/>
        </w:rPr>
      </w:pPr>
    </w:p>
    <w:p w:rsidR="009E5D76" w:rsidRPr="000D5548" w:rsidRDefault="009E5D76" w:rsidP="009E5D76">
      <w:pPr>
        <w:pStyle w:val="Default"/>
        <w:ind w:left="6372" w:firstLine="708"/>
        <w:jc w:val="both"/>
        <w:rPr>
          <w:b/>
          <w:bCs/>
          <w:i/>
          <w:iCs/>
        </w:rPr>
      </w:pPr>
      <w:r w:rsidRPr="000D5548">
        <w:rPr>
          <w:b/>
          <w:bCs/>
          <w:i/>
          <w:iCs/>
        </w:rPr>
        <w:lastRenderedPageBreak/>
        <w:t xml:space="preserve">Образец № </w:t>
      </w:r>
      <w:r>
        <w:rPr>
          <w:b/>
          <w:bCs/>
          <w:i/>
          <w:iCs/>
        </w:rPr>
        <w:t>9</w:t>
      </w:r>
    </w:p>
    <w:p w:rsidR="009E5D76" w:rsidRPr="000D5548" w:rsidRDefault="009E5D76" w:rsidP="009E5D76">
      <w:pPr>
        <w:jc w:val="both"/>
        <w:rPr>
          <w:rFonts w:ascii="Times New Roman" w:eastAsia="Calibri" w:hAnsi="Times New Roman" w:cs="Times New Roman"/>
          <w:i/>
          <w:sz w:val="24"/>
          <w:szCs w:val="24"/>
        </w:rPr>
      </w:pPr>
      <w:r w:rsidRPr="001C0ACC">
        <w:rPr>
          <w:rFonts w:ascii="Times New Roman" w:eastAsia="Calibri" w:hAnsi="Times New Roman" w:cs="Times New Roman"/>
          <w:sz w:val="24"/>
          <w:szCs w:val="24"/>
        </w:rPr>
        <w:t xml:space="preserve">        </w:t>
      </w:r>
    </w:p>
    <w:p w:rsidR="009E5D76" w:rsidRPr="000D5548" w:rsidRDefault="009E5D76" w:rsidP="009E5D76">
      <w:pPr>
        <w:ind w:left="4248" w:firstLine="708"/>
        <w:jc w:val="both"/>
        <w:rPr>
          <w:rFonts w:ascii="Times New Roman" w:eastAsia="Calibri" w:hAnsi="Times New Roman" w:cs="Times New Roman"/>
          <w:b/>
          <w:sz w:val="24"/>
          <w:szCs w:val="24"/>
        </w:rPr>
      </w:pPr>
      <w:r w:rsidRPr="000D5548">
        <w:rPr>
          <w:rFonts w:ascii="Times New Roman" w:eastAsia="Calibri" w:hAnsi="Times New Roman" w:cs="Times New Roman"/>
          <w:b/>
          <w:sz w:val="24"/>
          <w:szCs w:val="24"/>
        </w:rPr>
        <w:t>ДО:</w:t>
      </w:r>
    </w:p>
    <w:p w:rsidR="009E5D76" w:rsidRPr="000D5548" w:rsidRDefault="009E5D76" w:rsidP="009E5D76">
      <w:pPr>
        <w:ind w:left="4956"/>
        <w:jc w:val="both"/>
        <w:rPr>
          <w:rFonts w:ascii="Times New Roman" w:eastAsia="Calibri" w:hAnsi="Times New Roman" w:cs="Times New Roman"/>
          <w:b/>
          <w:sz w:val="24"/>
          <w:szCs w:val="24"/>
        </w:rPr>
      </w:pPr>
      <w:r w:rsidRPr="000D5548">
        <w:rPr>
          <w:rFonts w:ascii="Times New Roman" w:eastAsia="Calibri" w:hAnsi="Times New Roman" w:cs="Times New Roman"/>
          <w:b/>
          <w:sz w:val="24"/>
          <w:szCs w:val="24"/>
        </w:rPr>
        <w:t>ИЗПЪЛНИТЕЛНИЯ ДИРЕКТОР</w:t>
      </w:r>
    </w:p>
    <w:p w:rsidR="009E5D76" w:rsidRDefault="009E5D76" w:rsidP="009E5D76">
      <w:pPr>
        <w:jc w:val="both"/>
        <w:rPr>
          <w:rFonts w:ascii="Times New Roman" w:eastAsia="Calibri" w:hAnsi="Times New Roman" w:cs="Times New Roman"/>
          <w:b/>
          <w:sz w:val="24"/>
          <w:szCs w:val="24"/>
        </w:rPr>
      </w:pP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sidRPr="000D5548">
        <w:rPr>
          <w:rFonts w:ascii="Times New Roman" w:eastAsia="Calibri" w:hAnsi="Times New Roman" w:cs="Times New Roman"/>
          <w:b/>
          <w:sz w:val="24"/>
          <w:szCs w:val="24"/>
        </w:rPr>
        <w:t xml:space="preserve">НА </w:t>
      </w:r>
      <w:r>
        <w:rPr>
          <w:rFonts w:ascii="Times New Roman" w:eastAsia="Calibri" w:hAnsi="Times New Roman" w:cs="Times New Roman"/>
          <w:b/>
          <w:sz w:val="24"/>
          <w:szCs w:val="24"/>
        </w:rPr>
        <w:t xml:space="preserve">„НАЦИОНАЛНА КОМПАНИЯ </w:t>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 xml:space="preserve">            </w:t>
      </w:r>
      <w:r w:rsidRPr="000D5548">
        <w:rPr>
          <w:rFonts w:ascii="Times New Roman" w:eastAsia="Calibri" w:hAnsi="Times New Roman" w:cs="Times New Roman"/>
          <w:b/>
          <w:sz w:val="24"/>
          <w:szCs w:val="24"/>
        </w:rPr>
        <w:t>ИНДУСТРИАЛНИ</w:t>
      </w:r>
      <w:r>
        <w:rPr>
          <w:rFonts w:ascii="Times New Roman" w:eastAsia="Calibri" w:hAnsi="Times New Roman" w:cs="Times New Roman"/>
          <w:b/>
          <w:sz w:val="24"/>
          <w:szCs w:val="24"/>
        </w:rPr>
        <w:t xml:space="preserve"> </w:t>
      </w:r>
      <w:r w:rsidRPr="000D5548">
        <w:rPr>
          <w:rFonts w:ascii="Times New Roman" w:eastAsia="Calibri" w:hAnsi="Times New Roman" w:cs="Times New Roman"/>
          <w:b/>
          <w:sz w:val="24"/>
          <w:szCs w:val="24"/>
        </w:rPr>
        <w:t>ЗОНИ</w:t>
      </w:r>
      <w:r>
        <w:rPr>
          <w:rFonts w:ascii="Times New Roman" w:eastAsia="Calibri" w:hAnsi="Times New Roman" w:cs="Times New Roman"/>
          <w:b/>
          <w:sz w:val="24"/>
          <w:szCs w:val="24"/>
        </w:rPr>
        <w:t>”</w:t>
      </w:r>
      <w:r w:rsidRPr="000D5548">
        <w:rPr>
          <w:rFonts w:ascii="Times New Roman" w:eastAsia="Calibri" w:hAnsi="Times New Roman" w:cs="Times New Roman"/>
          <w:b/>
          <w:sz w:val="24"/>
          <w:szCs w:val="24"/>
        </w:rPr>
        <w:t xml:space="preserve"> ЕАД</w:t>
      </w:r>
    </w:p>
    <w:p w:rsidR="009E5D76" w:rsidRPr="000D5548" w:rsidRDefault="009E5D76" w:rsidP="009E5D76">
      <w:pPr>
        <w:jc w:val="both"/>
        <w:rPr>
          <w:rFonts w:ascii="Times New Roman" w:eastAsia="Calibri"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2"/>
        <w:gridCol w:w="5223"/>
      </w:tblGrid>
      <w:tr w:rsidR="009E5D76" w:rsidRPr="000D5548" w:rsidTr="00B667D1">
        <w:tc>
          <w:tcPr>
            <w:tcW w:w="4077" w:type="dxa"/>
          </w:tcPr>
          <w:p w:rsidR="009E5D76" w:rsidRPr="000D5548" w:rsidRDefault="009E5D76" w:rsidP="00B667D1">
            <w:pPr>
              <w:ind w:right="-108" w:hanging="142"/>
              <w:jc w:val="both"/>
              <w:rPr>
                <w:rFonts w:ascii="Times New Roman" w:eastAsia="Calibri" w:hAnsi="Times New Roman" w:cs="Times New Roman"/>
                <w:i/>
                <w:sz w:val="24"/>
                <w:szCs w:val="24"/>
              </w:rPr>
            </w:pPr>
            <w:r w:rsidRPr="000D5548">
              <w:rPr>
                <w:rFonts w:ascii="Times New Roman" w:eastAsia="Calibri" w:hAnsi="Times New Roman" w:cs="Times New Roman"/>
                <w:sz w:val="24"/>
                <w:szCs w:val="24"/>
              </w:rPr>
              <w:t xml:space="preserve">  Наименование  на участника</w:t>
            </w:r>
          </w:p>
          <w:p w:rsidR="009E5D76" w:rsidRPr="000D5548" w:rsidRDefault="009E5D76" w:rsidP="00B667D1">
            <w:pPr>
              <w:ind w:right="-108" w:hanging="142"/>
              <w:jc w:val="both"/>
              <w:rPr>
                <w:rFonts w:ascii="Times New Roman" w:eastAsia="Calibri" w:hAnsi="Times New Roman" w:cs="Times New Roman"/>
                <w:sz w:val="24"/>
                <w:szCs w:val="24"/>
              </w:rPr>
            </w:pPr>
            <w:r w:rsidRPr="000D5548">
              <w:rPr>
                <w:rFonts w:ascii="Times New Roman" w:eastAsia="Calibri" w:hAnsi="Times New Roman" w:cs="Times New Roman"/>
                <w:i/>
                <w:sz w:val="24"/>
                <w:szCs w:val="24"/>
              </w:rPr>
              <w:t xml:space="preserve">   /В случай на обединение, се посочва наименование на обединението и след него се изброяват фирмите на съдружниците/</w:t>
            </w:r>
          </w:p>
        </w:tc>
        <w:tc>
          <w:tcPr>
            <w:tcW w:w="5446" w:type="dxa"/>
          </w:tcPr>
          <w:p w:rsidR="009E5D76" w:rsidRPr="000D5548" w:rsidRDefault="009E5D76" w:rsidP="00B667D1">
            <w:pPr>
              <w:jc w:val="both"/>
              <w:rPr>
                <w:rFonts w:ascii="Times New Roman" w:eastAsia="Calibri" w:hAnsi="Times New Roman" w:cs="Times New Roman"/>
                <w:i/>
                <w:sz w:val="24"/>
                <w:szCs w:val="24"/>
              </w:rPr>
            </w:pPr>
          </w:p>
        </w:tc>
      </w:tr>
      <w:tr w:rsidR="009E5D76" w:rsidRPr="000D5548" w:rsidTr="00B667D1">
        <w:tc>
          <w:tcPr>
            <w:tcW w:w="4077" w:type="dxa"/>
          </w:tcPr>
          <w:p w:rsidR="009E5D76" w:rsidRPr="000D5548" w:rsidRDefault="009E5D76" w:rsidP="00B667D1">
            <w:pPr>
              <w:jc w:val="both"/>
              <w:rPr>
                <w:rFonts w:ascii="Times New Roman" w:eastAsia="Calibri" w:hAnsi="Times New Roman" w:cs="Times New Roman"/>
                <w:sz w:val="24"/>
                <w:szCs w:val="24"/>
              </w:rPr>
            </w:pPr>
            <w:r w:rsidRPr="000D5548">
              <w:rPr>
                <w:rFonts w:ascii="Times New Roman" w:eastAsia="Calibri" w:hAnsi="Times New Roman" w:cs="Times New Roman"/>
                <w:sz w:val="24"/>
                <w:szCs w:val="24"/>
              </w:rPr>
              <w:t>Правно-организационна форма на участника</w:t>
            </w:r>
          </w:p>
        </w:tc>
        <w:tc>
          <w:tcPr>
            <w:tcW w:w="5446" w:type="dxa"/>
          </w:tcPr>
          <w:p w:rsidR="009E5D76" w:rsidRPr="000D5548" w:rsidRDefault="009E5D76" w:rsidP="00B667D1">
            <w:pPr>
              <w:jc w:val="both"/>
              <w:rPr>
                <w:rFonts w:ascii="Times New Roman" w:eastAsia="Calibri" w:hAnsi="Times New Roman" w:cs="Times New Roman"/>
                <w:sz w:val="24"/>
                <w:szCs w:val="24"/>
              </w:rPr>
            </w:pPr>
          </w:p>
        </w:tc>
      </w:tr>
      <w:tr w:rsidR="009E5D76" w:rsidRPr="000D5548" w:rsidTr="00B667D1">
        <w:tc>
          <w:tcPr>
            <w:tcW w:w="4077" w:type="dxa"/>
          </w:tcPr>
          <w:p w:rsidR="009E5D76" w:rsidRPr="000D5548" w:rsidRDefault="009E5D76" w:rsidP="00B667D1">
            <w:pPr>
              <w:jc w:val="both"/>
              <w:rPr>
                <w:rFonts w:ascii="Times New Roman" w:eastAsia="Calibri" w:hAnsi="Times New Roman" w:cs="Times New Roman"/>
                <w:sz w:val="24"/>
                <w:szCs w:val="24"/>
              </w:rPr>
            </w:pPr>
            <w:r w:rsidRPr="000D5548">
              <w:rPr>
                <w:rFonts w:ascii="Times New Roman" w:eastAsia="Calibri" w:hAnsi="Times New Roman" w:cs="Times New Roman"/>
                <w:sz w:val="24"/>
                <w:szCs w:val="24"/>
              </w:rPr>
              <w:t>Адрес на управление</w:t>
            </w:r>
            <w:r w:rsidRPr="000D5548">
              <w:rPr>
                <w:rFonts w:ascii="Times New Roman" w:eastAsia="Calibri" w:hAnsi="Times New Roman" w:cs="Times New Roman"/>
                <w:color w:val="FF0000"/>
                <w:sz w:val="24"/>
                <w:szCs w:val="24"/>
              </w:rPr>
              <w:t xml:space="preserve"> </w:t>
            </w:r>
            <w:r w:rsidRPr="000D5548">
              <w:rPr>
                <w:rFonts w:ascii="Times New Roman" w:eastAsia="Calibri" w:hAnsi="Times New Roman" w:cs="Times New Roman"/>
                <w:sz w:val="24"/>
                <w:szCs w:val="24"/>
              </w:rPr>
              <w:t>по регистрация</w:t>
            </w:r>
          </w:p>
          <w:p w:rsidR="009E5D76" w:rsidRPr="000D5548" w:rsidRDefault="009E5D76" w:rsidP="00B667D1">
            <w:pPr>
              <w:jc w:val="both"/>
              <w:rPr>
                <w:rFonts w:ascii="Times New Roman" w:eastAsia="Calibri" w:hAnsi="Times New Roman" w:cs="Times New Roman"/>
                <w:sz w:val="24"/>
                <w:szCs w:val="24"/>
              </w:rPr>
            </w:pPr>
            <w:r w:rsidRPr="000D5548">
              <w:rPr>
                <w:rFonts w:ascii="Times New Roman" w:eastAsia="Calibri" w:hAnsi="Times New Roman" w:cs="Times New Roman"/>
                <w:i/>
                <w:sz w:val="24"/>
                <w:szCs w:val="24"/>
              </w:rPr>
              <w:t>/В случай на обединение, се посочват адресите на управление на съдружниците/</w:t>
            </w:r>
          </w:p>
        </w:tc>
        <w:tc>
          <w:tcPr>
            <w:tcW w:w="5446" w:type="dxa"/>
          </w:tcPr>
          <w:p w:rsidR="009E5D76" w:rsidRPr="000D5548" w:rsidRDefault="009E5D76" w:rsidP="00B667D1">
            <w:pPr>
              <w:jc w:val="both"/>
              <w:rPr>
                <w:rFonts w:ascii="Times New Roman" w:eastAsia="Calibri" w:hAnsi="Times New Roman" w:cs="Times New Roman"/>
                <w:i/>
                <w:sz w:val="24"/>
                <w:szCs w:val="24"/>
              </w:rPr>
            </w:pPr>
          </w:p>
        </w:tc>
      </w:tr>
      <w:tr w:rsidR="009E5D76" w:rsidRPr="000D5548" w:rsidTr="00B667D1">
        <w:trPr>
          <w:trHeight w:val="215"/>
        </w:trPr>
        <w:tc>
          <w:tcPr>
            <w:tcW w:w="4077" w:type="dxa"/>
          </w:tcPr>
          <w:p w:rsidR="009E5D76" w:rsidRPr="000D5548" w:rsidRDefault="009E5D76" w:rsidP="00B667D1">
            <w:pPr>
              <w:jc w:val="both"/>
              <w:rPr>
                <w:rFonts w:ascii="Times New Roman" w:eastAsia="Calibri" w:hAnsi="Times New Roman" w:cs="Times New Roman"/>
                <w:sz w:val="24"/>
                <w:szCs w:val="24"/>
              </w:rPr>
            </w:pPr>
            <w:r w:rsidRPr="000D5548">
              <w:rPr>
                <w:rFonts w:ascii="Times New Roman" w:eastAsia="Calibri" w:hAnsi="Times New Roman" w:cs="Times New Roman"/>
                <w:sz w:val="24"/>
                <w:szCs w:val="24"/>
              </w:rPr>
              <w:t>БУЛСТАТ номер</w:t>
            </w:r>
          </w:p>
        </w:tc>
        <w:tc>
          <w:tcPr>
            <w:tcW w:w="5446" w:type="dxa"/>
          </w:tcPr>
          <w:p w:rsidR="009E5D76" w:rsidRPr="000D5548" w:rsidRDefault="009E5D76" w:rsidP="00B667D1">
            <w:pPr>
              <w:jc w:val="both"/>
              <w:rPr>
                <w:rFonts w:ascii="Times New Roman" w:eastAsia="Calibri" w:hAnsi="Times New Roman" w:cs="Times New Roman"/>
                <w:sz w:val="24"/>
                <w:szCs w:val="24"/>
              </w:rPr>
            </w:pPr>
          </w:p>
        </w:tc>
      </w:tr>
      <w:tr w:rsidR="009E5D76" w:rsidRPr="000D5548" w:rsidTr="00B667D1">
        <w:tc>
          <w:tcPr>
            <w:tcW w:w="4077" w:type="dxa"/>
          </w:tcPr>
          <w:p w:rsidR="009E5D76" w:rsidRPr="000D5548" w:rsidRDefault="009E5D76" w:rsidP="00B667D1">
            <w:pPr>
              <w:jc w:val="both"/>
              <w:rPr>
                <w:rFonts w:ascii="Times New Roman" w:eastAsia="Calibri" w:hAnsi="Times New Roman" w:cs="Times New Roman"/>
                <w:sz w:val="24"/>
                <w:szCs w:val="24"/>
              </w:rPr>
            </w:pPr>
            <w:r w:rsidRPr="000D5548">
              <w:rPr>
                <w:rFonts w:ascii="Times New Roman" w:eastAsia="Calibri" w:hAnsi="Times New Roman" w:cs="Times New Roman"/>
                <w:sz w:val="24"/>
                <w:szCs w:val="24"/>
                <w:lang w:val="en-US"/>
              </w:rPr>
              <w:t>BIC</w:t>
            </w:r>
            <w:r w:rsidRPr="000D5548">
              <w:rPr>
                <w:rFonts w:ascii="Times New Roman" w:eastAsia="Calibri" w:hAnsi="Times New Roman" w:cs="Times New Roman"/>
                <w:sz w:val="24"/>
                <w:szCs w:val="24"/>
              </w:rPr>
              <w:t xml:space="preserve"> и </w:t>
            </w:r>
            <w:r w:rsidRPr="000D5548">
              <w:rPr>
                <w:rFonts w:ascii="Times New Roman" w:eastAsia="Calibri" w:hAnsi="Times New Roman" w:cs="Times New Roman"/>
                <w:sz w:val="24"/>
                <w:szCs w:val="24"/>
                <w:lang w:val="en-US"/>
              </w:rPr>
              <w:t>IBAN</w:t>
            </w:r>
            <w:r w:rsidRPr="000D5548">
              <w:rPr>
                <w:rFonts w:ascii="Times New Roman" w:eastAsia="Calibri" w:hAnsi="Times New Roman" w:cs="Times New Roman"/>
                <w:sz w:val="24"/>
                <w:szCs w:val="24"/>
              </w:rPr>
              <w:t xml:space="preserve"> на сметката, по която ще се извършва плащане </w:t>
            </w:r>
          </w:p>
        </w:tc>
        <w:tc>
          <w:tcPr>
            <w:tcW w:w="5446" w:type="dxa"/>
          </w:tcPr>
          <w:p w:rsidR="009E5D76" w:rsidRPr="000D5548" w:rsidRDefault="009E5D76" w:rsidP="00B667D1">
            <w:pPr>
              <w:jc w:val="both"/>
              <w:rPr>
                <w:rFonts w:ascii="Times New Roman" w:eastAsia="Calibri" w:hAnsi="Times New Roman" w:cs="Times New Roman"/>
                <w:sz w:val="24"/>
                <w:szCs w:val="24"/>
              </w:rPr>
            </w:pPr>
            <w:r w:rsidRPr="000D5548">
              <w:rPr>
                <w:rFonts w:ascii="Times New Roman" w:eastAsia="Calibri" w:hAnsi="Times New Roman" w:cs="Times New Roman"/>
                <w:sz w:val="24"/>
                <w:szCs w:val="24"/>
              </w:rPr>
              <w:t xml:space="preserve"> </w:t>
            </w:r>
          </w:p>
        </w:tc>
      </w:tr>
    </w:tbl>
    <w:p w:rsidR="009E5D76" w:rsidRPr="000D5548" w:rsidRDefault="009E5D76" w:rsidP="009E5D76">
      <w:pPr>
        <w:jc w:val="both"/>
        <w:rPr>
          <w:rFonts w:ascii="Times New Roman" w:eastAsia="Calibri" w:hAnsi="Times New Roman" w:cs="Times New Roman"/>
          <w:b/>
          <w:sz w:val="24"/>
          <w:szCs w:val="24"/>
        </w:rPr>
      </w:pPr>
    </w:p>
    <w:p w:rsidR="00BF2F95" w:rsidRDefault="00BF2F95" w:rsidP="009E5D76">
      <w:pPr>
        <w:pStyle w:val="Default"/>
        <w:ind w:left="1416" w:firstLine="708"/>
        <w:jc w:val="both"/>
        <w:rPr>
          <w:b/>
          <w:bCs/>
        </w:rPr>
      </w:pPr>
    </w:p>
    <w:p w:rsidR="00BF2F95" w:rsidRDefault="00BF2F95" w:rsidP="009E5D76">
      <w:pPr>
        <w:pStyle w:val="Default"/>
        <w:ind w:left="1416" w:firstLine="708"/>
        <w:jc w:val="both"/>
        <w:rPr>
          <w:b/>
          <w:bCs/>
        </w:rPr>
      </w:pPr>
    </w:p>
    <w:p w:rsidR="009E5D76" w:rsidRDefault="009E5D76" w:rsidP="009E5D76">
      <w:pPr>
        <w:pStyle w:val="Default"/>
        <w:ind w:left="1416" w:firstLine="708"/>
        <w:jc w:val="both"/>
        <w:rPr>
          <w:b/>
          <w:bCs/>
        </w:rPr>
      </w:pPr>
      <w:r w:rsidRPr="000D5548">
        <w:rPr>
          <w:b/>
          <w:bCs/>
        </w:rPr>
        <w:t>ЦЕНОВО ПРЕДЛОЖЕНИЕ</w:t>
      </w:r>
    </w:p>
    <w:p w:rsidR="009E5D76" w:rsidRDefault="009E5D76" w:rsidP="009E5D76">
      <w:pPr>
        <w:pStyle w:val="Default"/>
        <w:ind w:left="1416" w:firstLine="708"/>
        <w:jc w:val="both"/>
        <w:rPr>
          <w:b/>
          <w:bCs/>
        </w:rPr>
      </w:pPr>
    </w:p>
    <w:p w:rsidR="009E5D76" w:rsidRPr="000D5548" w:rsidRDefault="009E5D76" w:rsidP="009E5D76">
      <w:pPr>
        <w:pStyle w:val="Default"/>
        <w:ind w:left="1416" w:firstLine="708"/>
        <w:jc w:val="both"/>
        <w:rPr>
          <w:b/>
          <w:bCs/>
        </w:rPr>
      </w:pPr>
    </w:p>
    <w:p w:rsidR="009E5D76" w:rsidRPr="000D5548" w:rsidRDefault="009E5D76" w:rsidP="009E5D76">
      <w:pPr>
        <w:pStyle w:val="Default"/>
        <w:jc w:val="both"/>
      </w:pPr>
    </w:p>
    <w:p w:rsidR="009E5D76" w:rsidRPr="000D5548" w:rsidRDefault="009E5D76" w:rsidP="009E5D76">
      <w:pPr>
        <w:ind w:firstLine="708"/>
        <w:jc w:val="both"/>
        <w:rPr>
          <w:rFonts w:ascii="Times New Roman" w:eastAsia="Calibri" w:hAnsi="Times New Roman" w:cs="Times New Roman"/>
          <w:b/>
          <w:sz w:val="24"/>
          <w:szCs w:val="24"/>
        </w:rPr>
      </w:pPr>
      <w:r w:rsidRPr="000D5548">
        <w:rPr>
          <w:rFonts w:ascii="Times New Roman" w:eastAsia="Calibri" w:hAnsi="Times New Roman" w:cs="Times New Roman"/>
          <w:b/>
          <w:sz w:val="24"/>
          <w:szCs w:val="24"/>
        </w:rPr>
        <w:t xml:space="preserve">УВАЖАЕМИ ГОСПОДИН ИЗПЪЛНИТЕЛЕН ДИРЕКТОР, </w:t>
      </w:r>
    </w:p>
    <w:p w:rsidR="009E5D76" w:rsidRPr="000D5548" w:rsidRDefault="009E5D76" w:rsidP="009E5D76">
      <w:pPr>
        <w:tabs>
          <w:tab w:val="center" w:pos="4536"/>
          <w:tab w:val="right" w:pos="9072"/>
        </w:tabs>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   </w:t>
      </w:r>
      <w:r w:rsidRPr="000D5548">
        <w:rPr>
          <w:rFonts w:ascii="Times New Roman" w:eastAsia="Calibri" w:hAnsi="Times New Roman" w:cs="Times New Roman"/>
          <w:sz w:val="24"/>
          <w:szCs w:val="24"/>
        </w:rPr>
        <w:t xml:space="preserve">С настоящото Ви представям Ценово предложение за изпълнение на обществена поръчка с предмет: </w:t>
      </w:r>
      <w:r w:rsidRPr="000D5548">
        <w:rPr>
          <w:rFonts w:ascii="Times New Roman" w:eastAsia="Calibri" w:hAnsi="Times New Roman" w:cs="Times New Roman"/>
          <w:b/>
          <w:sz w:val="24"/>
          <w:szCs w:val="24"/>
        </w:rPr>
        <w:t xml:space="preserve">“Строителен надзор на площадкови електрически мрежи и съоръжения  и 4 бр. оценки на съответствие на инвестиционни проекти”, </w:t>
      </w:r>
      <w:r w:rsidRPr="000D5548">
        <w:rPr>
          <w:rFonts w:ascii="Times New Roman" w:eastAsia="Calibri" w:hAnsi="Times New Roman" w:cs="Times New Roman"/>
          <w:sz w:val="24"/>
          <w:szCs w:val="24"/>
        </w:rPr>
        <w:t xml:space="preserve">с включени всички разходи за изготвяне на оценки на съответствие и упражняване на строителен надзор, без административните такси дължими от Възложителя.  </w:t>
      </w:r>
    </w:p>
    <w:p w:rsidR="009E5D76" w:rsidRPr="000D5548" w:rsidRDefault="009E5D76" w:rsidP="009E5D76">
      <w:pPr>
        <w:tabs>
          <w:tab w:val="center" w:pos="4536"/>
          <w:tab w:val="right" w:pos="9072"/>
        </w:tabs>
        <w:jc w:val="both"/>
        <w:rPr>
          <w:rFonts w:ascii="Times New Roman" w:eastAsia="Calibri" w:hAnsi="Times New Roman" w:cs="Times New Roman"/>
          <w:b/>
          <w:bCs/>
          <w:sz w:val="24"/>
          <w:szCs w:val="24"/>
        </w:rPr>
      </w:pPr>
    </w:p>
    <w:p w:rsidR="009E5D76" w:rsidRDefault="009E5D76" w:rsidP="009E5D76">
      <w:pPr>
        <w:tabs>
          <w:tab w:val="center" w:pos="4536"/>
          <w:tab w:val="right" w:pos="9072"/>
        </w:tabs>
        <w:jc w:val="both"/>
        <w:rPr>
          <w:rFonts w:ascii="Times New Roman" w:eastAsia="Calibri" w:hAnsi="Times New Roman" w:cs="Times New Roman"/>
          <w:b/>
          <w:bCs/>
          <w:sz w:val="24"/>
          <w:szCs w:val="24"/>
        </w:rPr>
      </w:pPr>
    </w:p>
    <w:p w:rsidR="009E5D76" w:rsidRDefault="009E5D76" w:rsidP="009E5D76">
      <w:pPr>
        <w:tabs>
          <w:tab w:val="center" w:pos="4536"/>
          <w:tab w:val="right" w:pos="9072"/>
        </w:tabs>
        <w:jc w:val="both"/>
        <w:rPr>
          <w:rFonts w:ascii="Times New Roman" w:eastAsia="Calibri" w:hAnsi="Times New Roman" w:cs="Times New Roman"/>
          <w:b/>
          <w:bCs/>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6833"/>
        <w:gridCol w:w="1809"/>
      </w:tblGrid>
      <w:tr w:rsidR="00BF2F95" w:rsidRPr="00BF2F95" w:rsidTr="00BF2F95">
        <w:tc>
          <w:tcPr>
            <w:tcW w:w="646" w:type="dxa"/>
            <w:shd w:val="clear" w:color="auto" w:fill="CCFFFF"/>
          </w:tcPr>
          <w:p w:rsidR="00BF2F95" w:rsidRPr="00BF2F95" w:rsidRDefault="00BF2F95" w:rsidP="00BF2F95">
            <w:pPr>
              <w:spacing w:after="200" w:line="276" w:lineRule="auto"/>
              <w:rPr>
                <w:rFonts w:ascii="Times New Roman" w:eastAsia="Times New Roman" w:hAnsi="Times New Roman" w:cs="Times New Roman"/>
                <w:b/>
                <w:bCs/>
                <w:color w:val="000000"/>
                <w:sz w:val="24"/>
                <w:szCs w:val="24"/>
                <w:lang w:eastAsia="bg-BG"/>
              </w:rPr>
            </w:pPr>
          </w:p>
        </w:tc>
        <w:tc>
          <w:tcPr>
            <w:tcW w:w="6833" w:type="dxa"/>
            <w:shd w:val="clear" w:color="auto" w:fill="CCFFFF"/>
            <w:vAlign w:val="center"/>
          </w:tcPr>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bg-BG"/>
              </w:rPr>
            </w:pPr>
            <w:r w:rsidRPr="00BF2F95">
              <w:rPr>
                <w:rFonts w:ascii="Times New Roman" w:eastAsia="Times New Roman" w:hAnsi="Times New Roman" w:cs="Times New Roman"/>
                <w:b/>
                <w:bCs/>
                <w:color w:val="000000"/>
                <w:sz w:val="24"/>
                <w:szCs w:val="24"/>
                <w:lang w:eastAsia="bg-BG"/>
              </w:rPr>
              <w:t>ДЕЙНОСТ</w:t>
            </w:r>
          </w:p>
        </w:tc>
        <w:tc>
          <w:tcPr>
            <w:tcW w:w="1809" w:type="dxa"/>
            <w:shd w:val="clear" w:color="auto" w:fill="CCFFFF"/>
            <w:vAlign w:val="center"/>
          </w:tcPr>
          <w:p w:rsidR="00BF2F95" w:rsidRPr="00BF2F95" w:rsidRDefault="00BF2F95" w:rsidP="00BF2F95">
            <w:pPr>
              <w:autoSpaceDE w:val="0"/>
              <w:autoSpaceDN w:val="0"/>
              <w:adjustRightInd w:val="0"/>
              <w:spacing w:after="0" w:line="240" w:lineRule="auto"/>
              <w:jc w:val="center"/>
              <w:rPr>
                <w:rFonts w:ascii="Times New Roman" w:eastAsia="Times New Roman" w:hAnsi="Times New Roman" w:cs="Times New Roman"/>
                <w:b/>
                <w:bCs/>
                <w:color w:val="000000"/>
                <w:szCs w:val="24"/>
                <w:lang w:eastAsia="bg-BG"/>
              </w:rPr>
            </w:pPr>
            <w:r w:rsidRPr="00BF2F95">
              <w:rPr>
                <w:rFonts w:ascii="Times New Roman" w:eastAsia="Times New Roman" w:hAnsi="Times New Roman" w:cs="Times New Roman"/>
                <w:b/>
                <w:bCs/>
                <w:color w:val="000000"/>
                <w:szCs w:val="24"/>
                <w:lang w:eastAsia="bg-BG"/>
              </w:rPr>
              <w:t>ЦЕНА</w:t>
            </w:r>
          </w:p>
          <w:p w:rsidR="00BF2F95" w:rsidRPr="00BF2F95" w:rsidRDefault="00BF2F95" w:rsidP="00BF2F95">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bg-BG"/>
              </w:rPr>
            </w:pPr>
            <w:r w:rsidRPr="00BF2F95">
              <w:rPr>
                <w:rFonts w:ascii="Times New Roman" w:eastAsia="Times New Roman" w:hAnsi="Times New Roman" w:cs="Times New Roman"/>
                <w:b/>
                <w:bCs/>
                <w:color w:val="000000"/>
                <w:szCs w:val="24"/>
                <w:lang w:eastAsia="bg-BG"/>
              </w:rPr>
              <w:t>ЛЕВА БЕЗ ДДС</w:t>
            </w:r>
          </w:p>
        </w:tc>
      </w:tr>
      <w:tr w:rsidR="00BF2F95" w:rsidRPr="00BF2F95" w:rsidTr="00BF2F95">
        <w:trPr>
          <w:trHeight w:val="1802"/>
        </w:trPr>
        <w:tc>
          <w:tcPr>
            <w:tcW w:w="646" w:type="dxa"/>
            <w:vAlign w:val="center"/>
          </w:tcPr>
          <w:p w:rsidR="00BF2F95" w:rsidRPr="00BF2F95" w:rsidRDefault="00BF2F95" w:rsidP="00BF2F95">
            <w:pPr>
              <w:spacing w:after="0" w:line="240" w:lineRule="auto"/>
              <w:ind w:left="-66"/>
              <w:jc w:val="both"/>
              <w:rPr>
                <w:rFonts w:ascii="Times New Roman" w:eastAsia="Times New Roman" w:hAnsi="Times New Roman" w:cs="Times New Roman"/>
                <w:b/>
                <w:sz w:val="24"/>
                <w:szCs w:val="24"/>
                <w:lang w:eastAsia="bg-BG"/>
              </w:rPr>
            </w:pPr>
            <w:r w:rsidRPr="00BF2F95">
              <w:rPr>
                <w:rFonts w:ascii="Times New Roman" w:eastAsia="Times New Roman" w:hAnsi="Times New Roman" w:cs="Times New Roman"/>
                <w:b/>
                <w:sz w:val="24"/>
                <w:szCs w:val="24"/>
                <w:lang w:eastAsia="bg-BG"/>
              </w:rPr>
              <w:t>1.</w:t>
            </w:r>
          </w:p>
        </w:tc>
        <w:tc>
          <w:tcPr>
            <w:tcW w:w="6833" w:type="dxa"/>
            <w:vAlign w:val="center"/>
          </w:tcPr>
          <w:p w:rsidR="00BF2F95" w:rsidRPr="00BF2F95" w:rsidRDefault="00BF2F95" w:rsidP="00BF2F95">
            <w:pPr>
              <w:spacing w:after="0" w:line="240" w:lineRule="auto"/>
              <w:ind w:left="-66"/>
              <w:jc w:val="both"/>
              <w:rPr>
                <w:rFonts w:ascii="Times New Roman" w:eastAsia="Times New Roman" w:hAnsi="Times New Roman" w:cs="Times New Roman"/>
                <w:b/>
                <w:sz w:val="24"/>
                <w:szCs w:val="24"/>
                <w:lang w:eastAsia="bg-BG"/>
              </w:rPr>
            </w:pPr>
            <w:r w:rsidRPr="00BF2F95">
              <w:rPr>
                <w:rFonts w:ascii="Times New Roman" w:eastAsia="Times New Roman" w:hAnsi="Times New Roman" w:cs="Times New Roman"/>
                <w:b/>
                <w:szCs w:val="24"/>
                <w:lang w:eastAsia="bg-BG"/>
              </w:rPr>
              <w:t>Изготвяне на комплексен доклад за оценка на съответствие на проект за нов краен БКТП 800 kVA, с 800 м кабелна линия 20 kV изтеглена  в съществуваща тръбна мрежа, и свързан към килия Ср.Н в съществуващ ТП, както и подмяна на втори трансформатор в съществуващия ТП, в икономическа зона София-Божурище.</w:t>
            </w:r>
          </w:p>
        </w:tc>
        <w:tc>
          <w:tcPr>
            <w:tcW w:w="1809" w:type="dxa"/>
          </w:tcPr>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p>
        </w:tc>
      </w:tr>
    </w:tbl>
    <w:p w:rsidR="00BF2F95" w:rsidRPr="00BF2F95" w:rsidRDefault="00BF2F95" w:rsidP="00BF2F9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6772"/>
        <w:gridCol w:w="1790"/>
      </w:tblGrid>
      <w:tr w:rsidR="00BF2F95" w:rsidRPr="00BF2F95" w:rsidTr="00B667D1">
        <w:trPr>
          <w:trHeight w:val="1276"/>
        </w:trPr>
        <w:tc>
          <w:tcPr>
            <w:tcW w:w="646" w:type="dxa"/>
            <w:vAlign w:val="center"/>
          </w:tcPr>
          <w:p w:rsidR="00BF2F95" w:rsidRPr="00BF2F95" w:rsidRDefault="00BF2F95" w:rsidP="00BF2F95">
            <w:pPr>
              <w:spacing w:after="0" w:line="240" w:lineRule="auto"/>
              <w:ind w:left="-66"/>
              <w:jc w:val="both"/>
              <w:rPr>
                <w:rFonts w:ascii="Times New Roman" w:eastAsia="Times New Roman" w:hAnsi="Times New Roman" w:cs="Times New Roman"/>
                <w:sz w:val="24"/>
                <w:szCs w:val="24"/>
                <w:lang w:eastAsia="bg-BG"/>
              </w:rPr>
            </w:pPr>
            <w:r w:rsidRPr="00BF2F95">
              <w:rPr>
                <w:rFonts w:ascii="Times New Roman" w:eastAsia="Times New Roman" w:hAnsi="Times New Roman" w:cs="Times New Roman"/>
                <w:b/>
                <w:sz w:val="24"/>
                <w:szCs w:val="24"/>
                <w:lang w:eastAsia="bg-BG"/>
              </w:rPr>
              <w:t>2</w:t>
            </w:r>
            <w:r w:rsidRPr="00BF2F95">
              <w:rPr>
                <w:rFonts w:ascii="Times New Roman" w:eastAsia="Times New Roman" w:hAnsi="Times New Roman" w:cs="Times New Roman"/>
                <w:sz w:val="24"/>
                <w:szCs w:val="24"/>
                <w:lang w:eastAsia="bg-BG"/>
              </w:rPr>
              <w:t>.</w:t>
            </w:r>
          </w:p>
        </w:tc>
        <w:tc>
          <w:tcPr>
            <w:tcW w:w="6833" w:type="dxa"/>
            <w:vAlign w:val="center"/>
          </w:tcPr>
          <w:p w:rsidR="00BF2F95" w:rsidRPr="00BF2F95" w:rsidRDefault="00BF2F95" w:rsidP="00BF2F95">
            <w:pPr>
              <w:spacing w:after="0" w:line="240" w:lineRule="auto"/>
              <w:ind w:left="-66"/>
              <w:jc w:val="both"/>
              <w:rPr>
                <w:rFonts w:ascii="Times New Roman" w:eastAsia="Times New Roman" w:hAnsi="Times New Roman" w:cs="Times New Roman"/>
                <w:b/>
                <w:sz w:val="24"/>
                <w:szCs w:val="24"/>
                <w:lang w:eastAsia="bg-BG"/>
              </w:rPr>
            </w:pPr>
            <w:r w:rsidRPr="00BF2F95">
              <w:rPr>
                <w:rFonts w:ascii="Times New Roman" w:eastAsia="Times New Roman" w:hAnsi="Times New Roman" w:cs="Times New Roman"/>
                <w:b/>
                <w:szCs w:val="24"/>
                <w:lang w:eastAsia="bg-BG"/>
              </w:rPr>
              <w:t>Изготвяне на комплексен доклад за оценка на съответствие на проект за доизграждане на 150м тръбно трасе, с 6х140 тръби PVC и изтегляне на 2540 м кабелeн пръстен 20kV, в съществуваща тръбна мрежа, в икономическа зона София-Божурище.</w:t>
            </w:r>
          </w:p>
        </w:tc>
        <w:tc>
          <w:tcPr>
            <w:tcW w:w="1809" w:type="dxa"/>
          </w:tcPr>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p>
        </w:tc>
      </w:tr>
    </w:tbl>
    <w:p w:rsidR="00BF2F95" w:rsidRPr="00BF2F95" w:rsidRDefault="00BF2F95" w:rsidP="00BF2F95">
      <w:pPr>
        <w:jc w:val="both"/>
        <w:rPr>
          <w:rFonts w:ascii="Times New Roman" w:eastAsia="Calibri" w:hAnsi="Times New Roman" w:cs="Times New Roman"/>
          <w:sz w:val="24"/>
          <w:szCs w:val="24"/>
        </w:rPr>
      </w:pPr>
    </w:p>
    <w:tbl>
      <w:tblPr>
        <w:tblpPr w:leftFromText="141" w:rightFromText="141" w:vertAnchor="text" w:horzAnchor="margin" w:tblpY="1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6844"/>
        <w:gridCol w:w="1718"/>
      </w:tblGrid>
      <w:tr w:rsidR="00BF2F95" w:rsidRPr="00BF2F95" w:rsidTr="00B667D1">
        <w:trPr>
          <w:trHeight w:val="4675"/>
        </w:trPr>
        <w:tc>
          <w:tcPr>
            <w:tcW w:w="646" w:type="dxa"/>
            <w:vAlign w:val="center"/>
          </w:tcPr>
          <w:p w:rsidR="00BF2F95" w:rsidRPr="00BF2F95" w:rsidRDefault="00BF2F95" w:rsidP="00BF2F95">
            <w:pPr>
              <w:spacing w:after="0" w:line="240" w:lineRule="auto"/>
              <w:ind w:left="-66"/>
              <w:jc w:val="both"/>
              <w:rPr>
                <w:rFonts w:ascii="Times New Roman" w:eastAsia="Times New Roman" w:hAnsi="Times New Roman" w:cs="Times New Roman"/>
                <w:b/>
                <w:sz w:val="24"/>
                <w:szCs w:val="24"/>
                <w:lang w:eastAsia="bg-BG"/>
              </w:rPr>
            </w:pPr>
            <w:r w:rsidRPr="00BF2F95">
              <w:rPr>
                <w:rFonts w:ascii="Times New Roman" w:eastAsia="Times New Roman" w:hAnsi="Times New Roman" w:cs="Times New Roman"/>
                <w:b/>
                <w:sz w:val="24"/>
                <w:szCs w:val="24"/>
                <w:lang w:eastAsia="bg-BG"/>
              </w:rPr>
              <w:t>3.</w:t>
            </w:r>
          </w:p>
        </w:tc>
        <w:tc>
          <w:tcPr>
            <w:tcW w:w="6906" w:type="dxa"/>
          </w:tcPr>
          <w:p w:rsidR="00BF2F95" w:rsidRPr="00BF2F95" w:rsidRDefault="00BF2F95" w:rsidP="00BF2F95">
            <w:pPr>
              <w:spacing w:after="0" w:line="240" w:lineRule="auto"/>
              <w:ind w:left="-66"/>
              <w:jc w:val="both"/>
              <w:rPr>
                <w:rFonts w:ascii="Times New Roman" w:eastAsia="Times New Roman" w:hAnsi="Times New Roman" w:cs="Times New Roman"/>
                <w:b/>
                <w:sz w:val="24"/>
                <w:szCs w:val="24"/>
                <w:lang w:eastAsia="bg-BG"/>
              </w:rPr>
            </w:pPr>
          </w:p>
          <w:p w:rsidR="00BF2F95" w:rsidRPr="00BF2F95" w:rsidRDefault="00BF2F95" w:rsidP="00BF2F95">
            <w:pPr>
              <w:spacing w:after="0" w:line="240" w:lineRule="auto"/>
              <w:ind w:left="-66"/>
              <w:jc w:val="both"/>
              <w:rPr>
                <w:rFonts w:ascii="Times New Roman" w:eastAsia="Times New Roman" w:hAnsi="Times New Roman" w:cs="Times New Roman"/>
                <w:b/>
                <w:szCs w:val="24"/>
                <w:lang w:eastAsia="bg-BG"/>
              </w:rPr>
            </w:pPr>
            <w:r w:rsidRPr="00BF2F95">
              <w:rPr>
                <w:rFonts w:ascii="Times New Roman" w:eastAsia="Times New Roman" w:hAnsi="Times New Roman" w:cs="Times New Roman"/>
                <w:b/>
                <w:szCs w:val="24"/>
                <w:lang w:eastAsia="bg-BG"/>
              </w:rPr>
              <w:t>Изготвяне на комплексен доклад за оценка на съответствие на работни проекти с всички части, за съоръжаване на 2 бр. изводни килии в п/ст „Модерно предградие“, изграждане на 5000 м нови подземни кабелни линии 20kV от п/ст „Модерно предградие“ в район „Люлин“ с преминаване по ул. Шосе Банкя, пресичане жп линия и нова възлова станция 20kV-20kV в икономическа зона София-Божурище, за подобекти:</w:t>
            </w:r>
          </w:p>
          <w:p w:rsidR="00BF2F95" w:rsidRPr="00BF2F95" w:rsidRDefault="00BF2F95" w:rsidP="00BF2F95">
            <w:pPr>
              <w:spacing w:after="0" w:line="240" w:lineRule="auto"/>
              <w:ind w:left="-66"/>
              <w:jc w:val="both"/>
              <w:rPr>
                <w:rFonts w:ascii="Times New Roman" w:eastAsia="Times New Roman" w:hAnsi="Times New Roman" w:cs="Times New Roman"/>
                <w:szCs w:val="24"/>
                <w:lang w:eastAsia="bg-BG"/>
              </w:rPr>
            </w:pPr>
            <w:r w:rsidRPr="00BF2F95">
              <w:rPr>
                <w:rFonts w:ascii="Times New Roman" w:eastAsia="Times New Roman" w:hAnsi="Times New Roman" w:cs="Times New Roman"/>
                <w:b/>
                <w:szCs w:val="24"/>
                <w:lang w:eastAsia="bg-BG"/>
              </w:rPr>
              <w:t>Проект 1.</w:t>
            </w:r>
            <w:r w:rsidRPr="00BF2F95">
              <w:rPr>
                <w:rFonts w:ascii="Times New Roman" w:eastAsia="Times New Roman" w:hAnsi="Times New Roman" w:cs="Times New Roman"/>
                <w:szCs w:val="24"/>
                <w:lang w:eastAsia="bg-BG"/>
              </w:rPr>
              <w:t xml:space="preserve">  П/ст „Модерно предградие“ 110/20kV - съоръжаване на изводна килия № 6 – първична и вторична комутация; </w:t>
            </w:r>
            <w:r w:rsidRPr="00BF2F95">
              <w:rPr>
                <w:rFonts w:ascii="Times New Roman" w:eastAsia="Times New Roman" w:hAnsi="Times New Roman" w:cs="Times New Roman"/>
                <w:b/>
                <w:szCs w:val="24"/>
                <w:lang w:eastAsia="bg-BG"/>
              </w:rPr>
              <w:t xml:space="preserve"> </w:t>
            </w:r>
          </w:p>
          <w:p w:rsidR="00BF2F95" w:rsidRPr="00BF2F95" w:rsidRDefault="00BF2F95" w:rsidP="00BF2F95">
            <w:pPr>
              <w:spacing w:after="0" w:line="240" w:lineRule="auto"/>
              <w:ind w:left="-66"/>
              <w:jc w:val="both"/>
              <w:rPr>
                <w:rFonts w:ascii="Times New Roman" w:eastAsia="Times New Roman" w:hAnsi="Times New Roman" w:cs="Times New Roman"/>
                <w:szCs w:val="24"/>
                <w:lang w:eastAsia="bg-BG"/>
              </w:rPr>
            </w:pPr>
            <w:r w:rsidRPr="00BF2F95">
              <w:rPr>
                <w:rFonts w:ascii="Times New Roman" w:eastAsia="Times New Roman" w:hAnsi="Times New Roman" w:cs="Times New Roman"/>
                <w:b/>
                <w:szCs w:val="24"/>
                <w:lang w:eastAsia="bg-BG"/>
              </w:rPr>
              <w:t>Проект 2.</w:t>
            </w:r>
            <w:r w:rsidRPr="00BF2F95">
              <w:rPr>
                <w:rFonts w:ascii="Times New Roman" w:eastAsia="Times New Roman" w:hAnsi="Times New Roman" w:cs="Times New Roman"/>
                <w:szCs w:val="24"/>
                <w:lang w:eastAsia="bg-BG"/>
              </w:rPr>
              <w:t xml:space="preserve"> П/ст „Модерно предградие“ 110/20kV - съоръжаване на изводна килия № 30 – първична и вторична комутация;  </w:t>
            </w:r>
          </w:p>
          <w:p w:rsidR="00BF2F95" w:rsidRPr="00BF2F95" w:rsidRDefault="00BF2F95" w:rsidP="00BF2F95">
            <w:pPr>
              <w:spacing w:after="0" w:line="240" w:lineRule="auto"/>
              <w:ind w:left="-66"/>
              <w:jc w:val="both"/>
              <w:rPr>
                <w:rFonts w:ascii="Times New Roman" w:eastAsia="Times New Roman" w:hAnsi="Times New Roman" w:cs="Times New Roman"/>
                <w:szCs w:val="24"/>
                <w:lang w:eastAsia="bg-BG"/>
              </w:rPr>
            </w:pPr>
            <w:r w:rsidRPr="00BF2F95">
              <w:rPr>
                <w:rFonts w:ascii="Times New Roman" w:eastAsia="Times New Roman" w:hAnsi="Times New Roman" w:cs="Times New Roman"/>
                <w:b/>
                <w:szCs w:val="24"/>
                <w:lang w:eastAsia="bg-BG"/>
              </w:rPr>
              <w:t>Проект 3.</w:t>
            </w:r>
            <w:r w:rsidRPr="00BF2F95">
              <w:rPr>
                <w:rFonts w:ascii="Times New Roman" w:eastAsia="Times New Roman" w:hAnsi="Times New Roman" w:cs="Times New Roman"/>
                <w:szCs w:val="24"/>
                <w:lang w:eastAsia="bg-BG"/>
              </w:rPr>
              <w:t xml:space="preserve">  П/ст „Модерно предградие“ 110/20kV - търговско измерване на ел. енергия;  </w:t>
            </w:r>
          </w:p>
          <w:p w:rsidR="00BF2F95" w:rsidRPr="00BF2F95" w:rsidRDefault="00BF2F95" w:rsidP="00BF2F95">
            <w:pPr>
              <w:spacing w:after="0" w:line="240" w:lineRule="auto"/>
              <w:ind w:left="-66"/>
              <w:jc w:val="both"/>
              <w:rPr>
                <w:rFonts w:ascii="Times New Roman" w:eastAsia="Times New Roman" w:hAnsi="Times New Roman" w:cs="Times New Roman"/>
                <w:szCs w:val="24"/>
                <w:lang w:eastAsia="bg-BG"/>
              </w:rPr>
            </w:pPr>
            <w:r w:rsidRPr="00BF2F95">
              <w:rPr>
                <w:rFonts w:ascii="Times New Roman" w:eastAsia="Times New Roman" w:hAnsi="Times New Roman" w:cs="Times New Roman"/>
                <w:b/>
                <w:szCs w:val="24"/>
                <w:lang w:eastAsia="bg-BG"/>
              </w:rPr>
              <w:t>Проект 4.</w:t>
            </w:r>
            <w:r w:rsidRPr="00BF2F95">
              <w:rPr>
                <w:rFonts w:ascii="Times New Roman" w:eastAsia="Times New Roman" w:hAnsi="Times New Roman" w:cs="Times New Roman"/>
                <w:szCs w:val="24"/>
                <w:lang w:eastAsia="bg-BG"/>
              </w:rPr>
              <w:t xml:space="preserve">  Кабелни линии 20kV от п/ст „Модерно предградие“ до възлова станция 20 kV/20 kV в УПИ </w:t>
            </w:r>
            <w:r w:rsidRPr="00BF2F95">
              <w:rPr>
                <w:rFonts w:ascii="Times New Roman" w:eastAsia="Times New Roman" w:hAnsi="Times New Roman" w:cs="Times New Roman"/>
                <w:szCs w:val="24"/>
                <w:lang w:val="en-US" w:eastAsia="bg-BG"/>
              </w:rPr>
              <w:t>I</w:t>
            </w:r>
            <w:r w:rsidRPr="00BF2F95">
              <w:rPr>
                <w:rFonts w:ascii="Times New Roman" w:eastAsia="Times New Roman" w:hAnsi="Times New Roman" w:cs="Times New Roman"/>
                <w:szCs w:val="24"/>
                <w:lang w:eastAsia="bg-BG"/>
              </w:rPr>
              <w:t xml:space="preserve">000273, кв15  на икономическа зона „София-Божурище“ с преход с хоризонтален сондаж под жп линия; </w:t>
            </w:r>
          </w:p>
          <w:p w:rsidR="00BF2F95" w:rsidRPr="00BF2F95" w:rsidRDefault="00BF2F95" w:rsidP="00BF2F95">
            <w:pPr>
              <w:spacing w:after="0" w:line="240" w:lineRule="auto"/>
              <w:ind w:left="-66"/>
              <w:jc w:val="both"/>
              <w:rPr>
                <w:rFonts w:ascii="Times New Roman" w:eastAsia="Times New Roman" w:hAnsi="Times New Roman" w:cs="Times New Roman"/>
                <w:sz w:val="24"/>
                <w:szCs w:val="24"/>
                <w:lang w:eastAsia="bg-BG"/>
              </w:rPr>
            </w:pPr>
            <w:r w:rsidRPr="00BF2F95">
              <w:rPr>
                <w:rFonts w:ascii="Times New Roman" w:eastAsia="Times New Roman" w:hAnsi="Times New Roman" w:cs="Times New Roman"/>
                <w:b/>
                <w:szCs w:val="24"/>
                <w:lang w:eastAsia="bg-BG"/>
              </w:rPr>
              <w:t>Проект 5.</w:t>
            </w:r>
            <w:r w:rsidRPr="00BF2F95">
              <w:rPr>
                <w:rFonts w:ascii="Times New Roman" w:eastAsia="Times New Roman" w:hAnsi="Times New Roman" w:cs="Times New Roman"/>
                <w:szCs w:val="24"/>
                <w:lang w:eastAsia="bg-BG"/>
              </w:rPr>
              <w:t xml:space="preserve">  Възлова станция 20kV-20kV.  </w:t>
            </w:r>
          </w:p>
        </w:tc>
        <w:tc>
          <w:tcPr>
            <w:tcW w:w="1736" w:type="dxa"/>
          </w:tcPr>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p>
        </w:tc>
      </w:tr>
    </w:tbl>
    <w:p w:rsidR="00BF2F95" w:rsidRPr="00BF2F95" w:rsidRDefault="00BF2F95" w:rsidP="00BF2F95"/>
    <w:tbl>
      <w:tblPr>
        <w:tblpPr w:leftFromText="141" w:rightFromText="141" w:vertAnchor="text" w:horzAnchor="margin" w:tblpY="1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6845"/>
        <w:gridCol w:w="1718"/>
      </w:tblGrid>
      <w:tr w:rsidR="00BF2F95" w:rsidRPr="00BF2F95" w:rsidTr="00B667D1">
        <w:tc>
          <w:tcPr>
            <w:tcW w:w="646" w:type="dxa"/>
            <w:vAlign w:val="center"/>
          </w:tcPr>
          <w:p w:rsidR="00BF2F95" w:rsidRPr="00BF2F95" w:rsidRDefault="00BF2F95" w:rsidP="00BF2F95">
            <w:pPr>
              <w:spacing w:after="0" w:line="240" w:lineRule="auto"/>
              <w:ind w:left="-66"/>
              <w:jc w:val="both"/>
              <w:rPr>
                <w:rFonts w:ascii="Times New Roman" w:eastAsia="Times New Roman" w:hAnsi="Times New Roman" w:cs="Times New Roman"/>
                <w:b/>
                <w:sz w:val="24"/>
                <w:szCs w:val="24"/>
                <w:lang w:eastAsia="bg-BG"/>
              </w:rPr>
            </w:pPr>
            <w:r w:rsidRPr="00BF2F95">
              <w:rPr>
                <w:rFonts w:ascii="Times New Roman" w:eastAsia="Times New Roman" w:hAnsi="Times New Roman" w:cs="Times New Roman"/>
                <w:b/>
                <w:sz w:val="24"/>
                <w:szCs w:val="24"/>
                <w:lang w:eastAsia="bg-BG"/>
              </w:rPr>
              <w:t>4.</w:t>
            </w:r>
          </w:p>
        </w:tc>
        <w:tc>
          <w:tcPr>
            <w:tcW w:w="6906" w:type="dxa"/>
          </w:tcPr>
          <w:p w:rsidR="00BF2F95" w:rsidRPr="00BF2F95" w:rsidRDefault="00BF2F95" w:rsidP="00BF2F95">
            <w:pPr>
              <w:spacing w:after="0" w:line="240" w:lineRule="auto"/>
              <w:ind w:left="-66"/>
              <w:jc w:val="both"/>
              <w:rPr>
                <w:rFonts w:ascii="Times New Roman" w:eastAsia="Times New Roman" w:hAnsi="Times New Roman" w:cs="Times New Roman"/>
                <w:b/>
                <w:sz w:val="24"/>
                <w:szCs w:val="24"/>
                <w:lang w:eastAsia="bg-BG"/>
              </w:rPr>
            </w:pPr>
          </w:p>
          <w:p w:rsidR="00BF2F95" w:rsidRPr="00BF2F95" w:rsidRDefault="00BF2F95" w:rsidP="00BF2F95">
            <w:pPr>
              <w:spacing w:after="0" w:line="240" w:lineRule="auto"/>
              <w:ind w:left="-66"/>
              <w:jc w:val="both"/>
              <w:rPr>
                <w:rFonts w:ascii="Times New Roman" w:eastAsia="Times New Roman" w:hAnsi="Times New Roman" w:cs="Times New Roman"/>
                <w:b/>
                <w:sz w:val="24"/>
                <w:szCs w:val="24"/>
                <w:lang w:eastAsia="bg-BG"/>
              </w:rPr>
            </w:pPr>
            <w:r w:rsidRPr="00BF2F95">
              <w:rPr>
                <w:rFonts w:ascii="Times New Roman" w:eastAsia="Times New Roman" w:hAnsi="Times New Roman" w:cs="Times New Roman"/>
                <w:b/>
                <w:sz w:val="24"/>
                <w:szCs w:val="24"/>
                <w:lang w:eastAsia="bg-BG"/>
              </w:rPr>
              <w:t>Изготвяне на комплексен доклад за оценка на съответствие на работни проекти с всички части, за изходна деривация от резервоар за дъждовни води до разрешена точка на заустване и открит канал от точка на заустване до водосток на бул. Европа,</w:t>
            </w:r>
            <w:r w:rsidRPr="00BF2F95">
              <w:rPr>
                <w:rFonts w:ascii="Times New Roman" w:eastAsia="Times New Roman" w:hAnsi="Times New Roman" w:cs="Times New Roman"/>
                <w:sz w:val="24"/>
                <w:szCs w:val="24"/>
                <w:lang w:eastAsia="bg-BG"/>
              </w:rPr>
              <w:t xml:space="preserve"> </w:t>
            </w:r>
            <w:r w:rsidRPr="00BF2F95">
              <w:rPr>
                <w:rFonts w:ascii="Times New Roman" w:eastAsia="Times New Roman" w:hAnsi="Times New Roman" w:cs="Times New Roman"/>
                <w:b/>
                <w:sz w:val="24"/>
                <w:szCs w:val="24"/>
                <w:lang w:eastAsia="bg-BG"/>
              </w:rPr>
              <w:t>на територията на</w:t>
            </w:r>
            <w:r w:rsidRPr="00BF2F95">
              <w:rPr>
                <w:rFonts w:ascii="Times New Roman" w:eastAsia="Times New Roman" w:hAnsi="Times New Roman" w:cs="Times New Roman"/>
                <w:sz w:val="24"/>
                <w:szCs w:val="24"/>
                <w:lang w:eastAsia="bg-BG"/>
              </w:rPr>
              <w:t xml:space="preserve"> </w:t>
            </w:r>
            <w:r w:rsidRPr="00BF2F95">
              <w:rPr>
                <w:rFonts w:ascii="Times New Roman" w:eastAsia="Times New Roman" w:hAnsi="Times New Roman" w:cs="Times New Roman"/>
                <w:b/>
                <w:sz w:val="24"/>
                <w:szCs w:val="24"/>
                <w:lang w:eastAsia="bg-BG"/>
              </w:rPr>
              <w:t>Район Връбница,  с подобекти:</w:t>
            </w:r>
          </w:p>
          <w:p w:rsidR="00BF2F95" w:rsidRPr="00BF2F95" w:rsidRDefault="00BF2F95" w:rsidP="00BF2F95">
            <w:pPr>
              <w:ind w:left="-66"/>
              <w:jc w:val="both"/>
              <w:rPr>
                <w:rFonts w:ascii="Times New Roman" w:eastAsia="Calibri" w:hAnsi="Times New Roman" w:cs="Times New Roman"/>
                <w:sz w:val="24"/>
                <w:szCs w:val="24"/>
              </w:rPr>
            </w:pPr>
            <w:r w:rsidRPr="00BF2F95">
              <w:rPr>
                <w:rFonts w:ascii="Times New Roman" w:eastAsia="Calibri" w:hAnsi="Times New Roman" w:cs="Times New Roman"/>
                <w:b/>
                <w:bCs/>
                <w:sz w:val="24"/>
                <w:szCs w:val="24"/>
              </w:rPr>
              <w:t>Проект 1</w:t>
            </w:r>
            <w:r w:rsidRPr="00BF2F95">
              <w:rPr>
                <w:rFonts w:ascii="Times New Roman" w:eastAsia="Calibri" w:hAnsi="Times New Roman" w:cs="Times New Roman"/>
                <w:sz w:val="24"/>
                <w:szCs w:val="24"/>
              </w:rPr>
              <w:t xml:space="preserve"> -  от съществуващата изходна шахта на задържателен резервоар до заустващо съоръжение след жп линия, със следните подобекти: </w:t>
            </w:r>
          </w:p>
          <w:p w:rsidR="00BF2F95" w:rsidRPr="00BF2F95" w:rsidRDefault="00BF2F95" w:rsidP="00BF2F95">
            <w:pPr>
              <w:spacing w:after="0" w:line="240" w:lineRule="auto"/>
              <w:ind w:left="-66"/>
              <w:jc w:val="both"/>
              <w:rPr>
                <w:rFonts w:ascii="Times New Roman" w:eastAsia="Times New Roman" w:hAnsi="Times New Roman" w:cs="Times New Roman"/>
                <w:sz w:val="24"/>
                <w:szCs w:val="24"/>
                <w:lang w:eastAsia="bg-BG"/>
              </w:rPr>
            </w:pPr>
            <w:r w:rsidRPr="00BF2F95">
              <w:rPr>
                <w:rFonts w:ascii="Times New Roman" w:eastAsia="Times New Roman" w:hAnsi="Times New Roman" w:cs="Times New Roman"/>
                <w:sz w:val="24"/>
                <w:szCs w:val="24"/>
                <w:lang w:eastAsia="bg-BG"/>
              </w:rPr>
              <w:t>Подобект 1: Деривация от съществуващата изходна шахта на задържателен резервоар за дъждовни води, до РШ3 включително /предмет на настоящата оферта/;</w:t>
            </w:r>
          </w:p>
          <w:p w:rsidR="00BF2F95" w:rsidRPr="00BF2F95" w:rsidRDefault="00BF2F95" w:rsidP="00BF2F95">
            <w:pPr>
              <w:spacing w:after="0" w:line="240" w:lineRule="auto"/>
              <w:ind w:left="-66"/>
              <w:jc w:val="both"/>
              <w:rPr>
                <w:rFonts w:ascii="Times New Roman" w:eastAsia="Times New Roman" w:hAnsi="Times New Roman" w:cs="Times New Roman"/>
                <w:sz w:val="24"/>
                <w:szCs w:val="24"/>
                <w:lang w:eastAsia="bg-BG"/>
              </w:rPr>
            </w:pPr>
            <w:r w:rsidRPr="00BF2F95">
              <w:rPr>
                <w:rFonts w:ascii="Times New Roman" w:eastAsia="Times New Roman" w:hAnsi="Times New Roman" w:cs="Times New Roman"/>
                <w:sz w:val="24"/>
                <w:szCs w:val="24"/>
                <w:lang w:eastAsia="bg-BG"/>
              </w:rPr>
              <w:lastRenderedPageBreak/>
              <w:t xml:space="preserve">Подобект 2: Преминаване под път с хоризонтален сондаж от РШ3 до РШ </w:t>
            </w:r>
            <w:r w:rsidRPr="00BF2F95">
              <w:rPr>
                <w:rFonts w:ascii="Times New Roman" w:eastAsia="Times New Roman" w:hAnsi="Times New Roman" w:cs="Times New Roman"/>
                <w:sz w:val="24"/>
                <w:szCs w:val="24"/>
                <w:lang w:val="en-US" w:eastAsia="bg-BG"/>
              </w:rPr>
              <w:t>PN</w:t>
            </w:r>
            <w:r w:rsidRPr="00BF2F95">
              <w:rPr>
                <w:rFonts w:ascii="Times New Roman" w:eastAsia="Times New Roman" w:hAnsi="Times New Roman" w:cs="Times New Roman"/>
                <w:sz w:val="24"/>
                <w:szCs w:val="24"/>
                <w:lang w:eastAsia="bg-BG"/>
              </w:rPr>
              <w:t xml:space="preserve"> 340;</w:t>
            </w:r>
          </w:p>
          <w:p w:rsidR="00BF2F95" w:rsidRPr="00BF2F95" w:rsidRDefault="00BF2F95" w:rsidP="00BF2F95">
            <w:pPr>
              <w:spacing w:after="0" w:line="240" w:lineRule="auto"/>
              <w:ind w:left="-66"/>
              <w:jc w:val="both"/>
              <w:rPr>
                <w:rFonts w:ascii="Times New Roman" w:eastAsia="Times New Roman" w:hAnsi="Times New Roman" w:cs="Times New Roman"/>
                <w:sz w:val="24"/>
                <w:szCs w:val="24"/>
                <w:lang w:eastAsia="bg-BG"/>
              </w:rPr>
            </w:pPr>
            <w:r w:rsidRPr="00BF2F95">
              <w:rPr>
                <w:rFonts w:ascii="Times New Roman" w:eastAsia="Times New Roman" w:hAnsi="Times New Roman" w:cs="Times New Roman"/>
                <w:sz w:val="24"/>
                <w:szCs w:val="24"/>
                <w:lang w:eastAsia="bg-BG"/>
              </w:rPr>
              <w:t>Подобект 3: Преминаване под жп линия;</w:t>
            </w:r>
          </w:p>
          <w:p w:rsidR="00BF2F95" w:rsidRPr="00BF2F95" w:rsidRDefault="00BF2F95" w:rsidP="00BF2F95">
            <w:pPr>
              <w:spacing w:after="0" w:line="240" w:lineRule="auto"/>
              <w:ind w:left="-66"/>
              <w:jc w:val="both"/>
              <w:rPr>
                <w:rFonts w:ascii="Times New Roman" w:eastAsia="Times New Roman" w:hAnsi="Times New Roman" w:cs="Times New Roman"/>
                <w:sz w:val="24"/>
                <w:szCs w:val="24"/>
                <w:lang w:eastAsia="bg-BG"/>
              </w:rPr>
            </w:pPr>
            <w:r w:rsidRPr="00BF2F95">
              <w:rPr>
                <w:rFonts w:ascii="Times New Roman" w:eastAsia="Times New Roman" w:hAnsi="Times New Roman" w:cs="Times New Roman"/>
                <w:sz w:val="24"/>
                <w:szCs w:val="24"/>
                <w:lang w:eastAsia="bg-BG"/>
              </w:rPr>
              <w:t xml:space="preserve">Подобект 4: Заустващо съоръжение след жп линия и връзка с РШ </w:t>
            </w:r>
            <w:r w:rsidRPr="00BF2F95">
              <w:rPr>
                <w:rFonts w:ascii="Times New Roman" w:eastAsia="Times New Roman" w:hAnsi="Times New Roman" w:cs="Times New Roman"/>
                <w:sz w:val="24"/>
                <w:szCs w:val="24"/>
                <w:lang w:val="en-US" w:eastAsia="bg-BG"/>
              </w:rPr>
              <w:t>PN</w:t>
            </w:r>
            <w:r w:rsidRPr="00BF2F95">
              <w:rPr>
                <w:rFonts w:ascii="Times New Roman" w:eastAsia="Times New Roman" w:hAnsi="Times New Roman" w:cs="Times New Roman"/>
                <w:sz w:val="24"/>
                <w:szCs w:val="24"/>
                <w:lang w:eastAsia="bg-BG"/>
              </w:rPr>
              <w:t xml:space="preserve"> 342.</w:t>
            </w:r>
          </w:p>
          <w:p w:rsidR="00BF2F95" w:rsidRPr="00BF2F95" w:rsidRDefault="00BF2F95" w:rsidP="00BF2F95">
            <w:pPr>
              <w:ind w:left="-66"/>
              <w:jc w:val="both"/>
              <w:rPr>
                <w:rFonts w:ascii="Times New Roman" w:eastAsia="Calibri" w:hAnsi="Times New Roman" w:cs="Times New Roman"/>
                <w:sz w:val="24"/>
                <w:szCs w:val="24"/>
              </w:rPr>
            </w:pPr>
            <w:r w:rsidRPr="00BF2F95">
              <w:rPr>
                <w:rFonts w:ascii="Times New Roman" w:eastAsia="Calibri" w:hAnsi="Times New Roman" w:cs="Times New Roman"/>
                <w:b/>
                <w:bCs/>
                <w:sz w:val="24"/>
                <w:szCs w:val="24"/>
              </w:rPr>
              <w:t xml:space="preserve">Проект 2 </w:t>
            </w:r>
            <w:r w:rsidRPr="00BF2F95">
              <w:rPr>
                <w:rFonts w:ascii="Times New Roman" w:eastAsia="Calibri" w:hAnsi="Times New Roman" w:cs="Times New Roman"/>
                <w:sz w:val="24"/>
                <w:szCs w:val="24"/>
              </w:rPr>
              <w:t>– от точка на заустване до водосток под бул. Европа, за един подобект:</w:t>
            </w:r>
          </w:p>
          <w:p w:rsidR="00BF2F95" w:rsidRPr="00BF2F95" w:rsidRDefault="00BF2F95" w:rsidP="00BF2F95">
            <w:pPr>
              <w:spacing w:after="0" w:line="240" w:lineRule="auto"/>
              <w:ind w:left="-66"/>
              <w:jc w:val="both"/>
              <w:rPr>
                <w:rFonts w:ascii="Times New Roman" w:eastAsia="Times New Roman" w:hAnsi="Times New Roman" w:cs="Times New Roman"/>
                <w:sz w:val="24"/>
                <w:szCs w:val="24"/>
                <w:lang w:eastAsia="bg-BG"/>
              </w:rPr>
            </w:pPr>
            <w:r w:rsidRPr="00BF2F95">
              <w:rPr>
                <w:rFonts w:ascii="Times New Roman" w:eastAsia="Times New Roman" w:hAnsi="Times New Roman" w:cs="Times New Roman"/>
                <w:sz w:val="24"/>
                <w:szCs w:val="24"/>
                <w:lang w:eastAsia="bg-BG"/>
              </w:rPr>
              <w:t xml:space="preserve">Подобект 5: Открит канал от точка на заустване при РШ </w:t>
            </w:r>
            <w:r w:rsidRPr="00BF2F95">
              <w:rPr>
                <w:rFonts w:ascii="Times New Roman" w:eastAsia="Times New Roman" w:hAnsi="Times New Roman" w:cs="Times New Roman"/>
                <w:sz w:val="24"/>
                <w:szCs w:val="24"/>
                <w:lang w:val="en-US" w:eastAsia="bg-BG"/>
              </w:rPr>
              <w:t>PN</w:t>
            </w:r>
            <w:r w:rsidRPr="00BF2F95">
              <w:rPr>
                <w:rFonts w:ascii="Times New Roman" w:eastAsia="Times New Roman" w:hAnsi="Times New Roman" w:cs="Times New Roman"/>
                <w:sz w:val="24"/>
                <w:szCs w:val="24"/>
                <w:lang w:eastAsia="bg-BG"/>
              </w:rPr>
              <w:t xml:space="preserve"> 342 до водосток под бул. Европа. </w:t>
            </w:r>
          </w:p>
        </w:tc>
        <w:tc>
          <w:tcPr>
            <w:tcW w:w="1736" w:type="dxa"/>
          </w:tcPr>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r w:rsidRPr="00BF2F95">
              <w:rPr>
                <w:rFonts w:ascii="Times New Roman" w:eastAsia="Times New Roman" w:hAnsi="Times New Roman" w:cs="Times New Roman"/>
                <w:bCs/>
                <w:color w:val="000000"/>
                <w:sz w:val="24"/>
                <w:szCs w:val="24"/>
                <w:lang w:eastAsia="bg-BG"/>
              </w:rPr>
              <w:lastRenderedPageBreak/>
              <w:t xml:space="preserve">, </w:t>
            </w:r>
          </w:p>
        </w:tc>
      </w:tr>
    </w:tbl>
    <w:p w:rsidR="00BF2F95" w:rsidRPr="00BF2F95" w:rsidRDefault="00BF2F95" w:rsidP="00BF2F95">
      <w:pPr>
        <w:jc w:val="both"/>
        <w:rPr>
          <w:rFonts w:ascii="Times New Roman" w:eastAsia="Calibri" w:hAnsi="Times New Roman" w:cs="Times New Roman"/>
          <w:sz w:val="24"/>
          <w:szCs w:val="24"/>
        </w:rPr>
      </w:pPr>
    </w:p>
    <w:tbl>
      <w:tblPr>
        <w:tblpPr w:leftFromText="141" w:rightFromText="141" w:vertAnchor="text" w:horzAnchor="margin"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6859"/>
        <w:gridCol w:w="1710"/>
      </w:tblGrid>
      <w:tr w:rsidR="00BF2F95" w:rsidRPr="00BF2F95" w:rsidTr="00B667D1">
        <w:tc>
          <w:tcPr>
            <w:tcW w:w="641" w:type="dxa"/>
            <w:shd w:val="clear" w:color="auto" w:fill="CCFFFF"/>
          </w:tcPr>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bg-BG"/>
              </w:rPr>
            </w:pPr>
          </w:p>
        </w:tc>
        <w:tc>
          <w:tcPr>
            <w:tcW w:w="6925" w:type="dxa"/>
            <w:shd w:val="clear" w:color="auto" w:fill="CCFFFF"/>
            <w:vAlign w:val="center"/>
          </w:tcPr>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bg-BG"/>
              </w:rPr>
            </w:pPr>
            <w:r w:rsidRPr="00BF2F95">
              <w:rPr>
                <w:rFonts w:ascii="Times New Roman" w:eastAsia="Times New Roman" w:hAnsi="Times New Roman" w:cs="Times New Roman"/>
                <w:b/>
                <w:bCs/>
                <w:color w:val="000000"/>
                <w:sz w:val="24"/>
                <w:szCs w:val="24"/>
                <w:lang w:eastAsia="bg-BG"/>
              </w:rPr>
              <w:t>ДЕЙНОСТ</w:t>
            </w:r>
          </w:p>
        </w:tc>
        <w:tc>
          <w:tcPr>
            <w:tcW w:w="1722" w:type="dxa"/>
            <w:shd w:val="clear" w:color="auto" w:fill="CCFFFF"/>
            <w:vAlign w:val="center"/>
          </w:tcPr>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bg-BG"/>
              </w:rPr>
            </w:pPr>
            <w:r w:rsidRPr="00BF2F95">
              <w:rPr>
                <w:rFonts w:ascii="Times New Roman" w:eastAsia="Times New Roman" w:hAnsi="Times New Roman" w:cs="Times New Roman"/>
                <w:b/>
                <w:bCs/>
                <w:color w:val="000000"/>
                <w:sz w:val="24"/>
                <w:szCs w:val="24"/>
                <w:lang w:eastAsia="bg-BG"/>
              </w:rPr>
              <w:t>ЦЕНА</w:t>
            </w:r>
          </w:p>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bg-BG"/>
              </w:rPr>
            </w:pPr>
            <w:r w:rsidRPr="00BF2F95">
              <w:rPr>
                <w:rFonts w:ascii="Times New Roman" w:eastAsia="Times New Roman" w:hAnsi="Times New Roman" w:cs="Times New Roman"/>
                <w:b/>
                <w:bCs/>
                <w:color w:val="000000"/>
                <w:sz w:val="24"/>
                <w:szCs w:val="24"/>
                <w:lang w:eastAsia="bg-BG"/>
              </w:rPr>
              <w:t>ЛЕВА БЕЗ ДДС</w:t>
            </w:r>
          </w:p>
        </w:tc>
      </w:tr>
      <w:tr w:rsidR="00BF2F95" w:rsidRPr="00BF2F95" w:rsidTr="00B667D1">
        <w:tc>
          <w:tcPr>
            <w:tcW w:w="641" w:type="dxa"/>
            <w:vAlign w:val="center"/>
          </w:tcPr>
          <w:p w:rsidR="00BF2F95" w:rsidRPr="00BF2F95" w:rsidRDefault="00BF2F95" w:rsidP="00BF2F95">
            <w:pPr>
              <w:spacing w:after="0" w:line="240" w:lineRule="auto"/>
              <w:ind w:left="-66"/>
              <w:jc w:val="both"/>
              <w:rPr>
                <w:rFonts w:ascii="Times New Roman" w:eastAsia="Times New Roman" w:hAnsi="Times New Roman" w:cs="Times New Roman"/>
                <w:b/>
                <w:sz w:val="24"/>
                <w:szCs w:val="24"/>
                <w:lang w:eastAsia="bg-BG"/>
              </w:rPr>
            </w:pPr>
            <w:r w:rsidRPr="00BF2F95">
              <w:rPr>
                <w:rFonts w:ascii="Times New Roman" w:eastAsia="Times New Roman" w:hAnsi="Times New Roman" w:cs="Times New Roman"/>
                <w:b/>
                <w:sz w:val="24"/>
                <w:szCs w:val="24"/>
                <w:lang w:eastAsia="bg-BG"/>
              </w:rPr>
              <w:t>5.</w:t>
            </w:r>
          </w:p>
        </w:tc>
        <w:tc>
          <w:tcPr>
            <w:tcW w:w="6925" w:type="dxa"/>
            <w:vAlign w:val="center"/>
          </w:tcPr>
          <w:p w:rsidR="00BF2F95" w:rsidRPr="00BF2F95" w:rsidRDefault="00BF2F95" w:rsidP="00BF2F95">
            <w:pPr>
              <w:spacing w:after="0" w:line="240" w:lineRule="auto"/>
              <w:ind w:left="-66"/>
              <w:jc w:val="both"/>
              <w:rPr>
                <w:rFonts w:ascii="Times New Roman" w:eastAsia="Times New Roman" w:hAnsi="Times New Roman" w:cs="Times New Roman"/>
                <w:b/>
                <w:lang w:eastAsia="bg-BG"/>
              </w:rPr>
            </w:pPr>
          </w:p>
          <w:p w:rsidR="00BF2F95" w:rsidRPr="00BF2F95" w:rsidRDefault="00BF2F95" w:rsidP="00BF2F95">
            <w:pPr>
              <w:spacing w:after="0" w:line="240" w:lineRule="auto"/>
              <w:ind w:left="-66"/>
              <w:jc w:val="both"/>
              <w:rPr>
                <w:rFonts w:ascii="Times New Roman" w:eastAsia="Times New Roman" w:hAnsi="Times New Roman" w:cs="Times New Roman"/>
                <w:b/>
                <w:lang w:eastAsia="bg-BG"/>
              </w:rPr>
            </w:pPr>
            <w:r w:rsidRPr="00BF2F95">
              <w:rPr>
                <w:rFonts w:ascii="Times New Roman" w:eastAsia="Times New Roman" w:hAnsi="Times New Roman" w:cs="Times New Roman"/>
                <w:b/>
                <w:lang w:eastAsia="bg-BG"/>
              </w:rPr>
              <w:t xml:space="preserve">Строителен надзор по смисъла на чл.166 от ЗУТ на “Eтап 2“ от площадкова  електроразпределителна мрежа и нов БКТП, в ПИ 000273, землище на с. Гурмазово, общ. Божурище, с подобекти: </w:t>
            </w:r>
          </w:p>
          <w:p w:rsidR="00BF2F95" w:rsidRPr="00BF2F95" w:rsidRDefault="00BF2F95" w:rsidP="00BF2F95">
            <w:pPr>
              <w:spacing w:after="0" w:line="240" w:lineRule="auto"/>
              <w:ind w:left="-66"/>
              <w:jc w:val="both"/>
              <w:rPr>
                <w:rFonts w:ascii="Times New Roman" w:eastAsia="Times New Roman" w:hAnsi="Times New Roman" w:cs="Times New Roman"/>
                <w:lang w:eastAsia="bg-BG"/>
              </w:rPr>
            </w:pPr>
            <w:r w:rsidRPr="00BF2F95">
              <w:rPr>
                <w:rFonts w:ascii="Times New Roman" w:eastAsia="Times New Roman" w:hAnsi="Times New Roman" w:cs="Times New Roman"/>
                <w:b/>
                <w:lang w:eastAsia="bg-BG"/>
              </w:rPr>
              <w:t>Подобект 1:</w:t>
            </w:r>
            <w:r w:rsidRPr="00BF2F95">
              <w:rPr>
                <w:rFonts w:ascii="Times New Roman" w:eastAsia="Times New Roman" w:hAnsi="Times New Roman" w:cs="Times New Roman"/>
                <w:lang w:eastAsia="bg-BG"/>
              </w:rPr>
              <w:t xml:space="preserve"> Доставяне и монтаж на краен БКТП 800 kVA, с изтегляне на 800 м кабелна линия 20 kV,  в съществуваща тръбна мрежа, и свързване към килия Ср.Н в съществуващ ТП и подмяна на втори трансформатор в съществуващия ТП </w:t>
            </w:r>
          </w:p>
          <w:p w:rsidR="00BF2F95" w:rsidRPr="00BF2F95" w:rsidRDefault="00BF2F95" w:rsidP="00BF2F95">
            <w:pPr>
              <w:spacing w:after="0" w:line="240" w:lineRule="auto"/>
              <w:ind w:left="-66"/>
              <w:jc w:val="both"/>
              <w:rPr>
                <w:rFonts w:ascii="Times New Roman" w:eastAsia="Times New Roman" w:hAnsi="Times New Roman" w:cs="Times New Roman"/>
                <w:b/>
                <w:lang w:eastAsia="bg-BG"/>
              </w:rPr>
            </w:pPr>
            <w:r w:rsidRPr="00BF2F95">
              <w:rPr>
                <w:rFonts w:ascii="Times New Roman" w:eastAsia="Times New Roman" w:hAnsi="Times New Roman" w:cs="Times New Roman"/>
                <w:b/>
                <w:lang w:eastAsia="bg-BG"/>
              </w:rPr>
              <w:t>Подобект 2:</w:t>
            </w:r>
            <w:r w:rsidRPr="00BF2F95">
              <w:rPr>
                <w:rFonts w:ascii="Times New Roman" w:eastAsia="Times New Roman" w:hAnsi="Times New Roman" w:cs="Times New Roman"/>
                <w:lang w:eastAsia="bg-BG"/>
              </w:rPr>
              <w:t xml:space="preserve">  Доизграждане на 150м тръбно трасе и изтегляне на 2 540 м кабелeн пръстен 20kV, в съществуваща тръбна мрежа, свързване с разкъсване на кабел на ЧЕЗ в КШ.</w:t>
            </w:r>
          </w:p>
        </w:tc>
        <w:tc>
          <w:tcPr>
            <w:tcW w:w="1722" w:type="dxa"/>
          </w:tcPr>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p>
        </w:tc>
      </w:tr>
      <w:tr w:rsidR="00BF2F95" w:rsidRPr="00BF2F95" w:rsidTr="00B667D1">
        <w:tc>
          <w:tcPr>
            <w:tcW w:w="641" w:type="dxa"/>
            <w:vAlign w:val="center"/>
          </w:tcPr>
          <w:p w:rsidR="00BF2F95" w:rsidRPr="00BF2F95" w:rsidRDefault="00BF2F95" w:rsidP="00BF2F95">
            <w:pPr>
              <w:spacing w:after="0" w:line="240" w:lineRule="auto"/>
              <w:ind w:left="-66"/>
              <w:jc w:val="both"/>
              <w:rPr>
                <w:rFonts w:ascii="Times New Roman" w:eastAsia="Times New Roman" w:hAnsi="Times New Roman" w:cs="Times New Roman"/>
                <w:b/>
                <w:sz w:val="24"/>
                <w:szCs w:val="24"/>
                <w:lang w:eastAsia="bg-BG"/>
              </w:rPr>
            </w:pPr>
            <w:r w:rsidRPr="00BF2F95">
              <w:rPr>
                <w:rFonts w:ascii="Times New Roman" w:eastAsia="Times New Roman" w:hAnsi="Times New Roman" w:cs="Times New Roman"/>
                <w:b/>
                <w:sz w:val="24"/>
                <w:szCs w:val="24"/>
                <w:lang w:eastAsia="bg-BG"/>
              </w:rPr>
              <w:t>6.</w:t>
            </w:r>
          </w:p>
        </w:tc>
        <w:tc>
          <w:tcPr>
            <w:tcW w:w="6925" w:type="dxa"/>
            <w:vAlign w:val="center"/>
          </w:tcPr>
          <w:p w:rsidR="00BF2F95" w:rsidRPr="00BF2F95" w:rsidRDefault="00BF2F95" w:rsidP="00BF2F95">
            <w:pPr>
              <w:spacing w:after="0" w:line="240" w:lineRule="auto"/>
              <w:ind w:left="-66"/>
              <w:jc w:val="both"/>
              <w:rPr>
                <w:rFonts w:ascii="Times New Roman" w:eastAsia="Times New Roman" w:hAnsi="Times New Roman" w:cs="Times New Roman"/>
                <w:b/>
                <w:lang w:eastAsia="bg-BG"/>
              </w:rPr>
            </w:pPr>
          </w:p>
          <w:p w:rsidR="00BF2F95" w:rsidRPr="00BF2F95" w:rsidRDefault="00BF2F95" w:rsidP="00BF2F95">
            <w:pPr>
              <w:spacing w:after="0" w:line="240" w:lineRule="auto"/>
              <w:ind w:left="-66"/>
              <w:jc w:val="both"/>
              <w:rPr>
                <w:rFonts w:ascii="Times New Roman" w:eastAsia="Times New Roman" w:hAnsi="Times New Roman" w:cs="Times New Roman"/>
                <w:b/>
                <w:lang w:eastAsia="bg-BG"/>
              </w:rPr>
            </w:pPr>
            <w:r w:rsidRPr="00BF2F95">
              <w:rPr>
                <w:rFonts w:ascii="Times New Roman" w:eastAsia="Times New Roman" w:hAnsi="Times New Roman" w:cs="Times New Roman"/>
                <w:b/>
                <w:lang w:eastAsia="bg-BG"/>
              </w:rPr>
              <w:t>Дейности по изготвяне на технически паспорти за подобектите в обхвата на надзора по предходната позиция. Дейности по координация на мерките за ЗБУТ. Контрол на количествата СМР и заверяване на актове с количества СМР заявени от Строителя. Геодезични дейности - контролни измервания, заснемания и потвърждения включително на обема на изкопите посочен в актове за скрити работи. Контрол на всички данни и материали, които възложителят представя на службата по ГКК във връзка с чл.54а, ал.2  ЗКИР. Проверяване и заверяване на екзекутивна документация.</w:t>
            </w:r>
          </w:p>
          <w:p w:rsidR="00BF2F95" w:rsidRPr="00BF2F95" w:rsidRDefault="00BF2F95" w:rsidP="00BF2F95">
            <w:pPr>
              <w:spacing w:after="0" w:line="240" w:lineRule="auto"/>
              <w:ind w:left="-66"/>
              <w:jc w:val="both"/>
              <w:rPr>
                <w:rFonts w:ascii="Times New Roman" w:eastAsia="Times New Roman" w:hAnsi="Times New Roman" w:cs="Times New Roman"/>
                <w:b/>
                <w:lang w:eastAsia="bg-BG"/>
              </w:rPr>
            </w:pPr>
          </w:p>
        </w:tc>
        <w:tc>
          <w:tcPr>
            <w:tcW w:w="1722" w:type="dxa"/>
          </w:tcPr>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p>
        </w:tc>
      </w:tr>
    </w:tbl>
    <w:p w:rsidR="00BF2F95" w:rsidRPr="00BF2F95" w:rsidRDefault="00BF2F95" w:rsidP="00BF2F95"/>
    <w:tbl>
      <w:tblPr>
        <w:tblpPr w:leftFromText="141" w:rightFromText="141" w:vertAnchor="text" w:horzAnchor="margin"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
        <w:gridCol w:w="6862"/>
        <w:gridCol w:w="1706"/>
      </w:tblGrid>
      <w:tr w:rsidR="00BF2F95" w:rsidRPr="00BF2F95" w:rsidTr="00B667D1">
        <w:tc>
          <w:tcPr>
            <w:tcW w:w="641" w:type="dxa"/>
            <w:shd w:val="clear" w:color="auto" w:fill="FFFF99"/>
          </w:tcPr>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bg-BG"/>
              </w:rPr>
            </w:pPr>
          </w:p>
        </w:tc>
        <w:tc>
          <w:tcPr>
            <w:tcW w:w="6925" w:type="dxa"/>
            <w:shd w:val="clear" w:color="auto" w:fill="FFFF99"/>
          </w:tcPr>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bg-BG"/>
              </w:rPr>
            </w:pPr>
          </w:p>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bg-BG"/>
              </w:rPr>
            </w:pPr>
            <w:r w:rsidRPr="00BF2F95">
              <w:rPr>
                <w:rFonts w:ascii="Times New Roman" w:eastAsia="Times New Roman" w:hAnsi="Times New Roman" w:cs="Times New Roman"/>
                <w:b/>
                <w:bCs/>
                <w:color w:val="000000"/>
                <w:sz w:val="24"/>
                <w:szCs w:val="24"/>
                <w:lang w:eastAsia="bg-BG"/>
              </w:rPr>
              <w:t>ОБЩА СУМА БЕЗ ДДС</w:t>
            </w:r>
          </w:p>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bg-BG"/>
              </w:rPr>
            </w:pPr>
          </w:p>
        </w:tc>
        <w:tc>
          <w:tcPr>
            <w:tcW w:w="1722" w:type="dxa"/>
            <w:shd w:val="clear" w:color="auto" w:fill="FFFF99"/>
          </w:tcPr>
          <w:p w:rsidR="00BF2F95" w:rsidRPr="00BF2F95" w:rsidRDefault="00BF2F95" w:rsidP="00BF2F9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p>
        </w:tc>
      </w:tr>
    </w:tbl>
    <w:p w:rsidR="00BF2F95" w:rsidRDefault="00BF2F95" w:rsidP="00BF2F95">
      <w:pPr>
        <w:jc w:val="both"/>
        <w:rPr>
          <w:rFonts w:ascii="Times New Roman" w:eastAsia="Calibri" w:hAnsi="Times New Roman" w:cs="Times New Roman"/>
          <w:sz w:val="24"/>
          <w:szCs w:val="24"/>
        </w:rPr>
      </w:pPr>
    </w:p>
    <w:p w:rsidR="00BF2F95" w:rsidRDefault="00BF2F95" w:rsidP="00BF2F95">
      <w:pPr>
        <w:jc w:val="both"/>
        <w:rPr>
          <w:rFonts w:ascii="Times New Roman" w:eastAsia="Calibri" w:hAnsi="Times New Roman" w:cs="Times New Roman"/>
          <w:sz w:val="24"/>
          <w:szCs w:val="24"/>
        </w:rPr>
      </w:pPr>
    </w:p>
    <w:p w:rsidR="00BF2F95" w:rsidRPr="00BF2F95" w:rsidRDefault="00BF2F95" w:rsidP="00BF2F95">
      <w:pPr>
        <w:jc w:val="both"/>
        <w:rPr>
          <w:rFonts w:ascii="Times New Roman" w:eastAsia="Calibri" w:hAnsi="Times New Roman" w:cs="Times New Roman"/>
          <w:sz w:val="24"/>
          <w:szCs w:val="24"/>
        </w:rPr>
      </w:pPr>
    </w:p>
    <w:p w:rsidR="00BF2F95" w:rsidRPr="00BF2F95" w:rsidRDefault="00BF2F95" w:rsidP="00BF2F95">
      <w:pPr>
        <w:jc w:val="both"/>
        <w:rPr>
          <w:rFonts w:ascii="Times New Roman" w:hAnsi="Times New Roman" w:cs="Times New Roman"/>
          <w:bCs/>
          <w:sz w:val="24"/>
          <w:szCs w:val="24"/>
          <w:lang w:val="en-US"/>
        </w:rPr>
      </w:pPr>
      <w:r w:rsidRPr="00BF2F95">
        <w:rPr>
          <w:rFonts w:ascii="Times New Roman" w:eastAsia="Calibri" w:hAnsi="Times New Roman" w:cs="Times New Roman"/>
          <w:b/>
          <w:bCs/>
          <w:sz w:val="24"/>
          <w:szCs w:val="24"/>
        </w:rPr>
        <w:t xml:space="preserve">Дата: </w:t>
      </w:r>
      <w:r w:rsidRPr="00BF2F95">
        <w:rPr>
          <w:rFonts w:ascii="Times New Roman" w:eastAsia="Calibri" w:hAnsi="Times New Roman" w:cs="Times New Roman"/>
          <w:bCs/>
          <w:sz w:val="24"/>
          <w:szCs w:val="24"/>
        </w:rPr>
        <w:t xml:space="preserve">....................................      </w:t>
      </w:r>
      <w:r w:rsidRPr="00BF2F95">
        <w:rPr>
          <w:rFonts w:ascii="Times New Roman" w:eastAsia="Calibri" w:hAnsi="Times New Roman" w:cs="Times New Roman"/>
          <w:b/>
          <w:bCs/>
          <w:sz w:val="24"/>
          <w:szCs w:val="24"/>
        </w:rPr>
        <w:t xml:space="preserve">                                  Подпис: </w:t>
      </w:r>
      <w:r w:rsidRPr="00BF2F95">
        <w:rPr>
          <w:rFonts w:ascii="Times New Roman" w:eastAsia="Calibri" w:hAnsi="Times New Roman" w:cs="Times New Roman"/>
          <w:bCs/>
          <w:sz w:val="24"/>
          <w:szCs w:val="24"/>
        </w:rPr>
        <w:t>...</w:t>
      </w:r>
      <w:r w:rsidRPr="00BF2F95">
        <w:rPr>
          <w:rFonts w:ascii="Times New Roman" w:hAnsi="Times New Roman" w:cs="Times New Roman"/>
          <w:bCs/>
          <w:sz w:val="24"/>
          <w:szCs w:val="24"/>
          <w:lang w:val="en-US"/>
        </w:rPr>
        <w:t>..................................</w:t>
      </w:r>
    </w:p>
    <w:p w:rsidR="009E5D76" w:rsidRPr="000D5548" w:rsidRDefault="009E5D76" w:rsidP="009E5D76">
      <w:pPr>
        <w:jc w:val="both"/>
        <w:rPr>
          <w:rFonts w:ascii="Times New Roman" w:eastAsia="Calibri" w:hAnsi="Times New Roman" w:cs="Times New Roman"/>
          <w:sz w:val="24"/>
          <w:szCs w:val="24"/>
        </w:rPr>
      </w:pPr>
    </w:p>
    <w:p w:rsidR="00BF2F95" w:rsidRDefault="00BF2F95" w:rsidP="00542EFB">
      <w:pPr>
        <w:pStyle w:val="Default"/>
        <w:jc w:val="right"/>
        <w:rPr>
          <w:b/>
          <w:i/>
          <w:color w:val="auto"/>
        </w:rPr>
      </w:pPr>
    </w:p>
    <w:p w:rsidR="00BF2F95" w:rsidRDefault="00BF2F95" w:rsidP="00542EFB">
      <w:pPr>
        <w:pStyle w:val="Default"/>
        <w:jc w:val="right"/>
        <w:rPr>
          <w:b/>
          <w:i/>
          <w:color w:val="auto"/>
        </w:rPr>
      </w:pPr>
    </w:p>
    <w:p w:rsidR="009E5D76" w:rsidRDefault="0075251E" w:rsidP="00542EFB">
      <w:pPr>
        <w:pStyle w:val="Default"/>
        <w:jc w:val="right"/>
        <w:rPr>
          <w:b/>
          <w:bCs/>
          <w:i/>
        </w:rPr>
      </w:pPr>
      <w:r w:rsidRPr="000D5548">
        <w:rPr>
          <w:b/>
          <w:i/>
          <w:color w:val="auto"/>
        </w:rPr>
        <w:lastRenderedPageBreak/>
        <w:t>Образец №10</w:t>
      </w:r>
    </w:p>
    <w:p w:rsidR="00A56480" w:rsidRPr="00542EFB" w:rsidRDefault="00542EFB" w:rsidP="00542EFB">
      <w:pPr>
        <w:pStyle w:val="Default"/>
        <w:jc w:val="right"/>
        <w:rPr>
          <w:b/>
          <w:bCs/>
          <w:i/>
        </w:rPr>
      </w:pPr>
      <w:r w:rsidRPr="00542EFB">
        <w:rPr>
          <w:b/>
          <w:bCs/>
          <w:i/>
        </w:rPr>
        <w:t>Проект!</w:t>
      </w:r>
    </w:p>
    <w:p w:rsidR="00A56480" w:rsidRDefault="00A56480" w:rsidP="000D5548">
      <w:pPr>
        <w:pStyle w:val="Default"/>
        <w:jc w:val="both"/>
        <w:rPr>
          <w:b/>
          <w:bCs/>
        </w:rPr>
      </w:pPr>
    </w:p>
    <w:p w:rsidR="000D5548" w:rsidRPr="000D5548" w:rsidRDefault="000D5548" w:rsidP="0075251E">
      <w:pPr>
        <w:pStyle w:val="Default"/>
        <w:jc w:val="center"/>
        <w:rPr>
          <w:b/>
          <w:bCs/>
        </w:rPr>
      </w:pPr>
      <w:r w:rsidRPr="000D5548">
        <w:rPr>
          <w:b/>
          <w:bCs/>
        </w:rPr>
        <w:t>Д О Г О В О Р</w:t>
      </w:r>
    </w:p>
    <w:p w:rsidR="000D5548" w:rsidRPr="000D5548" w:rsidRDefault="000D5548" w:rsidP="0075251E">
      <w:pPr>
        <w:pStyle w:val="Default"/>
        <w:jc w:val="center"/>
      </w:pPr>
      <w:r w:rsidRPr="000D5548">
        <w:rPr>
          <w:b/>
          <w:bCs/>
        </w:rPr>
        <w:t>………………………………..2015г.</w:t>
      </w:r>
    </w:p>
    <w:p w:rsidR="000D5548" w:rsidRPr="000D5548" w:rsidRDefault="000D5548" w:rsidP="0075251E">
      <w:pPr>
        <w:pStyle w:val="Default"/>
        <w:jc w:val="center"/>
      </w:pPr>
    </w:p>
    <w:p w:rsidR="00A56480" w:rsidRDefault="00A56480" w:rsidP="000D5548">
      <w:pPr>
        <w:pStyle w:val="Default"/>
        <w:jc w:val="both"/>
      </w:pPr>
    </w:p>
    <w:p w:rsidR="000D5548" w:rsidRPr="000D5548" w:rsidRDefault="000D5548" w:rsidP="00A56480">
      <w:pPr>
        <w:pStyle w:val="Default"/>
        <w:ind w:left="-426" w:right="-284" w:firstLine="426"/>
        <w:jc w:val="both"/>
      </w:pPr>
      <w:r w:rsidRPr="000D5548">
        <w:t xml:space="preserve">Днес, ……..2015 г., в гр. София, между: </w:t>
      </w:r>
    </w:p>
    <w:p w:rsidR="000D5548" w:rsidRPr="000D5548" w:rsidRDefault="000D5548" w:rsidP="000D5548">
      <w:pPr>
        <w:jc w:val="both"/>
        <w:rPr>
          <w:rFonts w:ascii="Times New Roman" w:hAnsi="Times New Roman" w:cs="Times New Roman"/>
          <w:sz w:val="24"/>
          <w:szCs w:val="24"/>
        </w:rPr>
      </w:pPr>
      <w:r w:rsidRPr="000D5548">
        <w:rPr>
          <w:rFonts w:ascii="Times New Roman" w:hAnsi="Times New Roman" w:cs="Times New Roman"/>
          <w:b/>
          <w:bCs/>
          <w:sz w:val="24"/>
          <w:szCs w:val="24"/>
        </w:rPr>
        <w:t xml:space="preserve">   1.  </w:t>
      </w:r>
      <w:r w:rsidRPr="000D5548">
        <w:rPr>
          <w:rFonts w:ascii="Times New Roman" w:hAnsi="Times New Roman" w:cs="Times New Roman"/>
          <w:sz w:val="24"/>
          <w:szCs w:val="24"/>
          <w:lang w:val="ru-RU"/>
        </w:rPr>
        <w:t>«</w:t>
      </w:r>
      <w:r w:rsidRPr="000D5548">
        <w:rPr>
          <w:rFonts w:ascii="Times New Roman" w:hAnsi="Times New Roman" w:cs="Times New Roman"/>
          <w:b/>
          <w:sz w:val="24"/>
          <w:szCs w:val="24"/>
          <w:lang w:val="ru-RU"/>
        </w:rPr>
        <w:t xml:space="preserve">Национална компания </w:t>
      </w:r>
      <w:r w:rsidRPr="000D5548">
        <w:rPr>
          <w:rFonts w:ascii="Times New Roman" w:hAnsi="Times New Roman" w:cs="Times New Roman"/>
          <w:b/>
          <w:sz w:val="24"/>
          <w:szCs w:val="24"/>
        </w:rPr>
        <w:t>и</w:t>
      </w:r>
      <w:r w:rsidRPr="000D5548">
        <w:rPr>
          <w:rFonts w:ascii="Times New Roman" w:hAnsi="Times New Roman" w:cs="Times New Roman"/>
          <w:b/>
          <w:sz w:val="24"/>
          <w:szCs w:val="24"/>
          <w:lang w:val="ru-RU"/>
        </w:rPr>
        <w:t>ндустриални зони</w:t>
      </w:r>
      <w:r w:rsidRPr="000D5548">
        <w:rPr>
          <w:rFonts w:ascii="Times New Roman" w:hAnsi="Times New Roman" w:cs="Times New Roman"/>
          <w:sz w:val="24"/>
          <w:szCs w:val="24"/>
          <w:lang w:val="ru-RU"/>
        </w:rPr>
        <w:t xml:space="preserve">» </w:t>
      </w:r>
      <w:r w:rsidRPr="000D5548">
        <w:rPr>
          <w:rFonts w:ascii="Times New Roman" w:hAnsi="Times New Roman" w:cs="Times New Roman"/>
          <w:b/>
          <w:sz w:val="24"/>
          <w:szCs w:val="24"/>
          <w:lang w:val="ru-RU"/>
        </w:rPr>
        <w:t>ЕАД</w:t>
      </w:r>
      <w:r w:rsidRPr="000D5548">
        <w:rPr>
          <w:rFonts w:ascii="Times New Roman" w:hAnsi="Times New Roman" w:cs="Times New Roman"/>
          <w:sz w:val="24"/>
          <w:szCs w:val="24"/>
          <w:lang w:val="ru-RU"/>
        </w:rPr>
        <w:t xml:space="preserve">, с адрес: гр. София, ул. </w:t>
      </w:r>
      <w:r w:rsidRPr="000D5548">
        <w:rPr>
          <w:rFonts w:ascii="Times New Roman" w:hAnsi="Times New Roman" w:cs="Times New Roman"/>
          <w:sz w:val="24"/>
          <w:szCs w:val="24"/>
        </w:rPr>
        <w:t>„</w:t>
      </w:r>
      <w:r w:rsidRPr="000D5548">
        <w:rPr>
          <w:rFonts w:ascii="Times New Roman" w:hAnsi="Times New Roman" w:cs="Times New Roman"/>
          <w:sz w:val="24"/>
          <w:szCs w:val="24"/>
          <w:lang w:val="ru-RU"/>
        </w:rPr>
        <w:t>Ангел Кънчев” №1,</w:t>
      </w:r>
      <w:r w:rsidRPr="000D5548">
        <w:rPr>
          <w:rFonts w:ascii="Times New Roman" w:hAnsi="Times New Roman" w:cs="Times New Roman"/>
          <w:sz w:val="24"/>
          <w:szCs w:val="24"/>
        </w:rPr>
        <w:t xml:space="preserve"> </w:t>
      </w:r>
      <w:r w:rsidRPr="000D5548">
        <w:rPr>
          <w:rFonts w:ascii="Times New Roman" w:hAnsi="Times New Roman" w:cs="Times New Roman"/>
          <w:b/>
          <w:sz w:val="24"/>
          <w:szCs w:val="24"/>
        </w:rPr>
        <w:t>ЕИК:121706255</w:t>
      </w:r>
      <w:r w:rsidRPr="000D5548">
        <w:rPr>
          <w:rFonts w:ascii="Times New Roman" w:hAnsi="Times New Roman" w:cs="Times New Roman"/>
          <w:sz w:val="24"/>
          <w:szCs w:val="24"/>
          <w:lang w:val="ru-RU"/>
        </w:rPr>
        <w:t>, предст</w:t>
      </w:r>
      <w:r w:rsidRPr="000D5548">
        <w:rPr>
          <w:rFonts w:ascii="Times New Roman" w:hAnsi="Times New Roman" w:cs="Times New Roman"/>
          <w:sz w:val="24"/>
          <w:szCs w:val="24"/>
        </w:rPr>
        <w:t>a</w:t>
      </w:r>
      <w:r w:rsidRPr="000D5548">
        <w:rPr>
          <w:rFonts w:ascii="Times New Roman" w:hAnsi="Times New Roman" w:cs="Times New Roman"/>
          <w:sz w:val="24"/>
          <w:szCs w:val="24"/>
          <w:lang w:val="ru-RU"/>
        </w:rPr>
        <w:t xml:space="preserve">влявано от Атанас Ненов – Изпълнителен директор, наричано за краткост  ВЪЗЛОЖИТЕЛ, от една страна, </w:t>
      </w:r>
      <w:r w:rsidRPr="000D5548">
        <w:rPr>
          <w:rFonts w:ascii="Times New Roman" w:hAnsi="Times New Roman" w:cs="Times New Roman"/>
          <w:sz w:val="24"/>
          <w:szCs w:val="24"/>
        </w:rPr>
        <w:t xml:space="preserve">и от друга, </w:t>
      </w:r>
    </w:p>
    <w:p w:rsidR="000D5548" w:rsidRPr="000D5548" w:rsidRDefault="000D5548" w:rsidP="000D5548">
      <w:pPr>
        <w:pStyle w:val="Default"/>
        <w:jc w:val="both"/>
      </w:pPr>
      <w:r w:rsidRPr="000D5548">
        <w:rPr>
          <w:b/>
          <w:bCs/>
        </w:rPr>
        <w:t xml:space="preserve">2. </w:t>
      </w:r>
      <w:r w:rsidRPr="000D5548">
        <w:rPr>
          <w:b/>
        </w:rPr>
        <w:t xml:space="preserve">„…………………………” </w:t>
      </w:r>
      <w:r w:rsidRPr="000D5548">
        <w:t xml:space="preserve"> </w:t>
      </w:r>
      <w:r w:rsidRPr="000D5548">
        <w:rPr>
          <w:b/>
          <w:bCs/>
        </w:rPr>
        <w:t xml:space="preserve">, </w:t>
      </w:r>
      <w:r w:rsidRPr="000D5548">
        <w:t xml:space="preserve">представлявано от …………………… в качеството му на </w:t>
      </w:r>
      <w:r w:rsidRPr="000D5548">
        <w:rPr>
          <w:color w:val="auto"/>
          <w:lang w:val="ru-RU"/>
        </w:rPr>
        <w:t>.................................</w:t>
      </w:r>
      <w:r w:rsidRPr="000D5548">
        <w:t>, наричано за краткост ИЗПЪЛНИТЕЛ, със седалище и адрес на управление: гр……………….пощ. код , ул. “……………..” № ………….. , БУЛСТАТ /</w:t>
      </w:r>
      <w:r w:rsidRPr="000D5548">
        <w:rPr>
          <w:b/>
        </w:rPr>
        <w:t xml:space="preserve">ЕИК: </w:t>
      </w:r>
      <w:r w:rsidRPr="000D5548">
        <w:t xml:space="preserve">………………………………….., </w:t>
      </w:r>
    </w:p>
    <w:p w:rsidR="000D5548" w:rsidRPr="000D5548" w:rsidRDefault="000D5548" w:rsidP="000D5548">
      <w:pPr>
        <w:pStyle w:val="Default"/>
        <w:jc w:val="both"/>
      </w:pPr>
    </w:p>
    <w:p w:rsidR="000D5548" w:rsidRPr="000D5548" w:rsidRDefault="000D5548" w:rsidP="000D5548">
      <w:pPr>
        <w:pStyle w:val="Default"/>
        <w:jc w:val="both"/>
      </w:pPr>
      <w:r w:rsidRPr="000D5548">
        <w:t xml:space="preserve">          Във връзка с проведена процедура за възлагане на обществена поръчка, на основание чл.101е, ал. 1 от Закона за обществени поръчки (ЗОП) и Протокол по чл.101г, ал.4 от ЗОП, утвърден от Изпълнителния Директор на „Национална компания индустриални зони” ЕАД /”НКИЗ” ЕАД/, за определяне на изпълнител, се сключи настоящият договор и страните се споразумяха следното:</w:t>
      </w:r>
    </w:p>
    <w:p w:rsidR="000D5548" w:rsidRPr="000D5548" w:rsidRDefault="000D5548" w:rsidP="000D5548">
      <w:pPr>
        <w:pStyle w:val="Default"/>
        <w:jc w:val="both"/>
      </w:pPr>
    </w:p>
    <w:p w:rsidR="000D5548" w:rsidRPr="000D5548" w:rsidRDefault="000D5548" w:rsidP="00DB5224">
      <w:pPr>
        <w:pStyle w:val="Default"/>
        <w:ind w:left="1416" w:firstLine="708"/>
        <w:jc w:val="both"/>
      </w:pPr>
      <w:r w:rsidRPr="000D5548">
        <w:rPr>
          <w:b/>
          <w:bCs/>
        </w:rPr>
        <w:t>І. ПРЕДМЕТ НА ДОГОВОРА</w:t>
      </w:r>
    </w:p>
    <w:p w:rsidR="000D5548" w:rsidRPr="000D5548" w:rsidRDefault="000D5548" w:rsidP="000D5548">
      <w:pPr>
        <w:pStyle w:val="Default"/>
        <w:jc w:val="both"/>
      </w:pPr>
    </w:p>
    <w:p w:rsidR="000D5548" w:rsidRPr="000D5548" w:rsidRDefault="000D5548" w:rsidP="00DB5224">
      <w:pPr>
        <w:jc w:val="both"/>
        <w:rPr>
          <w:rFonts w:ascii="Times New Roman" w:hAnsi="Times New Roman" w:cs="Times New Roman"/>
          <w:b/>
          <w:sz w:val="24"/>
          <w:szCs w:val="24"/>
        </w:rPr>
      </w:pPr>
      <w:r w:rsidRPr="000D5548">
        <w:rPr>
          <w:rFonts w:ascii="Times New Roman" w:hAnsi="Times New Roman" w:cs="Times New Roman"/>
          <w:b/>
          <w:sz w:val="24"/>
          <w:szCs w:val="24"/>
          <w:lang w:eastAsia="fr-FR"/>
        </w:rPr>
        <w:t>1.</w:t>
      </w:r>
      <w:r w:rsidRPr="000D5548">
        <w:rPr>
          <w:rFonts w:ascii="Times New Roman" w:hAnsi="Times New Roman" w:cs="Times New Roman"/>
          <w:sz w:val="24"/>
          <w:szCs w:val="24"/>
          <w:lang w:eastAsia="fr-FR"/>
        </w:rPr>
        <w:t xml:space="preserve"> ВЪЗЛОЖИТЕЛЯТ възлага, а ИЗПЪЛНИТЕЛЯТ приема да извърши срещу възнаграждение</w:t>
      </w:r>
      <w:r w:rsidRPr="001C0ACC">
        <w:rPr>
          <w:rFonts w:ascii="Times New Roman" w:hAnsi="Times New Roman" w:cs="Times New Roman"/>
          <w:sz w:val="24"/>
          <w:szCs w:val="24"/>
          <w:lang w:eastAsia="fr-FR"/>
        </w:rPr>
        <w:t xml:space="preserve"> </w:t>
      </w:r>
      <w:r w:rsidRPr="000D5548">
        <w:rPr>
          <w:rFonts w:ascii="Times New Roman" w:hAnsi="Times New Roman" w:cs="Times New Roman"/>
          <w:sz w:val="24"/>
          <w:szCs w:val="24"/>
          <w:lang w:eastAsia="fr-FR"/>
        </w:rPr>
        <w:t xml:space="preserve">обществена поръчка с предмет: </w:t>
      </w:r>
      <w:r w:rsidRPr="000D5548">
        <w:rPr>
          <w:rFonts w:ascii="Times New Roman" w:hAnsi="Times New Roman" w:cs="Times New Roman"/>
          <w:b/>
          <w:sz w:val="24"/>
          <w:szCs w:val="24"/>
        </w:rPr>
        <w:t xml:space="preserve">“Строителен надзор на площадкови електрически мрежи и съоръжения  и 4 бр. оценки на съответствие на инвестиционни проекти”, съгласно техническата спецификация,  Ценово предложение и </w:t>
      </w:r>
      <w:r w:rsidR="004E5FB8">
        <w:rPr>
          <w:rFonts w:ascii="Times New Roman" w:hAnsi="Times New Roman" w:cs="Times New Roman"/>
          <w:b/>
          <w:sz w:val="24"/>
          <w:szCs w:val="24"/>
        </w:rPr>
        <w:t xml:space="preserve">Техническо </w:t>
      </w:r>
      <w:r w:rsidR="004E5FB8" w:rsidRPr="000D5548">
        <w:rPr>
          <w:rFonts w:ascii="Times New Roman" w:hAnsi="Times New Roman" w:cs="Times New Roman"/>
          <w:b/>
          <w:sz w:val="24"/>
          <w:szCs w:val="24"/>
        </w:rPr>
        <w:t xml:space="preserve">предложение </w:t>
      </w:r>
      <w:r w:rsidRPr="000D5548">
        <w:rPr>
          <w:rFonts w:ascii="Times New Roman" w:hAnsi="Times New Roman" w:cs="Times New Roman"/>
          <w:b/>
          <w:sz w:val="24"/>
          <w:szCs w:val="24"/>
        </w:rPr>
        <w:t>за изпълнение на поръчката,  които са неразделна част от настоящия договор</w:t>
      </w:r>
      <w:r w:rsidR="004E5FB8">
        <w:rPr>
          <w:rFonts w:ascii="Times New Roman" w:hAnsi="Times New Roman" w:cs="Times New Roman"/>
          <w:b/>
          <w:sz w:val="24"/>
          <w:szCs w:val="24"/>
        </w:rPr>
        <w:t>, в т.ч.:</w:t>
      </w:r>
    </w:p>
    <w:p w:rsidR="004E5FB8" w:rsidRPr="004E5FB8" w:rsidRDefault="004E5FB8" w:rsidP="004E5FB8">
      <w:pPr>
        <w:jc w:val="both"/>
        <w:rPr>
          <w:rFonts w:ascii="Times New Roman" w:hAnsi="Times New Roman" w:cs="Times New Roman"/>
          <w:bCs/>
          <w:sz w:val="24"/>
          <w:szCs w:val="24"/>
        </w:rPr>
      </w:pPr>
      <w:r w:rsidRPr="00B60B2F">
        <w:rPr>
          <w:rFonts w:ascii="Times New Roman" w:hAnsi="Times New Roman" w:cs="Times New Roman"/>
          <w:b/>
          <w:bCs/>
          <w:sz w:val="24"/>
          <w:szCs w:val="24"/>
        </w:rPr>
        <w:t>1.1.</w:t>
      </w:r>
      <w:r w:rsidRPr="004E5FB8">
        <w:rPr>
          <w:rFonts w:ascii="Times New Roman" w:hAnsi="Times New Roman" w:cs="Times New Roman"/>
          <w:bCs/>
          <w:sz w:val="24"/>
          <w:szCs w:val="24"/>
        </w:rPr>
        <w:tab/>
        <w:t>Изготвяне на комплексни доклади за оценка на съответствие на инвестиционни проекти на следните подобекти:</w:t>
      </w:r>
    </w:p>
    <w:p w:rsidR="004E5FB8" w:rsidRPr="004E5FB8" w:rsidRDefault="004E5FB8" w:rsidP="00401C6D">
      <w:pPr>
        <w:ind w:firstLine="567"/>
        <w:jc w:val="both"/>
        <w:rPr>
          <w:rFonts w:ascii="Times New Roman" w:hAnsi="Times New Roman" w:cs="Times New Roman"/>
          <w:bCs/>
          <w:sz w:val="24"/>
          <w:szCs w:val="24"/>
        </w:rPr>
      </w:pPr>
      <w:r w:rsidRPr="00B60B2F">
        <w:rPr>
          <w:rFonts w:ascii="Times New Roman" w:hAnsi="Times New Roman" w:cs="Times New Roman"/>
          <w:b/>
          <w:bCs/>
          <w:sz w:val="24"/>
          <w:szCs w:val="24"/>
        </w:rPr>
        <w:t>1.1.1.</w:t>
      </w:r>
      <w:r w:rsidRPr="004E5FB8">
        <w:rPr>
          <w:rFonts w:ascii="Times New Roman" w:hAnsi="Times New Roman" w:cs="Times New Roman"/>
          <w:bCs/>
          <w:sz w:val="24"/>
          <w:szCs w:val="24"/>
        </w:rPr>
        <w:tab/>
        <w:t xml:space="preserve"> Работен проект с всички части за нов краен БКТП 800 kVA, с 800 м кабелна линия 20 kV изтеглена  в съществуваща тръбна мрежа, и свързан към килия Ср.Н в съществуващ ТП, както и подмяна на втори трансформатор в съществуващия ТП, в икономическа зона София-Божурище.</w:t>
      </w:r>
    </w:p>
    <w:p w:rsidR="004E5FB8" w:rsidRPr="004E5FB8" w:rsidRDefault="004E5FB8" w:rsidP="00401C6D">
      <w:pPr>
        <w:ind w:firstLine="567"/>
        <w:jc w:val="both"/>
        <w:rPr>
          <w:rFonts w:ascii="Times New Roman" w:hAnsi="Times New Roman" w:cs="Times New Roman"/>
          <w:bCs/>
          <w:sz w:val="24"/>
          <w:szCs w:val="24"/>
        </w:rPr>
      </w:pPr>
      <w:r w:rsidRPr="00B60B2F">
        <w:rPr>
          <w:rFonts w:ascii="Times New Roman" w:hAnsi="Times New Roman" w:cs="Times New Roman"/>
          <w:b/>
          <w:bCs/>
          <w:sz w:val="24"/>
          <w:szCs w:val="24"/>
        </w:rPr>
        <w:t>1.1.2.</w:t>
      </w:r>
      <w:r w:rsidRPr="004E5FB8">
        <w:rPr>
          <w:rFonts w:ascii="Times New Roman" w:hAnsi="Times New Roman" w:cs="Times New Roman"/>
          <w:bCs/>
          <w:sz w:val="24"/>
          <w:szCs w:val="24"/>
        </w:rPr>
        <w:tab/>
        <w:t>Работен проект с всички части за доизграждане на 150м тръбно трасе, с 6х140 тръби PVC и изтегляне на 2540 м кабелeн пръстен 20kV, в съществуваща тръбна мрежа, в икономическа зона София-Божурище.</w:t>
      </w:r>
    </w:p>
    <w:p w:rsidR="004E5FB8" w:rsidRPr="004E5FB8" w:rsidRDefault="004E5FB8" w:rsidP="00401C6D">
      <w:pPr>
        <w:ind w:firstLine="567"/>
        <w:jc w:val="both"/>
        <w:rPr>
          <w:rFonts w:ascii="Times New Roman" w:hAnsi="Times New Roman" w:cs="Times New Roman"/>
          <w:bCs/>
          <w:sz w:val="24"/>
          <w:szCs w:val="24"/>
        </w:rPr>
      </w:pPr>
      <w:r w:rsidRPr="00B60B2F">
        <w:rPr>
          <w:rFonts w:ascii="Times New Roman" w:hAnsi="Times New Roman" w:cs="Times New Roman"/>
          <w:b/>
          <w:bCs/>
          <w:sz w:val="24"/>
          <w:szCs w:val="24"/>
        </w:rPr>
        <w:t>1.1.3.</w:t>
      </w:r>
      <w:r w:rsidRPr="004E5FB8">
        <w:rPr>
          <w:rFonts w:ascii="Times New Roman" w:hAnsi="Times New Roman" w:cs="Times New Roman"/>
          <w:bCs/>
          <w:sz w:val="24"/>
          <w:szCs w:val="24"/>
        </w:rPr>
        <w:tab/>
        <w:t>Работни проекти с всички части, за съоръжаване на 2 бр. изводни килии в п/ст „Модерно предградие“, изграждане на 5000 м нови подземни кабелни линии 20kV от п/ст „Модерно предградие“ в район „Люлин“ с преминаване по ул. Шосе Банкя, пресичане жп линия и нова възлова станция 20kV-20kV в икономическа зона София-Божурище, за подобекти:</w:t>
      </w:r>
    </w:p>
    <w:p w:rsidR="004E5FB8" w:rsidRPr="004E5FB8" w:rsidRDefault="004E5FB8" w:rsidP="00401C6D">
      <w:pPr>
        <w:ind w:firstLine="1134"/>
        <w:jc w:val="both"/>
        <w:rPr>
          <w:rFonts w:ascii="Times New Roman" w:hAnsi="Times New Roman" w:cs="Times New Roman"/>
          <w:bCs/>
          <w:sz w:val="24"/>
          <w:szCs w:val="24"/>
        </w:rPr>
      </w:pPr>
      <w:r w:rsidRPr="004E5FB8">
        <w:rPr>
          <w:rFonts w:ascii="Times New Roman" w:hAnsi="Times New Roman" w:cs="Times New Roman"/>
          <w:bCs/>
          <w:sz w:val="24"/>
          <w:szCs w:val="24"/>
        </w:rPr>
        <w:lastRenderedPageBreak/>
        <w:t xml:space="preserve">Проект 1.  П/ст „Модерно предградие“ 110/20kV - съоръжаване на изводна килия № 6 – първична и вторична комутация;  </w:t>
      </w:r>
    </w:p>
    <w:p w:rsidR="004E5FB8" w:rsidRPr="004E5FB8" w:rsidRDefault="004E5FB8" w:rsidP="00401C6D">
      <w:pPr>
        <w:ind w:firstLine="1134"/>
        <w:jc w:val="both"/>
        <w:rPr>
          <w:rFonts w:ascii="Times New Roman" w:hAnsi="Times New Roman" w:cs="Times New Roman"/>
          <w:bCs/>
          <w:sz w:val="24"/>
          <w:szCs w:val="24"/>
        </w:rPr>
      </w:pPr>
      <w:r w:rsidRPr="004E5FB8">
        <w:rPr>
          <w:rFonts w:ascii="Times New Roman" w:hAnsi="Times New Roman" w:cs="Times New Roman"/>
          <w:bCs/>
          <w:sz w:val="24"/>
          <w:szCs w:val="24"/>
        </w:rPr>
        <w:t xml:space="preserve">Проект 2. П/ст „Модерно предградие“ 110/20kV - съоръжаване на изводна килия № 30 – първична и вторична комутация;  </w:t>
      </w:r>
    </w:p>
    <w:p w:rsidR="004E5FB8" w:rsidRPr="004E5FB8" w:rsidRDefault="004E5FB8" w:rsidP="00401C6D">
      <w:pPr>
        <w:ind w:firstLine="1134"/>
        <w:jc w:val="both"/>
        <w:rPr>
          <w:rFonts w:ascii="Times New Roman" w:hAnsi="Times New Roman" w:cs="Times New Roman"/>
          <w:bCs/>
          <w:sz w:val="24"/>
          <w:szCs w:val="24"/>
        </w:rPr>
      </w:pPr>
      <w:r w:rsidRPr="004E5FB8">
        <w:rPr>
          <w:rFonts w:ascii="Times New Roman" w:hAnsi="Times New Roman" w:cs="Times New Roman"/>
          <w:bCs/>
          <w:sz w:val="24"/>
          <w:szCs w:val="24"/>
        </w:rPr>
        <w:t xml:space="preserve">Проект 3.  П/ст „Модерно предградие“ 110/20kV - търговско измерване на ел. енергия;  </w:t>
      </w:r>
    </w:p>
    <w:p w:rsidR="004E5FB8" w:rsidRPr="004E5FB8" w:rsidRDefault="004E5FB8" w:rsidP="00401C6D">
      <w:pPr>
        <w:ind w:firstLine="1134"/>
        <w:jc w:val="both"/>
        <w:rPr>
          <w:rFonts w:ascii="Times New Roman" w:hAnsi="Times New Roman" w:cs="Times New Roman"/>
          <w:bCs/>
          <w:sz w:val="24"/>
          <w:szCs w:val="24"/>
        </w:rPr>
      </w:pPr>
      <w:r w:rsidRPr="004E5FB8">
        <w:rPr>
          <w:rFonts w:ascii="Times New Roman" w:hAnsi="Times New Roman" w:cs="Times New Roman"/>
          <w:bCs/>
          <w:sz w:val="24"/>
          <w:szCs w:val="24"/>
        </w:rPr>
        <w:t xml:space="preserve">Проект 4.  Кабелни линии 20kV от п/ст „Модерно предградие“ до възлова станция 20 kV/20 kV в УПИ I000273, кв15  на икономическа зона „София-Божурище“ с преход с хоризонтален сондаж под жп линия; </w:t>
      </w:r>
    </w:p>
    <w:p w:rsidR="004E5FB8" w:rsidRPr="004E5FB8" w:rsidRDefault="004E5FB8" w:rsidP="00401C6D">
      <w:pPr>
        <w:ind w:firstLine="1134"/>
        <w:jc w:val="both"/>
        <w:rPr>
          <w:rFonts w:ascii="Times New Roman" w:hAnsi="Times New Roman" w:cs="Times New Roman"/>
          <w:bCs/>
          <w:sz w:val="24"/>
          <w:szCs w:val="24"/>
        </w:rPr>
      </w:pPr>
      <w:r w:rsidRPr="004E5FB8">
        <w:rPr>
          <w:rFonts w:ascii="Times New Roman" w:hAnsi="Times New Roman" w:cs="Times New Roman"/>
          <w:bCs/>
          <w:sz w:val="24"/>
          <w:szCs w:val="24"/>
        </w:rPr>
        <w:t xml:space="preserve">Проект 5.  Възлова станция 20kV-20kV, в имот на Възложителя.  </w:t>
      </w:r>
    </w:p>
    <w:p w:rsidR="004E5FB8" w:rsidRPr="004E5FB8" w:rsidRDefault="004E5FB8" w:rsidP="00401C6D">
      <w:pPr>
        <w:ind w:firstLine="851"/>
        <w:jc w:val="both"/>
        <w:rPr>
          <w:rFonts w:ascii="Times New Roman" w:hAnsi="Times New Roman" w:cs="Times New Roman"/>
          <w:bCs/>
          <w:sz w:val="24"/>
          <w:szCs w:val="24"/>
        </w:rPr>
      </w:pPr>
      <w:r w:rsidRPr="00B60B2F">
        <w:rPr>
          <w:rFonts w:ascii="Times New Roman" w:hAnsi="Times New Roman" w:cs="Times New Roman"/>
          <w:b/>
          <w:bCs/>
          <w:sz w:val="24"/>
          <w:szCs w:val="24"/>
        </w:rPr>
        <w:t>1.1.4.</w:t>
      </w:r>
      <w:r w:rsidRPr="004E5FB8">
        <w:rPr>
          <w:rFonts w:ascii="Times New Roman" w:hAnsi="Times New Roman" w:cs="Times New Roman"/>
          <w:bCs/>
          <w:sz w:val="24"/>
          <w:szCs w:val="24"/>
        </w:rPr>
        <w:tab/>
        <w:t>Работни проекти с всички части, за изходна деривация от резервоар за дъждовни води до разрешена точка на заустване и открит канал от точка на заустване до водосток на бул. Европа, на територията на Район Връбница,  с подобекти:</w:t>
      </w:r>
    </w:p>
    <w:p w:rsidR="004E5FB8" w:rsidRPr="004E5FB8" w:rsidRDefault="004E5FB8" w:rsidP="004E5FB8">
      <w:pPr>
        <w:jc w:val="both"/>
        <w:rPr>
          <w:rFonts w:ascii="Times New Roman" w:hAnsi="Times New Roman" w:cs="Times New Roman"/>
          <w:bCs/>
          <w:sz w:val="24"/>
          <w:szCs w:val="24"/>
        </w:rPr>
      </w:pPr>
    </w:p>
    <w:p w:rsidR="004E5FB8" w:rsidRPr="004E5FB8" w:rsidRDefault="004E5FB8" w:rsidP="00401C6D">
      <w:pPr>
        <w:ind w:firstLine="1134"/>
        <w:jc w:val="both"/>
        <w:rPr>
          <w:rFonts w:ascii="Times New Roman" w:hAnsi="Times New Roman" w:cs="Times New Roman"/>
          <w:bCs/>
          <w:sz w:val="24"/>
          <w:szCs w:val="24"/>
        </w:rPr>
      </w:pPr>
      <w:r w:rsidRPr="004E5FB8">
        <w:rPr>
          <w:rFonts w:ascii="Times New Roman" w:hAnsi="Times New Roman" w:cs="Times New Roman"/>
          <w:bCs/>
          <w:sz w:val="24"/>
          <w:szCs w:val="24"/>
        </w:rPr>
        <w:t xml:space="preserve">Проект 1 - от съществуващата изходна шахта на задържателен резервоар до заустващо съоръжение след жп линия, със следните подобекти: </w:t>
      </w:r>
    </w:p>
    <w:p w:rsidR="004E5FB8" w:rsidRPr="004E5FB8" w:rsidRDefault="004E5FB8" w:rsidP="00401C6D">
      <w:pPr>
        <w:ind w:firstLine="1134"/>
        <w:jc w:val="both"/>
        <w:rPr>
          <w:rFonts w:ascii="Times New Roman" w:hAnsi="Times New Roman" w:cs="Times New Roman"/>
          <w:bCs/>
          <w:sz w:val="24"/>
          <w:szCs w:val="24"/>
        </w:rPr>
      </w:pPr>
      <w:r w:rsidRPr="004E5FB8">
        <w:rPr>
          <w:rFonts w:ascii="Times New Roman" w:hAnsi="Times New Roman" w:cs="Times New Roman"/>
          <w:bCs/>
          <w:sz w:val="24"/>
          <w:szCs w:val="24"/>
        </w:rPr>
        <w:t>Подобект 1: Деривация от съществуващата изходна шахта на задържателен резервоар за дъждовни води, до РШ3 включително /предмет на настоящата оферта/;</w:t>
      </w:r>
    </w:p>
    <w:p w:rsidR="004E5FB8" w:rsidRPr="004E5FB8" w:rsidRDefault="004E5FB8" w:rsidP="00401C6D">
      <w:pPr>
        <w:ind w:firstLine="1134"/>
        <w:jc w:val="both"/>
        <w:rPr>
          <w:rFonts w:ascii="Times New Roman" w:hAnsi="Times New Roman" w:cs="Times New Roman"/>
          <w:bCs/>
          <w:sz w:val="24"/>
          <w:szCs w:val="24"/>
        </w:rPr>
      </w:pPr>
      <w:r w:rsidRPr="004E5FB8">
        <w:rPr>
          <w:rFonts w:ascii="Times New Roman" w:hAnsi="Times New Roman" w:cs="Times New Roman"/>
          <w:bCs/>
          <w:sz w:val="24"/>
          <w:szCs w:val="24"/>
        </w:rPr>
        <w:t>Подобект 2: Преминаване под път с хоризонт. сондаж от РШ3 до РШ PN 340;</w:t>
      </w:r>
    </w:p>
    <w:p w:rsidR="004E5FB8" w:rsidRPr="004E5FB8" w:rsidRDefault="004E5FB8" w:rsidP="00401C6D">
      <w:pPr>
        <w:ind w:firstLine="1134"/>
        <w:jc w:val="both"/>
        <w:rPr>
          <w:rFonts w:ascii="Times New Roman" w:hAnsi="Times New Roman" w:cs="Times New Roman"/>
          <w:bCs/>
          <w:sz w:val="24"/>
          <w:szCs w:val="24"/>
        </w:rPr>
      </w:pPr>
      <w:r w:rsidRPr="004E5FB8">
        <w:rPr>
          <w:rFonts w:ascii="Times New Roman" w:hAnsi="Times New Roman" w:cs="Times New Roman"/>
          <w:bCs/>
          <w:sz w:val="24"/>
          <w:szCs w:val="24"/>
        </w:rPr>
        <w:t>Подобект 3: Преминаване под жп линия;</w:t>
      </w:r>
    </w:p>
    <w:p w:rsidR="004E5FB8" w:rsidRPr="004E5FB8" w:rsidRDefault="004E5FB8" w:rsidP="00401C6D">
      <w:pPr>
        <w:ind w:firstLine="1134"/>
        <w:jc w:val="both"/>
        <w:rPr>
          <w:rFonts w:ascii="Times New Roman" w:hAnsi="Times New Roman" w:cs="Times New Roman"/>
          <w:bCs/>
          <w:sz w:val="24"/>
          <w:szCs w:val="24"/>
        </w:rPr>
      </w:pPr>
      <w:r w:rsidRPr="004E5FB8">
        <w:rPr>
          <w:rFonts w:ascii="Times New Roman" w:hAnsi="Times New Roman" w:cs="Times New Roman"/>
          <w:bCs/>
          <w:sz w:val="24"/>
          <w:szCs w:val="24"/>
        </w:rPr>
        <w:t>Подобект 4: Заустващо съоръжение след жп линия и връзка с РШ PN 342.</w:t>
      </w:r>
    </w:p>
    <w:p w:rsidR="004E5FB8" w:rsidRPr="004E5FB8" w:rsidRDefault="004E5FB8" w:rsidP="00401C6D">
      <w:pPr>
        <w:ind w:firstLine="1134"/>
        <w:jc w:val="both"/>
        <w:rPr>
          <w:rFonts w:ascii="Times New Roman" w:hAnsi="Times New Roman" w:cs="Times New Roman"/>
          <w:bCs/>
          <w:sz w:val="24"/>
          <w:szCs w:val="24"/>
        </w:rPr>
      </w:pPr>
      <w:r w:rsidRPr="004E5FB8">
        <w:rPr>
          <w:rFonts w:ascii="Times New Roman" w:hAnsi="Times New Roman" w:cs="Times New Roman"/>
          <w:bCs/>
          <w:sz w:val="24"/>
          <w:szCs w:val="24"/>
        </w:rPr>
        <w:t xml:space="preserve">  Проект 2 – от точка на заустване до водосток под бул. Европа, за един подобект:</w:t>
      </w:r>
    </w:p>
    <w:p w:rsidR="004E5FB8" w:rsidRPr="004E5FB8" w:rsidRDefault="004E5FB8" w:rsidP="00401C6D">
      <w:pPr>
        <w:ind w:firstLine="1134"/>
        <w:jc w:val="both"/>
        <w:rPr>
          <w:rFonts w:ascii="Times New Roman" w:hAnsi="Times New Roman" w:cs="Times New Roman"/>
          <w:bCs/>
          <w:sz w:val="24"/>
          <w:szCs w:val="24"/>
        </w:rPr>
      </w:pPr>
      <w:r w:rsidRPr="004E5FB8">
        <w:rPr>
          <w:rFonts w:ascii="Times New Roman" w:hAnsi="Times New Roman" w:cs="Times New Roman"/>
          <w:bCs/>
          <w:sz w:val="24"/>
          <w:szCs w:val="24"/>
        </w:rPr>
        <w:t>Подобект 5: Открит канал от точка на заустване при РШ PN 342 до водосток под бул. Европа.</w:t>
      </w:r>
    </w:p>
    <w:p w:rsidR="004E5FB8" w:rsidRPr="004E5FB8" w:rsidRDefault="004E5FB8" w:rsidP="004E5FB8">
      <w:pPr>
        <w:jc w:val="both"/>
        <w:rPr>
          <w:rFonts w:ascii="Times New Roman" w:hAnsi="Times New Roman" w:cs="Times New Roman"/>
          <w:bCs/>
          <w:sz w:val="24"/>
          <w:szCs w:val="24"/>
        </w:rPr>
      </w:pPr>
      <w:r w:rsidRPr="00B60B2F">
        <w:rPr>
          <w:rFonts w:ascii="Times New Roman" w:hAnsi="Times New Roman" w:cs="Times New Roman"/>
          <w:b/>
          <w:bCs/>
          <w:sz w:val="24"/>
          <w:szCs w:val="24"/>
        </w:rPr>
        <w:t>1.2.</w:t>
      </w:r>
      <w:r w:rsidRPr="004E5FB8">
        <w:rPr>
          <w:rFonts w:ascii="Times New Roman" w:hAnsi="Times New Roman" w:cs="Times New Roman"/>
          <w:bCs/>
          <w:sz w:val="24"/>
          <w:szCs w:val="24"/>
        </w:rPr>
        <w:tab/>
        <w:t xml:space="preserve">Осъществяване на строителен надзор на “Eтап 2“ от площадкова  електроразпределителна мрежа и нов БКТП, в ПИ 000273, землище на с. Гурмазово, общ. Божурище, с подобекти: </w:t>
      </w:r>
    </w:p>
    <w:p w:rsidR="004E5FB8" w:rsidRPr="004E5FB8" w:rsidRDefault="004E5FB8" w:rsidP="00401C6D">
      <w:pPr>
        <w:ind w:firstLine="1276"/>
        <w:jc w:val="both"/>
        <w:rPr>
          <w:rFonts w:ascii="Times New Roman" w:hAnsi="Times New Roman" w:cs="Times New Roman"/>
          <w:bCs/>
          <w:sz w:val="24"/>
          <w:szCs w:val="24"/>
        </w:rPr>
      </w:pPr>
      <w:r w:rsidRPr="004E5FB8">
        <w:rPr>
          <w:rFonts w:ascii="Times New Roman" w:hAnsi="Times New Roman" w:cs="Times New Roman"/>
          <w:bCs/>
          <w:sz w:val="24"/>
          <w:szCs w:val="24"/>
        </w:rPr>
        <w:t xml:space="preserve">Подобект 1: Доставяне и монтаж на краен БКТП 800 kVA, с изтегляне на 800 м кабелна линия 20 kV,  в съществуваща тръбна мрежа, и свързване към килия Ср.Н в съществуващ ТП и подмяна на втори трансформатор в съществуващия ТП. </w:t>
      </w:r>
    </w:p>
    <w:p w:rsidR="004E5FB8" w:rsidRPr="004E5FB8" w:rsidRDefault="004E5FB8" w:rsidP="00401C6D">
      <w:pPr>
        <w:ind w:firstLine="1276"/>
        <w:jc w:val="both"/>
        <w:rPr>
          <w:rFonts w:ascii="Times New Roman" w:hAnsi="Times New Roman" w:cs="Times New Roman"/>
          <w:bCs/>
          <w:sz w:val="24"/>
          <w:szCs w:val="24"/>
        </w:rPr>
      </w:pPr>
      <w:r w:rsidRPr="004E5FB8">
        <w:rPr>
          <w:rFonts w:ascii="Times New Roman" w:hAnsi="Times New Roman" w:cs="Times New Roman"/>
          <w:bCs/>
          <w:sz w:val="24"/>
          <w:szCs w:val="24"/>
        </w:rPr>
        <w:t>Подобект 2:  Доизграждане на 150м тръбно трасе и изтегляне на 2 540 м кабелeн пръстен 20kV, в съществуваща тръбна мрежа, свързване с разкъсване на кабел на ЧЕЗ в КШ.</w:t>
      </w:r>
    </w:p>
    <w:p w:rsidR="004E5FB8" w:rsidRPr="004E5FB8" w:rsidRDefault="004E5FB8" w:rsidP="004E5FB8">
      <w:pPr>
        <w:jc w:val="both"/>
        <w:rPr>
          <w:rFonts w:ascii="Times New Roman" w:hAnsi="Times New Roman" w:cs="Times New Roman"/>
          <w:bCs/>
          <w:sz w:val="24"/>
          <w:szCs w:val="24"/>
        </w:rPr>
      </w:pPr>
      <w:r w:rsidRPr="00B60B2F">
        <w:rPr>
          <w:rFonts w:ascii="Times New Roman" w:hAnsi="Times New Roman" w:cs="Times New Roman"/>
          <w:b/>
          <w:bCs/>
          <w:sz w:val="24"/>
          <w:szCs w:val="24"/>
        </w:rPr>
        <w:t>1.3.</w:t>
      </w:r>
      <w:r w:rsidRPr="004E5FB8">
        <w:rPr>
          <w:rFonts w:ascii="Times New Roman" w:hAnsi="Times New Roman" w:cs="Times New Roman"/>
          <w:bCs/>
          <w:sz w:val="24"/>
          <w:szCs w:val="24"/>
        </w:rPr>
        <w:tab/>
        <w:t xml:space="preserve"> За краткост, в този Договор: </w:t>
      </w:r>
    </w:p>
    <w:p w:rsidR="004E5FB8" w:rsidRPr="004E5FB8" w:rsidRDefault="004E5FB8" w:rsidP="004E5FB8">
      <w:pPr>
        <w:jc w:val="both"/>
        <w:rPr>
          <w:rFonts w:ascii="Times New Roman" w:hAnsi="Times New Roman" w:cs="Times New Roman"/>
          <w:bCs/>
          <w:sz w:val="24"/>
          <w:szCs w:val="24"/>
        </w:rPr>
      </w:pPr>
      <w:r w:rsidRPr="004E5FB8">
        <w:rPr>
          <w:rFonts w:ascii="Times New Roman" w:hAnsi="Times New Roman" w:cs="Times New Roman"/>
          <w:bCs/>
          <w:sz w:val="24"/>
          <w:szCs w:val="24"/>
        </w:rPr>
        <w:lastRenderedPageBreak/>
        <w:t xml:space="preserve">           </w:t>
      </w:r>
      <w:r w:rsidRPr="004E5FB8">
        <w:rPr>
          <w:rFonts w:ascii="Times New Roman" w:hAnsi="Times New Roman" w:cs="Times New Roman"/>
          <w:bCs/>
          <w:sz w:val="24"/>
          <w:szCs w:val="24"/>
        </w:rPr>
        <w:tab/>
        <w:t xml:space="preserve">„Наредба № 2” е наречена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w:t>
      </w:r>
    </w:p>
    <w:p w:rsidR="004E5FB8" w:rsidRDefault="004E5FB8" w:rsidP="004E5FB8">
      <w:pPr>
        <w:jc w:val="both"/>
        <w:rPr>
          <w:rFonts w:ascii="Times New Roman" w:hAnsi="Times New Roman" w:cs="Times New Roman"/>
          <w:b/>
          <w:bCs/>
          <w:sz w:val="24"/>
          <w:szCs w:val="24"/>
        </w:rPr>
      </w:pPr>
      <w:r w:rsidRPr="004E5FB8">
        <w:rPr>
          <w:rFonts w:ascii="Times New Roman" w:hAnsi="Times New Roman" w:cs="Times New Roman"/>
          <w:bCs/>
          <w:sz w:val="24"/>
          <w:szCs w:val="24"/>
        </w:rPr>
        <w:t xml:space="preserve">          </w:t>
      </w:r>
      <w:r w:rsidRPr="004E5FB8">
        <w:rPr>
          <w:rFonts w:ascii="Times New Roman" w:hAnsi="Times New Roman" w:cs="Times New Roman"/>
          <w:bCs/>
          <w:sz w:val="24"/>
          <w:szCs w:val="24"/>
        </w:rPr>
        <w:tab/>
        <w:t>„Наредба № 3” е наречена Наредба № 3 от 31 юли 2003 г. за съставяне на актове и протоколи по време на строителството</w:t>
      </w:r>
      <w:r w:rsidRPr="004E5FB8">
        <w:rPr>
          <w:rFonts w:ascii="Times New Roman" w:hAnsi="Times New Roman" w:cs="Times New Roman"/>
          <w:b/>
          <w:bCs/>
          <w:sz w:val="24"/>
          <w:szCs w:val="24"/>
        </w:rPr>
        <w:t>.</w:t>
      </w:r>
    </w:p>
    <w:p w:rsidR="00DB5224" w:rsidRDefault="000D5548" w:rsidP="00B60B2F">
      <w:pPr>
        <w:ind w:left="708" w:firstLine="708"/>
        <w:jc w:val="both"/>
        <w:rPr>
          <w:rFonts w:ascii="Times New Roman" w:hAnsi="Times New Roman" w:cs="Times New Roman"/>
          <w:b/>
          <w:bCs/>
          <w:color w:val="000000"/>
          <w:sz w:val="24"/>
          <w:szCs w:val="24"/>
        </w:rPr>
      </w:pPr>
      <w:r w:rsidRPr="000D5548">
        <w:rPr>
          <w:rFonts w:ascii="Times New Roman" w:hAnsi="Times New Roman" w:cs="Times New Roman"/>
          <w:b/>
          <w:bCs/>
          <w:color w:val="000000"/>
          <w:sz w:val="24"/>
          <w:szCs w:val="24"/>
        </w:rPr>
        <w:t>ІІ.   ЦЕНА И НАЧИН НА ПЛАЩАНЕ</w:t>
      </w:r>
    </w:p>
    <w:p w:rsidR="000D5548" w:rsidRPr="00DB5224" w:rsidRDefault="000D5548" w:rsidP="00B60B2F">
      <w:pPr>
        <w:ind w:firstLine="708"/>
        <w:jc w:val="both"/>
        <w:rPr>
          <w:rFonts w:ascii="Times New Roman" w:hAnsi="Times New Roman" w:cs="Times New Roman"/>
          <w:b/>
          <w:bCs/>
          <w:color w:val="000000"/>
          <w:sz w:val="24"/>
          <w:szCs w:val="24"/>
        </w:rPr>
      </w:pPr>
      <w:r w:rsidRPr="000D5548">
        <w:rPr>
          <w:rFonts w:ascii="Times New Roman" w:hAnsi="Times New Roman" w:cs="Times New Roman"/>
          <w:b/>
          <w:bCs/>
          <w:color w:val="000000"/>
          <w:sz w:val="24"/>
          <w:szCs w:val="24"/>
        </w:rPr>
        <w:t xml:space="preserve"> 2.1 </w:t>
      </w:r>
      <w:r w:rsidRPr="000D5548">
        <w:rPr>
          <w:rFonts w:ascii="Times New Roman" w:hAnsi="Times New Roman" w:cs="Times New Roman"/>
          <w:bCs/>
          <w:color w:val="000000"/>
          <w:sz w:val="24"/>
          <w:szCs w:val="24"/>
        </w:rPr>
        <w:t>За изпълнение на посочените в чл.1 услуги ВЪЗЛОЖИТЕЛЯТ ще изплати на ИЗПЪЛНИТЕЛЯ  възнаграждение в общ размер на ............................./ ............................................/ лева без ДДС, а с включено ДДС в размер на ......................... /.........................../, съгласно ценовата оферта на ИЗПЪЛНИТЕЛЯ.</w:t>
      </w:r>
    </w:p>
    <w:p w:rsidR="000D5548" w:rsidRPr="000D5548" w:rsidRDefault="000D5548" w:rsidP="00B60B2F">
      <w:pPr>
        <w:autoSpaceDE w:val="0"/>
        <w:autoSpaceDN w:val="0"/>
        <w:adjustRightInd w:val="0"/>
        <w:ind w:firstLine="708"/>
        <w:jc w:val="both"/>
        <w:rPr>
          <w:rFonts w:ascii="Times New Roman" w:hAnsi="Times New Roman" w:cs="Times New Roman"/>
          <w:color w:val="000000"/>
          <w:sz w:val="24"/>
          <w:szCs w:val="24"/>
        </w:rPr>
      </w:pPr>
      <w:r w:rsidRPr="000D5548">
        <w:rPr>
          <w:rFonts w:ascii="Times New Roman" w:hAnsi="Times New Roman" w:cs="Times New Roman"/>
          <w:b/>
          <w:bCs/>
          <w:color w:val="000000"/>
          <w:sz w:val="24"/>
          <w:szCs w:val="24"/>
        </w:rPr>
        <w:t xml:space="preserve">2.2  </w:t>
      </w:r>
      <w:r w:rsidRPr="000D5548">
        <w:rPr>
          <w:rFonts w:ascii="Times New Roman" w:hAnsi="Times New Roman" w:cs="Times New Roman"/>
          <w:color w:val="000000"/>
          <w:sz w:val="24"/>
          <w:szCs w:val="24"/>
        </w:rPr>
        <w:t xml:space="preserve">Цената на договора по ал. 1 е окончателна и не подлежи на промяна, освен в случаите, предвидени в ЗОП. </w:t>
      </w:r>
    </w:p>
    <w:p w:rsidR="00DB5224" w:rsidRDefault="000D5548" w:rsidP="00B60B2F">
      <w:pPr>
        <w:autoSpaceDE w:val="0"/>
        <w:autoSpaceDN w:val="0"/>
        <w:adjustRightInd w:val="0"/>
        <w:ind w:firstLine="708"/>
        <w:jc w:val="both"/>
        <w:rPr>
          <w:rFonts w:ascii="Times New Roman" w:hAnsi="Times New Roman" w:cs="Times New Roman"/>
          <w:color w:val="000000"/>
          <w:sz w:val="24"/>
          <w:szCs w:val="24"/>
        </w:rPr>
      </w:pPr>
      <w:r w:rsidRPr="000D5548">
        <w:rPr>
          <w:rFonts w:ascii="Times New Roman" w:hAnsi="Times New Roman" w:cs="Times New Roman"/>
          <w:b/>
          <w:color w:val="000000"/>
          <w:sz w:val="24"/>
          <w:szCs w:val="24"/>
        </w:rPr>
        <w:t>2.3</w:t>
      </w:r>
      <w:r w:rsidRPr="000D5548">
        <w:rPr>
          <w:rFonts w:ascii="Times New Roman" w:hAnsi="Times New Roman" w:cs="Times New Roman"/>
          <w:color w:val="000000"/>
          <w:sz w:val="24"/>
          <w:szCs w:val="24"/>
        </w:rPr>
        <w:t xml:space="preserve"> </w:t>
      </w:r>
      <w:r w:rsidRPr="000D5548">
        <w:rPr>
          <w:rFonts w:ascii="Times New Roman" w:hAnsi="Times New Roman" w:cs="Times New Roman"/>
          <w:b/>
          <w:bCs/>
          <w:color w:val="000000"/>
          <w:sz w:val="24"/>
          <w:szCs w:val="24"/>
        </w:rPr>
        <w:t xml:space="preserve"> </w:t>
      </w:r>
      <w:r w:rsidRPr="000D5548">
        <w:rPr>
          <w:rFonts w:ascii="Times New Roman" w:hAnsi="Times New Roman" w:cs="Times New Roman"/>
          <w:color w:val="000000"/>
          <w:sz w:val="24"/>
          <w:szCs w:val="24"/>
        </w:rPr>
        <w:t xml:space="preserve">Плащанията по настоящия договор ще се извършват в български лева. </w:t>
      </w:r>
    </w:p>
    <w:p w:rsidR="000D5548" w:rsidRPr="000D5548" w:rsidRDefault="000D5548" w:rsidP="00B60B2F">
      <w:pPr>
        <w:autoSpaceDE w:val="0"/>
        <w:autoSpaceDN w:val="0"/>
        <w:adjustRightInd w:val="0"/>
        <w:ind w:firstLine="708"/>
        <w:jc w:val="both"/>
        <w:rPr>
          <w:rFonts w:ascii="Times New Roman" w:hAnsi="Times New Roman" w:cs="Times New Roman"/>
          <w:color w:val="000000"/>
          <w:sz w:val="24"/>
          <w:szCs w:val="24"/>
        </w:rPr>
      </w:pPr>
      <w:r w:rsidRPr="000D5548">
        <w:rPr>
          <w:rFonts w:ascii="Times New Roman" w:hAnsi="Times New Roman" w:cs="Times New Roman"/>
          <w:b/>
          <w:bCs/>
          <w:color w:val="000000"/>
          <w:sz w:val="24"/>
          <w:szCs w:val="24"/>
        </w:rPr>
        <w:t xml:space="preserve">2.4  </w:t>
      </w:r>
      <w:r w:rsidRPr="000D5548">
        <w:rPr>
          <w:rFonts w:ascii="Times New Roman" w:hAnsi="Times New Roman" w:cs="Times New Roman"/>
          <w:color w:val="000000"/>
          <w:sz w:val="24"/>
          <w:szCs w:val="24"/>
        </w:rPr>
        <w:t>Свързаните с изпълнението на поръчката разходи за заплащане на възнаграждения на екипа на Изпълнителя и разходите за осигуряване на офис, оборудване, консумативи, поддръжка, обзавеждане, ремонти, телефон и всякакви други, са за сметка на Изпълнителя и са включени в предлаганата от него безусловна цена. Възложителят не дължи каквото и да е заплащане при никакви условия във връзка с тези разходи извън цената по ал. 1.</w:t>
      </w:r>
    </w:p>
    <w:p w:rsidR="000D5548" w:rsidRPr="000D5548" w:rsidRDefault="000D5548" w:rsidP="00B60B2F">
      <w:pPr>
        <w:autoSpaceDE w:val="0"/>
        <w:autoSpaceDN w:val="0"/>
        <w:adjustRightInd w:val="0"/>
        <w:ind w:firstLine="708"/>
        <w:jc w:val="both"/>
        <w:rPr>
          <w:rFonts w:ascii="Times New Roman" w:hAnsi="Times New Roman" w:cs="Times New Roman"/>
          <w:bCs/>
          <w:sz w:val="24"/>
          <w:szCs w:val="24"/>
        </w:rPr>
      </w:pPr>
      <w:r w:rsidRPr="000D5548">
        <w:rPr>
          <w:rFonts w:ascii="Times New Roman" w:hAnsi="Times New Roman" w:cs="Times New Roman"/>
          <w:b/>
          <w:bCs/>
          <w:color w:val="000000"/>
          <w:sz w:val="24"/>
          <w:szCs w:val="24"/>
        </w:rPr>
        <w:t xml:space="preserve"> 2.5 </w:t>
      </w:r>
      <w:r w:rsidRPr="000D5548">
        <w:rPr>
          <w:rFonts w:ascii="Times New Roman" w:hAnsi="Times New Roman" w:cs="Times New Roman"/>
          <w:bCs/>
          <w:sz w:val="24"/>
          <w:szCs w:val="24"/>
        </w:rPr>
        <w:t xml:space="preserve">ВЪЗЛОЖИТЕЛЯТ извършва </w:t>
      </w:r>
      <w:r w:rsidRPr="000D5548">
        <w:rPr>
          <w:rFonts w:ascii="Times New Roman" w:hAnsi="Times New Roman" w:cs="Times New Roman"/>
          <w:sz w:val="24"/>
          <w:szCs w:val="24"/>
        </w:rPr>
        <w:t xml:space="preserve">плащанията по настоящия договор с платежно нареждане по следната сметка на Изпълнителя: </w:t>
      </w:r>
    </w:p>
    <w:p w:rsidR="000D5548" w:rsidRPr="000D5548" w:rsidRDefault="000D5548" w:rsidP="000D5548">
      <w:pPr>
        <w:autoSpaceDE w:val="0"/>
        <w:autoSpaceDN w:val="0"/>
        <w:adjustRightInd w:val="0"/>
        <w:jc w:val="both"/>
        <w:rPr>
          <w:rFonts w:ascii="Times New Roman" w:hAnsi="Times New Roman" w:cs="Times New Roman"/>
          <w:sz w:val="24"/>
          <w:szCs w:val="24"/>
        </w:rPr>
      </w:pPr>
      <w:r w:rsidRPr="000D5548">
        <w:rPr>
          <w:rFonts w:ascii="Times New Roman" w:hAnsi="Times New Roman" w:cs="Times New Roman"/>
          <w:sz w:val="24"/>
          <w:szCs w:val="24"/>
        </w:rPr>
        <w:t xml:space="preserve">IBAN сметка </w:t>
      </w:r>
      <w:r w:rsidRPr="000D5548">
        <w:rPr>
          <w:rFonts w:ascii="Times New Roman" w:hAnsi="Times New Roman" w:cs="Times New Roman"/>
          <w:b/>
          <w:sz w:val="24"/>
          <w:szCs w:val="24"/>
          <w:lang w:val="en-US"/>
        </w:rPr>
        <w:t>BG</w:t>
      </w:r>
      <w:r w:rsidRPr="000D5548">
        <w:rPr>
          <w:rFonts w:ascii="Times New Roman" w:hAnsi="Times New Roman" w:cs="Times New Roman"/>
          <w:b/>
          <w:sz w:val="24"/>
          <w:szCs w:val="24"/>
        </w:rPr>
        <w:t xml:space="preserve">………………………… </w:t>
      </w:r>
    </w:p>
    <w:p w:rsidR="000D5548" w:rsidRPr="000D5548" w:rsidRDefault="000D5548" w:rsidP="000D5548">
      <w:pPr>
        <w:autoSpaceDE w:val="0"/>
        <w:autoSpaceDN w:val="0"/>
        <w:adjustRightInd w:val="0"/>
        <w:jc w:val="both"/>
        <w:rPr>
          <w:rFonts w:ascii="Times New Roman" w:hAnsi="Times New Roman" w:cs="Times New Roman"/>
          <w:sz w:val="24"/>
          <w:szCs w:val="24"/>
        </w:rPr>
      </w:pPr>
      <w:r w:rsidRPr="000D5548">
        <w:rPr>
          <w:rFonts w:ascii="Times New Roman" w:hAnsi="Times New Roman" w:cs="Times New Roman"/>
          <w:sz w:val="24"/>
          <w:szCs w:val="24"/>
        </w:rPr>
        <w:t xml:space="preserve">BIC код на банката </w:t>
      </w:r>
      <w:r w:rsidRPr="000D5548">
        <w:rPr>
          <w:rFonts w:ascii="Times New Roman" w:hAnsi="Times New Roman" w:cs="Times New Roman"/>
          <w:b/>
          <w:sz w:val="24"/>
          <w:szCs w:val="24"/>
        </w:rPr>
        <w:t>………………………..</w:t>
      </w:r>
    </w:p>
    <w:p w:rsidR="000D5548" w:rsidRPr="000D5548" w:rsidRDefault="000D5548" w:rsidP="000D5548">
      <w:pPr>
        <w:autoSpaceDE w:val="0"/>
        <w:autoSpaceDN w:val="0"/>
        <w:adjustRightInd w:val="0"/>
        <w:jc w:val="both"/>
        <w:rPr>
          <w:rFonts w:ascii="Times New Roman" w:hAnsi="Times New Roman" w:cs="Times New Roman"/>
          <w:sz w:val="24"/>
          <w:szCs w:val="24"/>
        </w:rPr>
      </w:pPr>
      <w:r w:rsidRPr="000D5548">
        <w:rPr>
          <w:rFonts w:ascii="Times New Roman" w:hAnsi="Times New Roman" w:cs="Times New Roman"/>
          <w:sz w:val="24"/>
          <w:szCs w:val="24"/>
        </w:rPr>
        <w:t xml:space="preserve">Банка: </w:t>
      </w:r>
      <w:r w:rsidRPr="000D5548">
        <w:rPr>
          <w:rFonts w:ascii="Times New Roman" w:hAnsi="Times New Roman" w:cs="Times New Roman"/>
          <w:b/>
          <w:sz w:val="24"/>
          <w:szCs w:val="24"/>
        </w:rPr>
        <w:t>……………………..</w:t>
      </w:r>
    </w:p>
    <w:p w:rsidR="000D5548" w:rsidRPr="000D5548" w:rsidRDefault="000D5548" w:rsidP="000D5548">
      <w:pPr>
        <w:autoSpaceDE w:val="0"/>
        <w:autoSpaceDN w:val="0"/>
        <w:adjustRightInd w:val="0"/>
        <w:jc w:val="both"/>
        <w:rPr>
          <w:rFonts w:ascii="Times New Roman" w:hAnsi="Times New Roman" w:cs="Times New Roman"/>
          <w:sz w:val="24"/>
          <w:szCs w:val="24"/>
        </w:rPr>
      </w:pPr>
      <w:r w:rsidRPr="000D5548">
        <w:rPr>
          <w:rFonts w:ascii="Times New Roman" w:hAnsi="Times New Roman" w:cs="Times New Roman"/>
          <w:sz w:val="24"/>
          <w:szCs w:val="24"/>
        </w:rPr>
        <w:t xml:space="preserve">Град/клон/офис: …………………….. </w:t>
      </w:r>
    </w:p>
    <w:p w:rsidR="000D5548" w:rsidRPr="006C2180" w:rsidRDefault="000D5548" w:rsidP="000D5548">
      <w:pPr>
        <w:autoSpaceDE w:val="0"/>
        <w:autoSpaceDN w:val="0"/>
        <w:adjustRightInd w:val="0"/>
        <w:jc w:val="both"/>
        <w:rPr>
          <w:rFonts w:ascii="Times New Roman" w:hAnsi="Times New Roman" w:cs="Times New Roman"/>
          <w:sz w:val="24"/>
          <w:szCs w:val="24"/>
        </w:rPr>
      </w:pPr>
      <w:r w:rsidRPr="006C2180">
        <w:rPr>
          <w:rFonts w:ascii="Times New Roman" w:hAnsi="Times New Roman" w:cs="Times New Roman"/>
          <w:sz w:val="24"/>
          <w:szCs w:val="24"/>
        </w:rPr>
        <w:t>Адрес на банката: …………………………….</w:t>
      </w:r>
    </w:p>
    <w:p w:rsidR="000D5548" w:rsidRPr="006C2180" w:rsidRDefault="000D5548" w:rsidP="00B60B2F">
      <w:pPr>
        <w:autoSpaceDE w:val="0"/>
        <w:autoSpaceDN w:val="0"/>
        <w:adjustRightInd w:val="0"/>
        <w:ind w:firstLine="704"/>
        <w:jc w:val="both"/>
        <w:rPr>
          <w:rFonts w:ascii="Times New Roman" w:hAnsi="Times New Roman" w:cs="Times New Roman"/>
          <w:sz w:val="24"/>
          <w:szCs w:val="24"/>
        </w:rPr>
      </w:pPr>
      <w:r w:rsidRPr="006C2180">
        <w:rPr>
          <w:rFonts w:ascii="Times New Roman" w:hAnsi="Times New Roman" w:cs="Times New Roman"/>
          <w:b/>
          <w:bCs/>
          <w:sz w:val="24"/>
          <w:szCs w:val="24"/>
        </w:rPr>
        <w:t xml:space="preserve">2.6  </w:t>
      </w:r>
      <w:r w:rsidRPr="006C2180">
        <w:rPr>
          <w:rFonts w:ascii="Times New Roman" w:hAnsi="Times New Roman" w:cs="Times New Roman"/>
          <w:sz w:val="24"/>
          <w:szCs w:val="24"/>
        </w:rPr>
        <w:t xml:space="preserve">Плащането по настоящия договор се осъществява на  части (а именно </w:t>
      </w:r>
      <w:r w:rsidR="007010CD" w:rsidRPr="006C2180">
        <w:rPr>
          <w:rFonts w:ascii="Times New Roman" w:hAnsi="Times New Roman" w:cs="Times New Roman"/>
          <w:sz w:val="24"/>
          <w:szCs w:val="24"/>
        </w:rPr>
        <w:t>–</w:t>
      </w:r>
      <w:r w:rsidRPr="006C2180">
        <w:rPr>
          <w:rFonts w:ascii="Times New Roman" w:hAnsi="Times New Roman" w:cs="Times New Roman"/>
          <w:sz w:val="24"/>
          <w:szCs w:val="24"/>
        </w:rPr>
        <w:t xml:space="preserve"> </w:t>
      </w:r>
      <w:r w:rsidR="007010CD" w:rsidRPr="006C2180">
        <w:rPr>
          <w:rFonts w:ascii="Times New Roman" w:hAnsi="Times New Roman" w:cs="Times New Roman"/>
          <w:sz w:val="24"/>
          <w:szCs w:val="24"/>
        </w:rPr>
        <w:t>авансово,</w:t>
      </w:r>
      <w:r w:rsidRPr="006C2180">
        <w:rPr>
          <w:rFonts w:ascii="Times New Roman" w:hAnsi="Times New Roman" w:cs="Times New Roman"/>
          <w:sz w:val="24"/>
          <w:szCs w:val="24"/>
        </w:rPr>
        <w:t xml:space="preserve"> междинни и окончателн</w:t>
      </w:r>
      <w:r w:rsidR="007010CD" w:rsidRPr="006C2180">
        <w:rPr>
          <w:rFonts w:ascii="Times New Roman" w:hAnsi="Times New Roman" w:cs="Times New Roman"/>
          <w:sz w:val="24"/>
          <w:szCs w:val="24"/>
        </w:rPr>
        <w:t>и</w:t>
      </w:r>
      <w:r w:rsidRPr="006C2180">
        <w:rPr>
          <w:rFonts w:ascii="Times New Roman" w:hAnsi="Times New Roman" w:cs="Times New Roman"/>
          <w:sz w:val="24"/>
          <w:szCs w:val="24"/>
        </w:rPr>
        <w:t xml:space="preserve"> плащан</w:t>
      </w:r>
      <w:r w:rsidR="007010CD" w:rsidRPr="006C2180">
        <w:rPr>
          <w:rFonts w:ascii="Times New Roman" w:hAnsi="Times New Roman" w:cs="Times New Roman"/>
          <w:sz w:val="24"/>
          <w:szCs w:val="24"/>
        </w:rPr>
        <w:t>ия</w:t>
      </w:r>
      <w:r w:rsidRPr="006C2180">
        <w:rPr>
          <w:rFonts w:ascii="Times New Roman" w:hAnsi="Times New Roman" w:cs="Times New Roman"/>
          <w:sz w:val="24"/>
          <w:szCs w:val="24"/>
        </w:rPr>
        <w:t>), както следва:</w:t>
      </w:r>
    </w:p>
    <w:p w:rsidR="007421EA" w:rsidRPr="006C2180" w:rsidRDefault="000D5548" w:rsidP="007421EA">
      <w:pPr>
        <w:ind w:firstLine="704"/>
        <w:jc w:val="both"/>
        <w:rPr>
          <w:rFonts w:ascii="Times New Roman" w:hAnsi="Times New Roman" w:cs="Times New Roman"/>
          <w:bCs/>
          <w:i/>
          <w:sz w:val="24"/>
          <w:szCs w:val="24"/>
          <w:u w:val="single"/>
        </w:rPr>
      </w:pPr>
      <w:r w:rsidRPr="006C2180">
        <w:rPr>
          <w:rFonts w:ascii="Times New Roman" w:hAnsi="Times New Roman" w:cs="Times New Roman"/>
          <w:b/>
          <w:bCs/>
          <w:sz w:val="24"/>
          <w:szCs w:val="24"/>
        </w:rPr>
        <w:t>2.6.1</w:t>
      </w:r>
      <w:r w:rsidR="008B649F" w:rsidRPr="006C2180">
        <w:rPr>
          <w:rFonts w:ascii="Times New Roman" w:hAnsi="Times New Roman" w:cs="Times New Roman"/>
          <w:b/>
          <w:bCs/>
          <w:sz w:val="24"/>
          <w:szCs w:val="24"/>
        </w:rPr>
        <w:t xml:space="preserve">. </w:t>
      </w:r>
      <w:r w:rsidR="007421EA" w:rsidRPr="006C2180">
        <w:rPr>
          <w:rFonts w:ascii="Times New Roman" w:hAnsi="Times New Roman" w:cs="Times New Roman"/>
          <w:bCs/>
          <w:sz w:val="24"/>
          <w:szCs w:val="24"/>
        </w:rPr>
        <w:t xml:space="preserve"> Авансово плащане </w:t>
      </w:r>
      <w:r w:rsidRPr="006C2180">
        <w:rPr>
          <w:rFonts w:ascii="Times New Roman" w:hAnsi="Times New Roman" w:cs="Times New Roman"/>
          <w:bCs/>
          <w:sz w:val="24"/>
          <w:szCs w:val="24"/>
        </w:rPr>
        <w:t xml:space="preserve"> </w:t>
      </w:r>
      <w:r w:rsidR="007421EA" w:rsidRPr="006C2180">
        <w:rPr>
          <w:rFonts w:ascii="Times New Roman" w:hAnsi="Times New Roman" w:cs="Times New Roman"/>
          <w:bCs/>
          <w:sz w:val="24"/>
          <w:szCs w:val="24"/>
        </w:rPr>
        <w:t>към Изпълнителя, в размер на 20 % (двадесет на сто) от стойността по чл.2, ал.1 или …………… лв. без ДДС, ....................... с включен ДДС, се осъществява в срок до 10  (десет) работни дни от датата сключване на договора</w:t>
      </w:r>
      <w:r w:rsidR="008B649F" w:rsidRPr="006C2180">
        <w:rPr>
          <w:rFonts w:ascii="Times New Roman" w:hAnsi="Times New Roman" w:cs="Times New Roman"/>
          <w:bCs/>
          <w:sz w:val="24"/>
          <w:szCs w:val="24"/>
        </w:rPr>
        <w:t xml:space="preserve"> и издадена фактура</w:t>
      </w:r>
      <w:r w:rsidR="007421EA" w:rsidRPr="006C2180">
        <w:rPr>
          <w:rFonts w:ascii="Times New Roman" w:hAnsi="Times New Roman" w:cs="Times New Roman"/>
          <w:bCs/>
          <w:sz w:val="24"/>
          <w:szCs w:val="24"/>
        </w:rPr>
        <w:t>;</w:t>
      </w:r>
    </w:p>
    <w:p w:rsidR="00DD7DA9" w:rsidRPr="006C2180" w:rsidRDefault="007421EA" w:rsidP="00DD7DA9">
      <w:pPr>
        <w:ind w:firstLine="704"/>
        <w:jc w:val="both"/>
        <w:rPr>
          <w:rFonts w:ascii="Times New Roman" w:hAnsi="Times New Roman" w:cs="Times New Roman"/>
          <w:bCs/>
          <w:sz w:val="24"/>
          <w:szCs w:val="24"/>
        </w:rPr>
      </w:pPr>
      <w:r w:rsidRPr="006C2180">
        <w:rPr>
          <w:rFonts w:ascii="Times New Roman" w:hAnsi="Times New Roman" w:cs="Times New Roman"/>
          <w:b/>
          <w:bCs/>
          <w:sz w:val="24"/>
          <w:szCs w:val="24"/>
        </w:rPr>
        <w:t>2.6.2</w:t>
      </w:r>
      <w:r w:rsidR="008B649F" w:rsidRPr="006C2180">
        <w:rPr>
          <w:rFonts w:ascii="Times New Roman" w:hAnsi="Times New Roman" w:cs="Times New Roman"/>
          <w:b/>
          <w:bCs/>
          <w:sz w:val="24"/>
          <w:szCs w:val="24"/>
        </w:rPr>
        <w:t>.</w:t>
      </w:r>
      <w:r w:rsidR="008B649F" w:rsidRPr="006C2180">
        <w:rPr>
          <w:rFonts w:ascii="Times New Roman" w:hAnsi="Times New Roman" w:cs="Times New Roman"/>
          <w:bCs/>
          <w:sz w:val="24"/>
          <w:szCs w:val="24"/>
        </w:rPr>
        <w:t xml:space="preserve"> </w:t>
      </w:r>
      <w:r w:rsidR="00DD7DA9" w:rsidRPr="006C2180">
        <w:rPr>
          <w:rFonts w:ascii="Times New Roman" w:hAnsi="Times New Roman" w:cs="Times New Roman"/>
          <w:bCs/>
          <w:sz w:val="24"/>
          <w:szCs w:val="24"/>
        </w:rPr>
        <w:t>Междинно плащане към Изпълнителя, в размер на 60 % (шестдесет на сто) от стойността на Дейности 5 и 6 съгласно Раздел ІІ т.1. от договора и съгласно Ценовата оферта в рамките на по чл.2, ал.1, се осъществява в срок до 5  (пет) работни дни от датата на представяне на фактура и заверка на актовете за изпълнени натурални СМР в обхвата на надзора, след издаване на протокол обр.15 за обектите на надзора и заверени  Технически паспорт/и.</w:t>
      </w:r>
    </w:p>
    <w:p w:rsidR="000D5548" w:rsidRPr="006C2180" w:rsidRDefault="00DD7DA9" w:rsidP="00DD7DA9">
      <w:pPr>
        <w:ind w:firstLine="704"/>
        <w:jc w:val="both"/>
        <w:rPr>
          <w:rFonts w:ascii="Times New Roman" w:hAnsi="Times New Roman" w:cs="Times New Roman"/>
          <w:bCs/>
          <w:sz w:val="24"/>
          <w:szCs w:val="24"/>
        </w:rPr>
      </w:pPr>
      <w:r w:rsidRPr="006C2180">
        <w:rPr>
          <w:rFonts w:ascii="Times New Roman" w:hAnsi="Times New Roman" w:cs="Times New Roman"/>
          <w:b/>
          <w:bCs/>
          <w:sz w:val="24"/>
          <w:szCs w:val="24"/>
        </w:rPr>
        <w:lastRenderedPageBreak/>
        <w:t>2.6.3.</w:t>
      </w:r>
      <w:r w:rsidRPr="006C2180">
        <w:rPr>
          <w:rFonts w:ascii="Times New Roman" w:hAnsi="Times New Roman" w:cs="Times New Roman"/>
          <w:bCs/>
          <w:sz w:val="24"/>
          <w:szCs w:val="24"/>
        </w:rPr>
        <w:t xml:space="preserve"> </w:t>
      </w:r>
      <w:r w:rsidR="006C2180" w:rsidRPr="006C2180">
        <w:rPr>
          <w:rFonts w:ascii="Times New Roman" w:hAnsi="Times New Roman" w:cs="Times New Roman"/>
          <w:bCs/>
          <w:sz w:val="24"/>
          <w:szCs w:val="24"/>
        </w:rPr>
        <w:t>Междинно плащане</w:t>
      </w:r>
      <w:r w:rsidR="007421EA" w:rsidRPr="006C2180">
        <w:rPr>
          <w:rFonts w:ascii="Times New Roman" w:hAnsi="Times New Roman" w:cs="Times New Roman"/>
          <w:bCs/>
          <w:sz w:val="24"/>
          <w:szCs w:val="24"/>
        </w:rPr>
        <w:t xml:space="preserve"> </w:t>
      </w:r>
      <w:r w:rsidR="000D5548" w:rsidRPr="006C2180">
        <w:rPr>
          <w:rFonts w:ascii="Times New Roman" w:hAnsi="Times New Roman" w:cs="Times New Roman"/>
          <w:bCs/>
          <w:sz w:val="24"/>
          <w:szCs w:val="24"/>
        </w:rPr>
        <w:t>към Изпълнителя</w:t>
      </w:r>
      <w:r w:rsidR="007421EA" w:rsidRPr="006C2180">
        <w:rPr>
          <w:rFonts w:ascii="Times New Roman" w:hAnsi="Times New Roman" w:cs="Times New Roman"/>
          <w:bCs/>
          <w:sz w:val="24"/>
          <w:szCs w:val="24"/>
        </w:rPr>
        <w:t xml:space="preserve"> за изпълнение на дейностите 1,2, 3, и 4 </w:t>
      </w:r>
      <w:r w:rsidR="001A0F85" w:rsidRPr="006C2180">
        <w:rPr>
          <w:rFonts w:ascii="Times New Roman" w:hAnsi="Times New Roman" w:cs="Times New Roman"/>
          <w:bCs/>
          <w:sz w:val="24"/>
          <w:szCs w:val="24"/>
        </w:rPr>
        <w:t>съгласно Раздел ІІ т.1. от</w:t>
      </w:r>
      <w:r w:rsidR="000D5548" w:rsidRPr="006C2180">
        <w:rPr>
          <w:rFonts w:ascii="Times New Roman" w:hAnsi="Times New Roman" w:cs="Times New Roman"/>
          <w:bCs/>
          <w:sz w:val="24"/>
          <w:szCs w:val="24"/>
        </w:rPr>
        <w:t xml:space="preserve"> </w:t>
      </w:r>
      <w:r w:rsidR="001A0F85" w:rsidRPr="006C2180">
        <w:rPr>
          <w:rFonts w:ascii="Times New Roman" w:hAnsi="Times New Roman" w:cs="Times New Roman"/>
          <w:bCs/>
          <w:sz w:val="24"/>
          <w:szCs w:val="24"/>
        </w:rPr>
        <w:t xml:space="preserve">договора </w:t>
      </w:r>
      <w:r w:rsidR="000D5548" w:rsidRPr="006C2180">
        <w:rPr>
          <w:rFonts w:ascii="Times New Roman" w:hAnsi="Times New Roman" w:cs="Times New Roman"/>
          <w:bCs/>
          <w:sz w:val="24"/>
          <w:szCs w:val="24"/>
        </w:rPr>
        <w:t xml:space="preserve">в размер на </w:t>
      </w:r>
      <w:r w:rsidR="008B649F" w:rsidRPr="006C2180">
        <w:rPr>
          <w:rFonts w:ascii="Times New Roman" w:hAnsi="Times New Roman" w:cs="Times New Roman"/>
          <w:bCs/>
          <w:sz w:val="24"/>
          <w:szCs w:val="24"/>
        </w:rPr>
        <w:t>6</w:t>
      </w:r>
      <w:r w:rsidR="007421EA" w:rsidRPr="006C2180">
        <w:rPr>
          <w:rFonts w:ascii="Times New Roman" w:hAnsi="Times New Roman" w:cs="Times New Roman"/>
          <w:bCs/>
          <w:sz w:val="24"/>
          <w:szCs w:val="24"/>
        </w:rPr>
        <w:t>0</w:t>
      </w:r>
      <w:r w:rsidR="000D5548" w:rsidRPr="006C2180">
        <w:rPr>
          <w:rFonts w:ascii="Times New Roman" w:hAnsi="Times New Roman" w:cs="Times New Roman"/>
          <w:bCs/>
          <w:sz w:val="24"/>
          <w:szCs w:val="24"/>
        </w:rPr>
        <w:t xml:space="preserve"> % (</w:t>
      </w:r>
      <w:r w:rsidR="007421EA" w:rsidRPr="006C2180">
        <w:rPr>
          <w:rFonts w:ascii="Times New Roman" w:hAnsi="Times New Roman" w:cs="Times New Roman"/>
          <w:bCs/>
          <w:sz w:val="24"/>
          <w:szCs w:val="24"/>
        </w:rPr>
        <w:t>осем</w:t>
      </w:r>
      <w:r w:rsidR="000D5548" w:rsidRPr="006C2180">
        <w:rPr>
          <w:rFonts w:ascii="Times New Roman" w:hAnsi="Times New Roman" w:cs="Times New Roman"/>
          <w:bCs/>
          <w:sz w:val="24"/>
          <w:szCs w:val="24"/>
        </w:rPr>
        <w:t xml:space="preserve">десет на сто) от стойността </w:t>
      </w:r>
      <w:r w:rsidR="007421EA" w:rsidRPr="006C2180">
        <w:rPr>
          <w:rFonts w:ascii="Times New Roman" w:hAnsi="Times New Roman" w:cs="Times New Roman"/>
          <w:bCs/>
          <w:sz w:val="24"/>
          <w:szCs w:val="24"/>
        </w:rPr>
        <w:t xml:space="preserve">на </w:t>
      </w:r>
      <w:r w:rsidR="008B649F" w:rsidRPr="006C2180">
        <w:rPr>
          <w:rFonts w:ascii="Times New Roman" w:hAnsi="Times New Roman" w:cs="Times New Roman"/>
          <w:bCs/>
          <w:sz w:val="24"/>
          <w:szCs w:val="24"/>
        </w:rPr>
        <w:t xml:space="preserve">съответната </w:t>
      </w:r>
      <w:r w:rsidR="007421EA" w:rsidRPr="006C2180">
        <w:rPr>
          <w:rFonts w:ascii="Times New Roman" w:hAnsi="Times New Roman" w:cs="Times New Roman"/>
          <w:bCs/>
          <w:sz w:val="24"/>
          <w:szCs w:val="24"/>
        </w:rPr>
        <w:t>дейност</w:t>
      </w:r>
      <w:r w:rsidR="008B649F" w:rsidRPr="006C2180">
        <w:rPr>
          <w:rFonts w:ascii="Times New Roman" w:hAnsi="Times New Roman" w:cs="Times New Roman"/>
          <w:bCs/>
          <w:sz w:val="24"/>
          <w:szCs w:val="24"/>
        </w:rPr>
        <w:t xml:space="preserve"> съгласно Ценовото предложение </w:t>
      </w:r>
      <w:r w:rsidR="000D5548" w:rsidRPr="006C2180">
        <w:rPr>
          <w:rFonts w:ascii="Times New Roman" w:hAnsi="Times New Roman" w:cs="Times New Roman"/>
          <w:bCs/>
          <w:sz w:val="24"/>
          <w:szCs w:val="24"/>
        </w:rPr>
        <w:t xml:space="preserve">по чл.2, ал.1 с включен ДДС, се осъществява в срок до 5  (пет) работни дни от датата на </w:t>
      </w:r>
      <w:r w:rsidR="008B649F" w:rsidRPr="006C2180">
        <w:rPr>
          <w:rFonts w:ascii="Times New Roman" w:hAnsi="Times New Roman" w:cs="Times New Roman"/>
          <w:bCs/>
          <w:sz w:val="24"/>
          <w:szCs w:val="24"/>
        </w:rPr>
        <w:t xml:space="preserve">подписване на </w:t>
      </w:r>
      <w:r w:rsidR="000D5548" w:rsidRPr="006C2180">
        <w:rPr>
          <w:rFonts w:ascii="Times New Roman" w:hAnsi="Times New Roman" w:cs="Times New Roman"/>
          <w:bCs/>
          <w:sz w:val="24"/>
          <w:szCs w:val="24"/>
        </w:rPr>
        <w:t>приемо-предавателен протокол</w:t>
      </w:r>
      <w:r w:rsidR="008B649F" w:rsidRPr="006C2180">
        <w:rPr>
          <w:rFonts w:ascii="Times New Roman" w:hAnsi="Times New Roman" w:cs="Times New Roman"/>
          <w:bCs/>
          <w:sz w:val="24"/>
          <w:szCs w:val="24"/>
        </w:rPr>
        <w:t xml:space="preserve"> </w:t>
      </w:r>
      <w:r w:rsidR="000D5548" w:rsidRPr="006C2180">
        <w:rPr>
          <w:rFonts w:ascii="Times New Roman" w:hAnsi="Times New Roman" w:cs="Times New Roman"/>
          <w:bCs/>
          <w:sz w:val="24"/>
          <w:szCs w:val="24"/>
        </w:rPr>
        <w:t xml:space="preserve"> за представяне на </w:t>
      </w:r>
      <w:r w:rsidR="006C2180" w:rsidRPr="006C2180">
        <w:rPr>
          <w:rFonts w:ascii="Times New Roman" w:hAnsi="Times New Roman" w:cs="Times New Roman"/>
          <w:bCs/>
          <w:sz w:val="24"/>
          <w:szCs w:val="24"/>
        </w:rPr>
        <w:t xml:space="preserve">Комплексния доклад за </w:t>
      </w:r>
      <w:r w:rsidR="008B649F" w:rsidRPr="006C2180">
        <w:rPr>
          <w:rFonts w:ascii="Times New Roman" w:hAnsi="Times New Roman" w:cs="Times New Roman"/>
          <w:bCs/>
          <w:sz w:val="24"/>
          <w:szCs w:val="24"/>
        </w:rPr>
        <w:t>съответната</w:t>
      </w:r>
      <w:r w:rsidR="000D5548" w:rsidRPr="006C2180">
        <w:rPr>
          <w:rFonts w:ascii="Times New Roman" w:hAnsi="Times New Roman" w:cs="Times New Roman"/>
          <w:bCs/>
          <w:sz w:val="24"/>
          <w:szCs w:val="24"/>
        </w:rPr>
        <w:t xml:space="preserve"> оценк</w:t>
      </w:r>
      <w:r w:rsidR="008B649F" w:rsidRPr="006C2180">
        <w:rPr>
          <w:rFonts w:ascii="Times New Roman" w:hAnsi="Times New Roman" w:cs="Times New Roman"/>
          <w:bCs/>
          <w:sz w:val="24"/>
          <w:szCs w:val="24"/>
        </w:rPr>
        <w:t>а</w:t>
      </w:r>
      <w:r w:rsidR="000D5548" w:rsidRPr="006C2180">
        <w:rPr>
          <w:rFonts w:ascii="Times New Roman" w:hAnsi="Times New Roman" w:cs="Times New Roman"/>
          <w:bCs/>
          <w:sz w:val="24"/>
          <w:szCs w:val="24"/>
        </w:rPr>
        <w:t xml:space="preserve"> на съответствие</w:t>
      </w:r>
      <w:r w:rsidR="008B649F" w:rsidRPr="006C2180">
        <w:rPr>
          <w:rFonts w:ascii="Times New Roman" w:hAnsi="Times New Roman" w:cs="Times New Roman"/>
          <w:bCs/>
          <w:sz w:val="24"/>
          <w:szCs w:val="24"/>
        </w:rPr>
        <w:t xml:space="preserve">, и </w:t>
      </w:r>
      <w:r w:rsidRPr="006C2180">
        <w:rPr>
          <w:rFonts w:ascii="Times New Roman" w:hAnsi="Times New Roman" w:cs="Times New Roman"/>
          <w:bCs/>
          <w:sz w:val="24"/>
          <w:szCs w:val="24"/>
        </w:rPr>
        <w:t xml:space="preserve">представена </w:t>
      </w:r>
      <w:r w:rsidR="008B649F" w:rsidRPr="006C2180">
        <w:rPr>
          <w:rFonts w:ascii="Times New Roman" w:hAnsi="Times New Roman" w:cs="Times New Roman"/>
          <w:bCs/>
          <w:sz w:val="24"/>
          <w:szCs w:val="24"/>
        </w:rPr>
        <w:t xml:space="preserve"> фактура</w:t>
      </w:r>
      <w:r w:rsidR="000D5548" w:rsidRPr="006C2180">
        <w:rPr>
          <w:rFonts w:ascii="Times New Roman" w:hAnsi="Times New Roman" w:cs="Times New Roman"/>
          <w:bCs/>
          <w:sz w:val="24"/>
          <w:szCs w:val="24"/>
        </w:rPr>
        <w:t>;</w:t>
      </w:r>
    </w:p>
    <w:p w:rsidR="000D5548" w:rsidRPr="006C2180" w:rsidRDefault="00DD7DA9" w:rsidP="00DD7DA9">
      <w:pPr>
        <w:ind w:firstLine="704"/>
        <w:jc w:val="both"/>
        <w:rPr>
          <w:rFonts w:ascii="Times New Roman" w:hAnsi="Times New Roman" w:cs="Times New Roman"/>
          <w:bCs/>
          <w:sz w:val="24"/>
          <w:szCs w:val="24"/>
        </w:rPr>
      </w:pPr>
      <w:r w:rsidRPr="006C2180">
        <w:rPr>
          <w:rFonts w:ascii="Times New Roman" w:hAnsi="Times New Roman" w:cs="Times New Roman"/>
          <w:b/>
          <w:bCs/>
          <w:sz w:val="24"/>
          <w:szCs w:val="24"/>
        </w:rPr>
        <w:t>2.6.4.</w:t>
      </w:r>
      <w:r w:rsidRPr="006C2180">
        <w:rPr>
          <w:rFonts w:ascii="Times New Roman" w:hAnsi="Times New Roman" w:cs="Times New Roman"/>
          <w:bCs/>
          <w:sz w:val="24"/>
          <w:szCs w:val="24"/>
        </w:rPr>
        <w:t xml:space="preserve"> </w:t>
      </w:r>
      <w:r w:rsidR="000D5548" w:rsidRPr="006C2180">
        <w:rPr>
          <w:rFonts w:ascii="Times New Roman" w:hAnsi="Times New Roman" w:cs="Times New Roman"/>
          <w:bCs/>
          <w:sz w:val="24"/>
          <w:szCs w:val="24"/>
        </w:rPr>
        <w:t xml:space="preserve">Окончателното плащане, в размер </w:t>
      </w:r>
      <w:r w:rsidR="008B649F" w:rsidRPr="006C2180">
        <w:rPr>
          <w:rFonts w:ascii="Times New Roman" w:hAnsi="Times New Roman" w:cs="Times New Roman"/>
          <w:bCs/>
          <w:sz w:val="24"/>
          <w:szCs w:val="24"/>
        </w:rPr>
        <w:t>2</w:t>
      </w:r>
      <w:r w:rsidR="000D5548" w:rsidRPr="006C2180">
        <w:rPr>
          <w:rFonts w:ascii="Times New Roman" w:hAnsi="Times New Roman" w:cs="Times New Roman"/>
          <w:bCs/>
          <w:sz w:val="24"/>
          <w:szCs w:val="24"/>
        </w:rPr>
        <w:t>0 % (</w:t>
      </w:r>
      <w:r w:rsidR="008B649F" w:rsidRPr="006C2180">
        <w:rPr>
          <w:rFonts w:ascii="Times New Roman" w:hAnsi="Times New Roman" w:cs="Times New Roman"/>
          <w:bCs/>
          <w:sz w:val="24"/>
          <w:szCs w:val="24"/>
        </w:rPr>
        <w:t>два</w:t>
      </w:r>
      <w:r w:rsidR="000D5548" w:rsidRPr="006C2180">
        <w:rPr>
          <w:rFonts w:ascii="Times New Roman" w:hAnsi="Times New Roman" w:cs="Times New Roman"/>
          <w:bCs/>
          <w:sz w:val="24"/>
          <w:szCs w:val="24"/>
        </w:rPr>
        <w:t xml:space="preserve">десет  на сто) </w:t>
      </w:r>
      <w:r w:rsidR="007068D6" w:rsidRPr="006C2180">
        <w:rPr>
          <w:rFonts w:ascii="Times New Roman" w:hAnsi="Times New Roman" w:cs="Times New Roman"/>
          <w:bCs/>
          <w:sz w:val="24"/>
          <w:szCs w:val="24"/>
        </w:rPr>
        <w:t xml:space="preserve">от стойността на </w:t>
      </w:r>
      <w:r w:rsidR="006C2180" w:rsidRPr="006C2180">
        <w:rPr>
          <w:rFonts w:ascii="Times New Roman" w:hAnsi="Times New Roman" w:cs="Times New Roman"/>
          <w:bCs/>
          <w:sz w:val="24"/>
          <w:szCs w:val="24"/>
        </w:rPr>
        <w:t>договора</w:t>
      </w:r>
      <w:r w:rsidR="007068D6" w:rsidRPr="006C2180">
        <w:rPr>
          <w:rFonts w:ascii="Times New Roman" w:hAnsi="Times New Roman" w:cs="Times New Roman"/>
          <w:bCs/>
          <w:sz w:val="24"/>
          <w:szCs w:val="24"/>
        </w:rPr>
        <w:t xml:space="preserve"> </w:t>
      </w:r>
      <w:r w:rsidR="001A0F85" w:rsidRPr="006C2180">
        <w:rPr>
          <w:rFonts w:ascii="Times New Roman" w:hAnsi="Times New Roman" w:cs="Times New Roman"/>
          <w:bCs/>
          <w:sz w:val="24"/>
          <w:szCs w:val="24"/>
        </w:rPr>
        <w:t xml:space="preserve">съгласно Раздел ІІ т.1. от договора и </w:t>
      </w:r>
      <w:r w:rsidR="007068D6" w:rsidRPr="006C2180">
        <w:rPr>
          <w:rFonts w:ascii="Times New Roman" w:hAnsi="Times New Roman" w:cs="Times New Roman"/>
          <w:bCs/>
          <w:sz w:val="24"/>
          <w:szCs w:val="24"/>
        </w:rPr>
        <w:t>съгласно Ценовата оферта в рамките на по чл.2, ал.1</w:t>
      </w:r>
      <w:r w:rsidR="000D5548" w:rsidRPr="006C2180">
        <w:rPr>
          <w:rFonts w:ascii="Times New Roman" w:hAnsi="Times New Roman" w:cs="Times New Roman"/>
          <w:bCs/>
          <w:sz w:val="24"/>
          <w:szCs w:val="24"/>
        </w:rPr>
        <w:t xml:space="preserve"> се осъществява в срок до 5 /пет/ работни дни, след представяне на </w:t>
      </w:r>
      <w:r w:rsidRPr="006C2180">
        <w:rPr>
          <w:rFonts w:ascii="Times New Roman" w:hAnsi="Times New Roman" w:cs="Times New Roman"/>
          <w:bCs/>
          <w:sz w:val="24"/>
          <w:szCs w:val="24"/>
        </w:rPr>
        <w:t xml:space="preserve">фактура и </w:t>
      </w:r>
      <w:r w:rsidR="000D5548" w:rsidRPr="006C2180">
        <w:rPr>
          <w:rFonts w:ascii="Times New Roman" w:hAnsi="Times New Roman" w:cs="Times New Roman"/>
          <w:bCs/>
          <w:sz w:val="24"/>
          <w:szCs w:val="24"/>
        </w:rPr>
        <w:t>следните документи:</w:t>
      </w:r>
    </w:p>
    <w:p w:rsidR="006C2180" w:rsidRPr="006C2180" w:rsidRDefault="006C2180" w:rsidP="006C2180">
      <w:pPr>
        <w:tabs>
          <w:tab w:val="left" w:pos="1134"/>
        </w:tabs>
        <w:spacing w:after="0" w:line="240" w:lineRule="auto"/>
        <w:ind w:left="704"/>
        <w:jc w:val="both"/>
        <w:rPr>
          <w:rFonts w:ascii="Times New Roman" w:hAnsi="Times New Roman" w:cs="Times New Roman"/>
          <w:bCs/>
          <w:sz w:val="24"/>
          <w:szCs w:val="24"/>
        </w:rPr>
      </w:pPr>
      <w:r w:rsidRPr="006C2180">
        <w:rPr>
          <w:rFonts w:ascii="Times New Roman" w:hAnsi="Times New Roman" w:cs="Times New Roman"/>
          <w:bCs/>
          <w:sz w:val="24"/>
          <w:szCs w:val="24"/>
        </w:rPr>
        <w:t xml:space="preserve">-    </w:t>
      </w:r>
      <w:r w:rsidRPr="006C2180">
        <w:rPr>
          <w:rFonts w:ascii="Times New Roman" w:hAnsi="Times New Roman" w:cs="Times New Roman"/>
          <w:bCs/>
          <w:sz w:val="24"/>
          <w:szCs w:val="24"/>
        </w:rPr>
        <w:t xml:space="preserve">влязло в сила Разрешение за строеж  </w:t>
      </w:r>
      <w:r w:rsidRPr="006C2180">
        <w:rPr>
          <w:rFonts w:ascii="Times New Roman" w:hAnsi="Times New Roman" w:cs="Times New Roman"/>
          <w:bCs/>
          <w:sz w:val="24"/>
          <w:szCs w:val="24"/>
        </w:rPr>
        <w:t>за съответния обект, или</w:t>
      </w:r>
    </w:p>
    <w:p w:rsidR="000D5548" w:rsidRPr="006C2180" w:rsidRDefault="000D5548" w:rsidP="007068D6">
      <w:pPr>
        <w:tabs>
          <w:tab w:val="left" w:pos="1134"/>
        </w:tabs>
        <w:spacing w:after="0" w:line="240" w:lineRule="auto"/>
        <w:ind w:left="704"/>
        <w:jc w:val="both"/>
        <w:rPr>
          <w:rFonts w:ascii="Times New Roman" w:hAnsi="Times New Roman" w:cs="Times New Roman"/>
          <w:bCs/>
          <w:sz w:val="24"/>
          <w:szCs w:val="24"/>
        </w:rPr>
      </w:pPr>
      <w:r w:rsidRPr="006C2180">
        <w:rPr>
          <w:rFonts w:ascii="Times New Roman" w:hAnsi="Times New Roman" w:cs="Times New Roman"/>
          <w:bCs/>
          <w:sz w:val="24"/>
          <w:szCs w:val="24"/>
        </w:rPr>
        <w:t xml:space="preserve"> -   Разрешение за ползване на всички подобекти; </w:t>
      </w:r>
    </w:p>
    <w:p w:rsidR="000D5548" w:rsidRPr="000D5548" w:rsidRDefault="000D5548" w:rsidP="008B649F">
      <w:pPr>
        <w:ind w:firstLine="704"/>
        <w:jc w:val="both"/>
        <w:rPr>
          <w:rFonts w:ascii="Times New Roman" w:hAnsi="Times New Roman" w:cs="Times New Roman"/>
          <w:bCs/>
          <w:sz w:val="24"/>
          <w:szCs w:val="24"/>
        </w:rPr>
      </w:pPr>
      <w:r w:rsidRPr="006C2180">
        <w:rPr>
          <w:rFonts w:ascii="Times New Roman" w:hAnsi="Times New Roman" w:cs="Times New Roman"/>
          <w:bCs/>
          <w:sz w:val="24"/>
          <w:szCs w:val="24"/>
        </w:rPr>
        <w:t xml:space="preserve"> </w:t>
      </w:r>
      <w:r w:rsidR="006C2180" w:rsidRPr="006C2180">
        <w:rPr>
          <w:rFonts w:ascii="Times New Roman" w:hAnsi="Times New Roman" w:cs="Times New Roman"/>
          <w:bCs/>
          <w:sz w:val="24"/>
          <w:szCs w:val="24"/>
        </w:rPr>
        <w:t>-</w:t>
      </w:r>
      <w:r w:rsidRPr="006C2180">
        <w:rPr>
          <w:rFonts w:ascii="Times New Roman" w:hAnsi="Times New Roman" w:cs="Times New Roman"/>
          <w:bCs/>
          <w:sz w:val="24"/>
          <w:szCs w:val="24"/>
        </w:rPr>
        <w:t xml:space="preserve"> Всички строителни и проектни книжа за подобектите – подредени и окомплектовани в реда посочен в протокол обр.16, включително Окончателни доклади на консултанта, по смисъла на чл. 168, ал.6 ЗУТ и чл.4, ал.1, т. 2 от Наредба №2 на МРРБ от 31.07.2003г., подписан от всички квалифицирани специалисти, определени за надзор на строежа по съответните части, актове</w:t>
      </w:r>
      <w:r w:rsidRPr="000D5548">
        <w:rPr>
          <w:rFonts w:ascii="Times New Roman" w:hAnsi="Times New Roman" w:cs="Times New Roman"/>
          <w:bCs/>
          <w:sz w:val="24"/>
          <w:szCs w:val="24"/>
        </w:rPr>
        <w:t xml:space="preserve"> и протоколи, заповедна книга;</w:t>
      </w:r>
    </w:p>
    <w:p w:rsidR="000D5548" w:rsidRPr="000D5548" w:rsidRDefault="000D5548" w:rsidP="000D5548">
      <w:pPr>
        <w:ind w:left="708" w:firstLine="708"/>
        <w:jc w:val="both"/>
        <w:rPr>
          <w:rFonts w:ascii="Times New Roman" w:hAnsi="Times New Roman" w:cs="Times New Roman"/>
          <w:bCs/>
          <w:sz w:val="24"/>
          <w:szCs w:val="24"/>
        </w:rPr>
      </w:pPr>
      <w:r w:rsidRPr="000D5548">
        <w:rPr>
          <w:rFonts w:ascii="Times New Roman" w:hAnsi="Times New Roman" w:cs="Times New Roman"/>
          <w:bCs/>
          <w:sz w:val="24"/>
          <w:szCs w:val="24"/>
        </w:rPr>
        <w:t>- Декларация от Изпълнителя, за действителния размер на разходите съгласно  ценовото предложение и че дейностите по договора са изцяло и действително извършени;</w:t>
      </w:r>
    </w:p>
    <w:p w:rsidR="000D5548" w:rsidRPr="000D5548" w:rsidRDefault="000D5548" w:rsidP="000D5548">
      <w:pPr>
        <w:ind w:firstLine="708"/>
        <w:jc w:val="both"/>
        <w:rPr>
          <w:rFonts w:ascii="Times New Roman" w:hAnsi="Times New Roman" w:cs="Times New Roman"/>
          <w:bCs/>
          <w:sz w:val="24"/>
          <w:szCs w:val="24"/>
        </w:rPr>
      </w:pPr>
      <w:r w:rsidRPr="000D5548">
        <w:rPr>
          <w:rFonts w:ascii="Times New Roman" w:hAnsi="Times New Roman" w:cs="Times New Roman"/>
          <w:b/>
          <w:bCs/>
          <w:sz w:val="24"/>
          <w:szCs w:val="24"/>
        </w:rPr>
        <w:t>2.7</w:t>
      </w:r>
      <w:r w:rsidRPr="000D5548">
        <w:rPr>
          <w:rFonts w:ascii="Times New Roman" w:hAnsi="Times New Roman" w:cs="Times New Roman"/>
          <w:bCs/>
          <w:sz w:val="24"/>
          <w:szCs w:val="24"/>
        </w:rPr>
        <w:t xml:space="preserve"> Срокът за плащане спира, когато ИЗПЪЛНИТЕЛЯТ бъде уведомен, че фактурата му не може да бъде платена, тъй като сумата не е дължима поради липсващи и/или некоректни разходи, придружителни документи или наличие на доказателства, че разходът не е правомерен. ИЗПЪЛНИТЕЛЯТ трябва да даде разяснения, да направи изменения или представи допълнителна информация в срок от 7 /седем /календарни дни след като бъде уведомен за това. Периодът за плащане продължава да тече от датата, на която ВЪЗЛОЖИТЕЛЯТ получи правилно формулирана фактура или поисканите разяснения, корекции или допълнителна информация.</w:t>
      </w:r>
    </w:p>
    <w:p w:rsidR="000D5548" w:rsidRPr="000D5548" w:rsidRDefault="00A9260C" w:rsidP="00284085">
      <w:pPr>
        <w:ind w:left="708" w:firstLine="708"/>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  </w:t>
      </w:r>
      <w:r w:rsidR="000D5548" w:rsidRPr="000D5548">
        <w:rPr>
          <w:rFonts w:ascii="Times New Roman" w:hAnsi="Times New Roman" w:cs="Times New Roman"/>
          <w:b/>
          <w:bCs/>
          <w:color w:val="000000"/>
          <w:sz w:val="24"/>
          <w:szCs w:val="24"/>
        </w:rPr>
        <w:t>І</w:t>
      </w:r>
      <w:r w:rsidR="000D5548" w:rsidRPr="000D5548">
        <w:rPr>
          <w:rFonts w:ascii="Times New Roman" w:hAnsi="Times New Roman" w:cs="Times New Roman"/>
          <w:b/>
          <w:bCs/>
          <w:color w:val="000000"/>
          <w:sz w:val="24"/>
          <w:szCs w:val="24"/>
          <w:lang w:val="en-US"/>
        </w:rPr>
        <w:t>II</w:t>
      </w:r>
      <w:r w:rsidR="000D5548" w:rsidRPr="000D5548">
        <w:rPr>
          <w:rFonts w:ascii="Times New Roman" w:hAnsi="Times New Roman" w:cs="Times New Roman"/>
          <w:b/>
          <w:bCs/>
          <w:color w:val="000000"/>
          <w:sz w:val="24"/>
          <w:szCs w:val="24"/>
        </w:rPr>
        <w:t>. СРОК И МЯСТО НА ИЗПЪЛНЕНИЕ</w:t>
      </w:r>
    </w:p>
    <w:p w:rsidR="000D5548" w:rsidRPr="000D5548" w:rsidRDefault="000D5548" w:rsidP="00284085">
      <w:pPr>
        <w:ind w:firstLine="567"/>
        <w:jc w:val="both"/>
        <w:rPr>
          <w:rFonts w:ascii="Times New Roman" w:hAnsi="Times New Roman" w:cs="Times New Roman"/>
          <w:sz w:val="24"/>
          <w:szCs w:val="24"/>
        </w:rPr>
      </w:pPr>
      <w:r w:rsidRPr="000D5548">
        <w:rPr>
          <w:rFonts w:ascii="Times New Roman" w:hAnsi="Times New Roman" w:cs="Times New Roman"/>
          <w:b/>
          <w:sz w:val="24"/>
          <w:szCs w:val="24"/>
        </w:rPr>
        <w:t>3.1</w:t>
      </w:r>
      <w:r w:rsidRPr="000D5548">
        <w:rPr>
          <w:rFonts w:ascii="Times New Roman" w:hAnsi="Times New Roman" w:cs="Times New Roman"/>
          <w:sz w:val="24"/>
          <w:szCs w:val="24"/>
        </w:rPr>
        <w:t xml:space="preserve"> Договорът влиза в сила на датата на неговото сключване и има сила до последното плащане от страна на Възложителя  на основание  издадено Удостоверение за въвеждане на обектите на надзора в експлоатация.</w:t>
      </w:r>
    </w:p>
    <w:p w:rsidR="000D5548" w:rsidRPr="000D5548" w:rsidRDefault="000D5548" w:rsidP="00284085">
      <w:pPr>
        <w:ind w:firstLine="567"/>
        <w:jc w:val="both"/>
        <w:rPr>
          <w:rFonts w:ascii="Times New Roman" w:hAnsi="Times New Roman" w:cs="Times New Roman"/>
          <w:sz w:val="24"/>
          <w:szCs w:val="24"/>
        </w:rPr>
      </w:pPr>
      <w:r w:rsidRPr="000D5548">
        <w:rPr>
          <w:rFonts w:ascii="Times New Roman" w:hAnsi="Times New Roman" w:cs="Times New Roman"/>
          <w:b/>
          <w:sz w:val="24"/>
          <w:szCs w:val="24"/>
        </w:rPr>
        <w:t>3.2</w:t>
      </w:r>
      <w:r w:rsidRPr="000D5548">
        <w:rPr>
          <w:rFonts w:ascii="Times New Roman" w:hAnsi="Times New Roman" w:cs="Times New Roman"/>
          <w:sz w:val="24"/>
          <w:szCs w:val="24"/>
        </w:rPr>
        <w:t xml:space="preserve"> Крайният срок на договора е не по-късно от 30.05.2016г., като същият може да бъде променен при възникване на  непредвидени обстоятелства. </w:t>
      </w:r>
    </w:p>
    <w:p w:rsidR="000D5548" w:rsidRPr="000D5548" w:rsidRDefault="000D5548" w:rsidP="00284085">
      <w:pPr>
        <w:ind w:firstLine="567"/>
        <w:jc w:val="both"/>
        <w:rPr>
          <w:rFonts w:ascii="Times New Roman" w:hAnsi="Times New Roman" w:cs="Times New Roman"/>
          <w:sz w:val="24"/>
          <w:szCs w:val="24"/>
        </w:rPr>
      </w:pPr>
      <w:r w:rsidRPr="000D5548">
        <w:rPr>
          <w:rFonts w:ascii="Times New Roman" w:hAnsi="Times New Roman" w:cs="Times New Roman"/>
          <w:b/>
          <w:sz w:val="24"/>
          <w:szCs w:val="24"/>
        </w:rPr>
        <w:t>3.3</w:t>
      </w:r>
      <w:r w:rsidRPr="000D5548">
        <w:rPr>
          <w:rFonts w:ascii="Times New Roman" w:hAnsi="Times New Roman" w:cs="Times New Roman"/>
          <w:sz w:val="24"/>
          <w:szCs w:val="24"/>
        </w:rPr>
        <w:t xml:space="preserve"> Мястото на изпълнение на поръчката е ПИ 000273, община Божурище, Софийска област и район Връбница, кв. Волуяк, Столична община. </w:t>
      </w:r>
    </w:p>
    <w:p w:rsidR="000D5548" w:rsidRPr="000D5548" w:rsidRDefault="000D5548" w:rsidP="00A9260C">
      <w:pPr>
        <w:jc w:val="both"/>
        <w:rPr>
          <w:rFonts w:ascii="Times New Roman" w:hAnsi="Times New Roman" w:cs="Times New Roman"/>
          <w:sz w:val="24"/>
          <w:szCs w:val="24"/>
        </w:rPr>
      </w:pPr>
      <w:r w:rsidRPr="000D5548">
        <w:rPr>
          <w:rFonts w:ascii="Times New Roman" w:hAnsi="Times New Roman" w:cs="Times New Roman"/>
          <w:sz w:val="24"/>
          <w:szCs w:val="24"/>
        </w:rPr>
        <w:tab/>
      </w:r>
      <w:r w:rsidR="00A9260C">
        <w:rPr>
          <w:rFonts w:ascii="Times New Roman" w:hAnsi="Times New Roman" w:cs="Times New Roman"/>
          <w:sz w:val="24"/>
          <w:szCs w:val="24"/>
        </w:rPr>
        <w:t xml:space="preserve"> </w:t>
      </w:r>
      <w:r w:rsidRPr="000D5548">
        <w:rPr>
          <w:rFonts w:ascii="Times New Roman" w:hAnsi="Times New Roman" w:cs="Times New Roman"/>
          <w:b/>
          <w:bCs/>
          <w:color w:val="000000"/>
          <w:sz w:val="24"/>
          <w:szCs w:val="24"/>
          <w:lang w:val="en-US"/>
        </w:rPr>
        <w:t>I</w:t>
      </w:r>
      <w:r w:rsidRPr="000D5548">
        <w:rPr>
          <w:rFonts w:ascii="Times New Roman" w:hAnsi="Times New Roman" w:cs="Times New Roman"/>
          <w:b/>
          <w:bCs/>
          <w:color w:val="000000"/>
          <w:sz w:val="24"/>
          <w:szCs w:val="24"/>
        </w:rPr>
        <w:t>V. ПРАВА И ЗАДЪЛЖЕНИЯ НА СТРАНИТЕ</w:t>
      </w:r>
    </w:p>
    <w:p w:rsidR="000D5548" w:rsidRPr="000D5548" w:rsidRDefault="000D5548" w:rsidP="000D5548">
      <w:pPr>
        <w:autoSpaceDE w:val="0"/>
        <w:autoSpaceDN w:val="0"/>
        <w:adjustRightInd w:val="0"/>
        <w:ind w:firstLine="708"/>
        <w:jc w:val="both"/>
        <w:rPr>
          <w:rFonts w:ascii="Times New Roman" w:hAnsi="Times New Roman" w:cs="Times New Roman"/>
          <w:color w:val="000000"/>
          <w:sz w:val="24"/>
          <w:szCs w:val="24"/>
        </w:rPr>
      </w:pPr>
      <w:r w:rsidRPr="000D5548">
        <w:rPr>
          <w:rFonts w:ascii="Times New Roman" w:hAnsi="Times New Roman" w:cs="Times New Roman"/>
          <w:b/>
          <w:bCs/>
          <w:color w:val="000000"/>
          <w:sz w:val="24"/>
          <w:szCs w:val="24"/>
        </w:rPr>
        <w:t xml:space="preserve">4. 1 </w:t>
      </w:r>
      <w:r w:rsidRPr="000D5548">
        <w:rPr>
          <w:rFonts w:ascii="Times New Roman" w:hAnsi="Times New Roman" w:cs="Times New Roman"/>
          <w:color w:val="000000"/>
          <w:sz w:val="24"/>
          <w:szCs w:val="24"/>
        </w:rPr>
        <w:t xml:space="preserve">Възложителят има право: </w:t>
      </w:r>
    </w:p>
    <w:p w:rsidR="000D5548" w:rsidRPr="000D5548" w:rsidRDefault="000D5548" w:rsidP="000D5548">
      <w:pPr>
        <w:autoSpaceDE w:val="0"/>
        <w:autoSpaceDN w:val="0"/>
        <w:adjustRightInd w:val="0"/>
        <w:jc w:val="both"/>
        <w:rPr>
          <w:rFonts w:ascii="Times New Roman" w:hAnsi="Times New Roman" w:cs="Times New Roman"/>
          <w:sz w:val="24"/>
          <w:szCs w:val="24"/>
        </w:rPr>
      </w:pPr>
      <w:r w:rsidRPr="000D5548">
        <w:rPr>
          <w:rFonts w:ascii="Times New Roman" w:hAnsi="Times New Roman" w:cs="Times New Roman"/>
          <w:bCs/>
          <w:sz w:val="24"/>
          <w:szCs w:val="24"/>
        </w:rPr>
        <w:t xml:space="preserve">          </w:t>
      </w:r>
      <w:r w:rsidRPr="00B60B2F">
        <w:rPr>
          <w:rFonts w:ascii="Times New Roman" w:hAnsi="Times New Roman" w:cs="Times New Roman"/>
          <w:b/>
          <w:bCs/>
          <w:sz w:val="24"/>
          <w:szCs w:val="24"/>
        </w:rPr>
        <w:t>4.1.1</w:t>
      </w:r>
      <w:r w:rsidRPr="000D5548">
        <w:rPr>
          <w:rFonts w:ascii="Times New Roman" w:hAnsi="Times New Roman" w:cs="Times New Roman"/>
          <w:bCs/>
          <w:sz w:val="24"/>
          <w:szCs w:val="24"/>
        </w:rPr>
        <w:t xml:space="preserve"> </w:t>
      </w:r>
      <w:r w:rsidRPr="000D5548">
        <w:rPr>
          <w:rFonts w:ascii="Times New Roman" w:hAnsi="Times New Roman" w:cs="Times New Roman"/>
          <w:sz w:val="24"/>
          <w:szCs w:val="24"/>
        </w:rPr>
        <w:t xml:space="preserve">да получи резултатите от изпълнението на договора във вида и срока, уговорени в този договор и предвидени в техническите спецификации на поръчката; </w:t>
      </w:r>
    </w:p>
    <w:p w:rsidR="000D5548" w:rsidRPr="000D5548" w:rsidRDefault="00A9260C" w:rsidP="000D5548">
      <w:pPr>
        <w:autoSpaceDE w:val="0"/>
        <w:autoSpaceDN w:val="0"/>
        <w:adjustRightInd w:val="0"/>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         </w:t>
      </w:r>
      <w:r w:rsidR="000D5548" w:rsidRPr="00B60B2F">
        <w:rPr>
          <w:rFonts w:ascii="Times New Roman" w:hAnsi="Times New Roman" w:cs="Times New Roman"/>
          <w:b/>
          <w:bCs/>
          <w:sz w:val="24"/>
          <w:szCs w:val="24"/>
        </w:rPr>
        <w:t xml:space="preserve"> 4.1.2</w:t>
      </w:r>
      <w:r w:rsidR="000D5548" w:rsidRPr="000D5548">
        <w:rPr>
          <w:rFonts w:ascii="Times New Roman" w:hAnsi="Times New Roman" w:cs="Times New Roman"/>
          <w:bCs/>
          <w:sz w:val="24"/>
          <w:szCs w:val="24"/>
        </w:rPr>
        <w:t xml:space="preserve"> </w:t>
      </w:r>
      <w:r w:rsidR="000D5548" w:rsidRPr="000D5548">
        <w:rPr>
          <w:rFonts w:ascii="Times New Roman" w:hAnsi="Times New Roman" w:cs="Times New Roman"/>
          <w:sz w:val="24"/>
          <w:szCs w:val="24"/>
        </w:rPr>
        <w:t>да не заплаща извършената работа, ако тя не съответства по обем, количество и  качество на изискванията на Възложителя, подробно</w:t>
      </w:r>
      <w:r w:rsidR="002615E8">
        <w:rPr>
          <w:rFonts w:ascii="Times New Roman" w:hAnsi="Times New Roman" w:cs="Times New Roman"/>
          <w:sz w:val="24"/>
          <w:szCs w:val="24"/>
        </w:rPr>
        <w:t xml:space="preserve"> </w:t>
      </w:r>
      <w:r w:rsidR="000D5548" w:rsidRPr="000D5548">
        <w:rPr>
          <w:rFonts w:ascii="Times New Roman" w:hAnsi="Times New Roman" w:cs="Times New Roman"/>
          <w:sz w:val="24"/>
          <w:szCs w:val="24"/>
        </w:rPr>
        <w:t>писани в техническ</w:t>
      </w:r>
      <w:r w:rsidR="002615E8">
        <w:rPr>
          <w:rFonts w:ascii="Times New Roman" w:hAnsi="Times New Roman" w:cs="Times New Roman"/>
          <w:sz w:val="24"/>
          <w:szCs w:val="24"/>
        </w:rPr>
        <w:t>а</w:t>
      </w:r>
      <w:r w:rsidR="000D5548" w:rsidRPr="000D5548">
        <w:rPr>
          <w:rFonts w:ascii="Times New Roman" w:hAnsi="Times New Roman" w:cs="Times New Roman"/>
          <w:sz w:val="24"/>
          <w:szCs w:val="24"/>
        </w:rPr>
        <w:t>та спецификация на Изпълнителя, която е неразд</w:t>
      </w:r>
      <w:r w:rsidR="00322295">
        <w:rPr>
          <w:rFonts w:ascii="Times New Roman" w:hAnsi="Times New Roman" w:cs="Times New Roman"/>
          <w:sz w:val="24"/>
          <w:szCs w:val="24"/>
          <w:lang w:val="en-US"/>
        </w:rPr>
        <w:t>e</w:t>
      </w:r>
      <w:r w:rsidR="000D5548" w:rsidRPr="000D5548">
        <w:rPr>
          <w:rFonts w:ascii="Times New Roman" w:hAnsi="Times New Roman" w:cs="Times New Roman"/>
          <w:sz w:val="24"/>
          <w:szCs w:val="24"/>
        </w:rPr>
        <w:t>лна част от настоящия договор</w:t>
      </w:r>
      <w:r w:rsidR="001C0ACC">
        <w:rPr>
          <w:rFonts w:ascii="Times New Roman" w:hAnsi="Times New Roman" w:cs="Times New Roman"/>
          <w:sz w:val="24"/>
          <w:szCs w:val="24"/>
        </w:rPr>
        <w:t>;</w:t>
      </w:r>
      <w:r w:rsidR="000D5548" w:rsidRPr="000D5548">
        <w:rPr>
          <w:rFonts w:ascii="Times New Roman" w:hAnsi="Times New Roman" w:cs="Times New Roman"/>
          <w:sz w:val="24"/>
          <w:szCs w:val="24"/>
        </w:rPr>
        <w:t xml:space="preserve"> </w:t>
      </w:r>
    </w:p>
    <w:p w:rsidR="000D5548" w:rsidRPr="000D5548" w:rsidRDefault="00A9260C" w:rsidP="000D5548">
      <w:pPr>
        <w:autoSpaceDE w:val="0"/>
        <w:autoSpaceDN w:val="0"/>
        <w:adjustRightInd w:val="0"/>
        <w:jc w:val="both"/>
        <w:rPr>
          <w:rFonts w:ascii="Times New Roman" w:hAnsi="Times New Roman" w:cs="Times New Roman"/>
          <w:sz w:val="24"/>
          <w:szCs w:val="24"/>
        </w:rPr>
      </w:pPr>
      <w:r>
        <w:rPr>
          <w:rFonts w:ascii="Times New Roman" w:hAnsi="Times New Roman" w:cs="Times New Roman"/>
          <w:bCs/>
          <w:sz w:val="24"/>
          <w:szCs w:val="24"/>
        </w:rPr>
        <w:t xml:space="preserve">         </w:t>
      </w:r>
      <w:r w:rsidR="000D5548" w:rsidRPr="000D5548">
        <w:rPr>
          <w:rFonts w:ascii="Times New Roman" w:hAnsi="Times New Roman" w:cs="Times New Roman"/>
          <w:bCs/>
          <w:sz w:val="24"/>
          <w:szCs w:val="24"/>
        </w:rPr>
        <w:t xml:space="preserve"> </w:t>
      </w:r>
      <w:r w:rsidR="000D5548" w:rsidRPr="00B60B2F">
        <w:rPr>
          <w:rFonts w:ascii="Times New Roman" w:hAnsi="Times New Roman" w:cs="Times New Roman"/>
          <w:b/>
          <w:bCs/>
          <w:sz w:val="24"/>
          <w:szCs w:val="24"/>
        </w:rPr>
        <w:t>4.1.3</w:t>
      </w:r>
      <w:r w:rsidR="000D5548" w:rsidRPr="000D5548">
        <w:rPr>
          <w:rFonts w:ascii="Times New Roman" w:hAnsi="Times New Roman" w:cs="Times New Roman"/>
          <w:bCs/>
          <w:sz w:val="24"/>
          <w:szCs w:val="24"/>
        </w:rPr>
        <w:t xml:space="preserve"> </w:t>
      </w:r>
      <w:r w:rsidR="000D5548" w:rsidRPr="000D5548">
        <w:rPr>
          <w:rFonts w:ascii="Times New Roman" w:hAnsi="Times New Roman" w:cs="Times New Roman"/>
          <w:sz w:val="24"/>
          <w:szCs w:val="24"/>
        </w:rPr>
        <w:t>да изисква от Изпълнителя да нанася корекции и да преработва документите, разработени в изпълнение на поръчката, съобразно указанията на Възложителя;</w:t>
      </w:r>
    </w:p>
    <w:p w:rsidR="000D5548" w:rsidRPr="000D5548" w:rsidRDefault="000D5548" w:rsidP="000D5548">
      <w:pPr>
        <w:autoSpaceDE w:val="0"/>
        <w:autoSpaceDN w:val="0"/>
        <w:adjustRightInd w:val="0"/>
        <w:jc w:val="both"/>
        <w:rPr>
          <w:rFonts w:ascii="Times New Roman" w:hAnsi="Times New Roman" w:cs="Times New Roman"/>
          <w:sz w:val="24"/>
          <w:szCs w:val="24"/>
        </w:rPr>
      </w:pPr>
      <w:r w:rsidRPr="000D5548">
        <w:rPr>
          <w:rFonts w:ascii="Times New Roman" w:hAnsi="Times New Roman" w:cs="Times New Roman"/>
          <w:bCs/>
          <w:sz w:val="24"/>
          <w:szCs w:val="24"/>
        </w:rPr>
        <w:t xml:space="preserve">        </w:t>
      </w:r>
      <w:r w:rsidR="00A9260C">
        <w:rPr>
          <w:rFonts w:ascii="Times New Roman" w:hAnsi="Times New Roman" w:cs="Times New Roman"/>
          <w:bCs/>
          <w:sz w:val="24"/>
          <w:szCs w:val="24"/>
        </w:rPr>
        <w:t xml:space="preserve">  </w:t>
      </w:r>
      <w:r w:rsidRPr="00B60B2F">
        <w:rPr>
          <w:rFonts w:ascii="Times New Roman" w:hAnsi="Times New Roman" w:cs="Times New Roman"/>
          <w:b/>
          <w:bCs/>
          <w:sz w:val="24"/>
          <w:szCs w:val="24"/>
        </w:rPr>
        <w:t>4.1.4</w:t>
      </w:r>
      <w:r w:rsidRPr="000D5548">
        <w:rPr>
          <w:rFonts w:ascii="Times New Roman" w:hAnsi="Times New Roman" w:cs="Times New Roman"/>
          <w:bCs/>
          <w:sz w:val="24"/>
          <w:szCs w:val="24"/>
        </w:rPr>
        <w:t xml:space="preserve"> </w:t>
      </w:r>
      <w:r w:rsidRPr="000D5548">
        <w:rPr>
          <w:rFonts w:ascii="Times New Roman" w:hAnsi="Times New Roman" w:cs="Times New Roman"/>
          <w:sz w:val="24"/>
          <w:szCs w:val="24"/>
        </w:rPr>
        <w:t xml:space="preserve">да проверява изпълнението на договора по всяко време и да дава указания и предписва мерки, както и да следи за тяхното изпълнение; </w:t>
      </w:r>
    </w:p>
    <w:p w:rsidR="000D5548" w:rsidRPr="000D5548" w:rsidRDefault="00A9260C" w:rsidP="000D5548">
      <w:pPr>
        <w:tabs>
          <w:tab w:val="left" w:pos="1276"/>
        </w:tabs>
        <w:jc w:val="both"/>
        <w:rPr>
          <w:rFonts w:ascii="Times New Roman" w:hAnsi="Times New Roman" w:cs="Times New Roman"/>
          <w:sz w:val="24"/>
          <w:szCs w:val="24"/>
        </w:rPr>
      </w:pPr>
      <w:r>
        <w:rPr>
          <w:rFonts w:ascii="Times New Roman" w:hAnsi="Times New Roman" w:cs="Times New Roman"/>
          <w:b/>
          <w:bCs/>
          <w:sz w:val="24"/>
          <w:szCs w:val="24"/>
        </w:rPr>
        <w:t xml:space="preserve">          </w:t>
      </w:r>
      <w:r w:rsidR="000D5548" w:rsidRPr="00B60B2F">
        <w:rPr>
          <w:rFonts w:ascii="Times New Roman" w:hAnsi="Times New Roman" w:cs="Times New Roman"/>
          <w:b/>
          <w:bCs/>
          <w:sz w:val="24"/>
          <w:szCs w:val="24"/>
        </w:rPr>
        <w:t>4.1.5</w:t>
      </w:r>
      <w:r w:rsidR="000D5548" w:rsidRPr="000D5548">
        <w:rPr>
          <w:rFonts w:ascii="Times New Roman" w:hAnsi="Times New Roman" w:cs="Times New Roman"/>
          <w:bCs/>
          <w:sz w:val="24"/>
          <w:szCs w:val="24"/>
        </w:rPr>
        <w:t xml:space="preserve"> </w:t>
      </w:r>
      <w:r w:rsidR="000D5548" w:rsidRPr="000D5548">
        <w:rPr>
          <w:rFonts w:ascii="Times New Roman" w:hAnsi="Times New Roman" w:cs="Times New Roman"/>
          <w:sz w:val="24"/>
          <w:szCs w:val="24"/>
        </w:rPr>
        <w:t xml:space="preserve">да изисква и получава от Изпълнителя всякаква информация, свързана с изпълнението на настоящия договор; </w:t>
      </w:r>
    </w:p>
    <w:p w:rsidR="000D5548" w:rsidRPr="000D5548" w:rsidRDefault="00A9260C" w:rsidP="000D554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0D5548" w:rsidRPr="00B60B2F">
        <w:rPr>
          <w:rFonts w:ascii="Times New Roman" w:hAnsi="Times New Roman" w:cs="Times New Roman"/>
          <w:b/>
          <w:sz w:val="24"/>
          <w:szCs w:val="24"/>
        </w:rPr>
        <w:t>4.1.6</w:t>
      </w:r>
      <w:r w:rsidR="000D5548" w:rsidRPr="000D5548">
        <w:rPr>
          <w:rFonts w:ascii="Times New Roman" w:hAnsi="Times New Roman" w:cs="Times New Roman"/>
          <w:sz w:val="24"/>
          <w:szCs w:val="24"/>
        </w:rPr>
        <w:t xml:space="preserve"> да изисква от изпълнителя становища и отчети за изпълнението на задачите му и общия ход на подготовката на изпъл</w:t>
      </w:r>
      <w:r w:rsidR="00CB12D4">
        <w:rPr>
          <w:rFonts w:ascii="Times New Roman" w:hAnsi="Times New Roman" w:cs="Times New Roman"/>
          <w:sz w:val="24"/>
          <w:szCs w:val="24"/>
        </w:rPr>
        <w:t>н</w:t>
      </w:r>
      <w:r w:rsidR="000D5548" w:rsidRPr="000D5548">
        <w:rPr>
          <w:rFonts w:ascii="Times New Roman" w:hAnsi="Times New Roman" w:cs="Times New Roman"/>
          <w:sz w:val="24"/>
          <w:szCs w:val="24"/>
        </w:rPr>
        <w:t>ение на надзираваните СМР;</w:t>
      </w:r>
    </w:p>
    <w:p w:rsidR="000D5548" w:rsidRPr="000D5548" w:rsidRDefault="00A9260C" w:rsidP="00A9260C">
      <w:pPr>
        <w:autoSpaceDE w:val="0"/>
        <w:autoSpaceDN w:val="0"/>
        <w:adjustRightInd w:val="0"/>
        <w:jc w:val="both"/>
        <w:rPr>
          <w:rFonts w:ascii="Times New Roman" w:hAnsi="Times New Roman" w:cs="Times New Roman"/>
          <w:sz w:val="24"/>
          <w:szCs w:val="24"/>
        </w:rPr>
      </w:pPr>
      <w:r>
        <w:rPr>
          <w:rFonts w:ascii="Times New Roman" w:hAnsi="Times New Roman" w:cs="Times New Roman"/>
          <w:b/>
          <w:bCs/>
          <w:sz w:val="24"/>
          <w:szCs w:val="24"/>
        </w:rPr>
        <w:t xml:space="preserve">          </w:t>
      </w:r>
      <w:r w:rsidR="000D5548" w:rsidRPr="00B60B2F">
        <w:rPr>
          <w:rFonts w:ascii="Times New Roman" w:hAnsi="Times New Roman" w:cs="Times New Roman"/>
          <w:b/>
          <w:bCs/>
          <w:sz w:val="24"/>
          <w:szCs w:val="24"/>
        </w:rPr>
        <w:t>4.1.7</w:t>
      </w:r>
      <w:r w:rsidR="000D5548" w:rsidRPr="000D5548">
        <w:rPr>
          <w:rFonts w:ascii="Times New Roman" w:hAnsi="Times New Roman" w:cs="Times New Roman"/>
          <w:bCs/>
          <w:sz w:val="24"/>
          <w:szCs w:val="24"/>
        </w:rPr>
        <w:t xml:space="preserve"> </w:t>
      </w:r>
      <w:r w:rsidR="000D5548" w:rsidRPr="000D5548">
        <w:rPr>
          <w:rFonts w:ascii="Times New Roman" w:hAnsi="Times New Roman" w:cs="Times New Roman"/>
          <w:sz w:val="24"/>
          <w:szCs w:val="24"/>
        </w:rPr>
        <w:t>да указва на Изпълнителя необходимостта от предприемане на действия за решаването на възникналите проблеми и действия;</w:t>
      </w:r>
    </w:p>
    <w:p w:rsidR="000D5548" w:rsidRPr="000D5548" w:rsidRDefault="000D5548" w:rsidP="000D5548">
      <w:pPr>
        <w:jc w:val="both"/>
        <w:rPr>
          <w:rFonts w:ascii="Times New Roman" w:hAnsi="Times New Roman" w:cs="Times New Roman"/>
          <w:sz w:val="24"/>
          <w:szCs w:val="24"/>
        </w:rPr>
      </w:pPr>
      <w:r w:rsidRPr="000D5548">
        <w:rPr>
          <w:rFonts w:ascii="Times New Roman" w:hAnsi="Times New Roman" w:cs="Times New Roman"/>
          <w:bCs/>
          <w:sz w:val="24"/>
          <w:szCs w:val="24"/>
        </w:rPr>
        <w:t xml:space="preserve">         </w:t>
      </w:r>
      <w:r w:rsidRPr="00B60B2F">
        <w:rPr>
          <w:rFonts w:ascii="Times New Roman" w:hAnsi="Times New Roman" w:cs="Times New Roman"/>
          <w:b/>
          <w:bCs/>
          <w:sz w:val="24"/>
          <w:szCs w:val="24"/>
        </w:rPr>
        <w:t>4.1.8</w:t>
      </w:r>
      <w:r w:rsidRPr="000D5548">
        <w:rPr>
          <w:rFonts w:ascii="Times New Roman" w:hAnsi="Times New Roman" w:cs="Times New Roman"/>
          <w:bCs/>
          <w:sz w:val="24"/>
          <w:szCs w:val="24"/>
        </w:rPr>
        <w:t xml:space="preserve"> </w:t>
      </w:r>
      <w:r w:rsidRPr="000D5548">
        <w:rPr>
          <w:rFonts w:ascii="Times New Roman" w:hAnsi="Times New Roman" w:cs="Times New Roman"/>
          <w:sz w:val="24"/>
          <w:szCs w:val="24"/>
        </w:rPr>
        <w:t>да провежда собствен контрол по всяко време на  изпълнението на възложената работа, без да създава пречки на Изпълнителя и независимо от него;</w:t>
      </w:r>
    </w:p>
    <w:p w:rsidR="000D5548" w:rsidRPr="000D5548" w:rsidRDefault="00A9260C" w:rsidP="00A9260C">
      <w:pPr>
        <w:jc w:val="both"/>
        <w:rPr>
          <w:rFonts w:ascii="Times New Roman" w:hAnsi="Times New Roman" w:cs="Times New Roman"/>
          <w:sz w:val="24"/>
          <w:szCs w:val="24"/>
        </w:rPr>
      </w:pPr>
      <w:r>
        <w:rPr>
          <w:rFonts w:ascii="Times New Roman" w:hAnsi="Times New Roman" w:cs="Times New Roman"/>
          <w:b/>
          <w:bCs/>
          <w:sz w:val="24"/>
          <w:szCs w:val="24"/>
        </w:rPr>
        <w:t xml:space="preserve">         </w:t>
      </w:r>
      <w:r w:rsidR="000D5548" w:rsidRPr="00B60B2F">
        <w:rPr>
          <w:rFonts w:ascii="Times New Roman" w:hAnsi="Times New Roman" w:cs="Times New Roman"/>
          <w:b/>
          <w:bCs/>
          <w:sz w:val="24"/>
          <w:szCs w:val="24"/>
        </w:rPr>
        <w:t>4.1.9</w:t>
      </w:r>
      <w:r w:rsidR="000D5548" w:rsidRPr="000D5548">
        <w:rPr>
          <w:rFonts w:ascii="Times New Roman" w:hAnsi="Times New Roman" w:cs="Times New Roman"/>
          <w:bCs/>
          <w:sz w:val="24"/>
          <w:szCs w:val="24"/>
        </w:rPr>
        <w:t xml:space="preserve"> </w:t>
      </w:r>
      <w:r w:rsidR="000D5548" w:rsidRPr="000D5548">
        <w:rPr>
          <w:rFonts w:ascii="Times New Roman" w:hAnsi="Times New Roman" w:cs="Times New Roman"/>
          <w:sz w:val="24"/>
          <w:szCs w:val="24"/>
        </w:rPr>
        <w:t xml:space="preserve">да определи лице за контакти по договора и по своя преценка да го заменя; </w:t>
      </w:r>
    </w:p>
    <w:p w:rsidR="000D5548" w:rsidRPr="000D5548" w:rsidRDefault="00A9260C" w:rsidP="000D5548">
      <w:pPr>
        <w:autoSpaceDE w:val="0"/>
        <w:autoSpaceDN w:val="0"/>
        <w:adjustRightInd w:val="0"/>
        <w:jc w:val="both"/>
        <w:rPr>
          <w:rFonts w:ascii="Times New Roman" w:hAnsi="Times New Roman" w:cs="Times New Roman"/>
          <w:sz w:val="24"/>
          <w:szCs w:val="24"/>
        </w:rPr>
      </w:pPr>
      <w:r>
        <w:rPr>
          <w:rFonts w:ascii="Times New Roman" w:hAnsi="Times New Roman" w:cs="Times New Roman"/>
          <w:bCs/>
          <w:sz w:val="24"/>
          <w:szCs w:val="24"/>
        </w:rPr>
        <w:t xml:space="preserve">      </w:t>
      </w:r>
      <w:r w:rsidR="000D5548" w:rsidRPr="000D5548">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0D5548" w:rsidRPr="00B60B2F">
        <w:rPr>
          <w:rFonts w:ascii="Times New Roman" w:hAnsi="Times New Roman" w:cs="Times New Roman"/>
          <w:b/>
          <w:bCs/>
          <w:sz w:val="24"/>
          <w:szCs w:val="24"/>
        </w:rPr>
        <w:t>4.1.10</w:t>
      </w:r>
      <w:r w:rsidR="000D5548" w:rsidRPr="000D5548">
        <w:rPr>
          <w:rFonts w:ascii="Times New Roman" w:hAnsi="Times New Roman" w:cs="Times New Roman"/>
          <w:bCs/>
          <w:sz w:val="24"/>
          <w:szCs w:val="24"/>
        </w:rPr>
        <w:t xml:space="preserve"> </w:t>
      </w:r>
      <w:r w:rsidR="000D5548" w:rsidRPr="000D5548">
        <w:rPr>
          <w:rFonts w:ascii="Times New Roman" w:hAnsi="Times New Roman" w:cs="Times New Roman"/>
          <w:sz w:val="24"/>
          <w:szCs w:val="24"/>
        </w:rPr>
        <w:t xml:space="preserve">да изисква от Изпълнителя да му предаде всички писмени материали, свързани с изпълнение на договора; </w:t>
      </w:r>
    </w:p>
    <w:p w:rsidR="000D5548" w:rsidRPr="000D5548" w:rsidRDefault="000D5548" w:rsidP="000D5548">
      <w:pPr>
        <w:autoSpaceDE w:val="0"/>
        <w:autoSpaceDN w:val="0"/>
        <w:adjustRightInd w:val="0"/>
        <w:ind w:hanging="142"/>
        <w:jc w:val="both"/>
        <w:rPr>
          <w:rFonts w:ascii="Times New Roman" w:hAnsi="Times New Roman" w:cs="Times New Roman"/>
          <w:sz w:val="24"/>
          <w:szCs w:val="24"/>
        </w:rPr>
      </w:pPr>
      <w:r w:rsidRPr="000D5548">
        <w:rPr>
          <w:rFonts w:ascii="Times New Roman" w:hAnsi="Times New Roman" w:cs="Times New Roman"/>
          <w:sz w:val="24"/>
          <w:szCs w:val="24"/>
        </w:rPr>
        <w:tab/>
      </w:r>
      <w:r w:rsidR="00B60B2F">
        <w:rPr>
          <w:rFonts w:ascii="Times New Roman" w:hAnsi="Times New Roman" w:cs="Times New Roman"/>
          <w:sz w:val="24"/>
          <w:szCs w:val="24"/>
        </w:rPr>
        <w:t xml:space="preserve">         </w:t>
      </w:r>
      <w:r w:rsidRPr="00B60B2F">
        <w:rPr>
          <w:rFonts w:ascii="Times New Roman" w:hAnsi="Times New Roman" w:cs="Times New Roman"/>
          <w:b/>
          <w:sz w:val="24"/>
          <w:szCs w:val="24"/>
        </w:rPr>
        <w:t>4.1.11</w:t>
      </w:r>
      <w:r w:rsidRPr="000D5548">
        <w:rPr>
          <w:rFonts w:ascii="Times New Roman" w:hAnsi="Times New Roman" w:cs="Times New Roman"/>
          <w:sz w:val="24"/>
          <w:szCs w:val="24"/>
        </w:rPr>
        <w:t xml:space="preserve"> при несъгласие с решенията и препоръките на Изпълнителя да поиска обяснение от него и при неудовлетвореност от тях да заяви своето несъгласие пред органите на ДНСК</w:t>
      </w:r>
    </w:p>
    <w:p w:rsidR="000D5548" w:rsidRPr="000D5548" w:rsidRDefault="00B60B2F" w:rsidP="000D5548">
      <w:pPr>
        <w:tabs>
          <w:tab w:val="left" w:pos="1418"/>
        </w:tabs>
        <w:autoSpaceDE w:val="0"/>
        <w:autoSpaceDN w:val="0"/>
        <w:adjustRightInd w:val="0"/>
        <w:jc w:val="both"/>
        <w:rPr>
          <w:rFonts w:ascii="Times New Roman" w:hAnsi="Times New Roman" w:cs="Times New Roman"/>
          <w:sz w:val="24"/>
          <w:szCs w:val="24"/>
        </w:rPr>
      </w:pPr>
      <w:r>
        <w:rPr>
          <w:rFonts w:ascii="Times New Roman" w:hAnsi="Times New Roman" w:cs="Times New Roman"/>
          <w:bCs/>
          <w:sz w:val="24"/>
          <w:szCs w:val="24"/>
        </w:rPr>
        <w:t xml:space="preserve">        </w:t>
      </w:r>
      <w:r w:rsidR="000D5548" w:rsidRPr="00B60B2F">
        <w:rPr>
          <w:rFonts w:ascii="Times New Roman" w:hAnsi="Times New Roman" w:cs="Times New Roman"/>
          <w:b/>
          <w:bCs/>
          <w:sz w:val="24"/>
          <w:szCs w:val="24"/>
        </w:rPr>
        <w:t>4.1.12</w:t>
      </w:r>
      <w:r w:rsidR="000D5548" w:rsidRPr="000D5548">
        <w:rPr>
          <w:rFonts w:ascii="Times New Roman" w:hAnsi="Times New Roman" w:cs="Times New Roman"/>
          <w:bCs/>
          <w:sz w:val="24"/>
          <w:szCs w:val="24"/>
        </w:rPr>
        <w:t xml:space="preserve"> </w:t>
      </w:r>
      <w:r w:rsidR="000D5548" w:rsidRPr="000D5548">
        <w:rPr>
          <w:rFonts w:ascii="Times New Roman" w:hAnsi="Times New Roman" w:cs="Times New Roman"/>
          <w:sz w:val="24"/>
          <w:szCs w:val="24"/>
        </w:rPr>
        <w:t>да развали едностранно договора, в случай, че Изпълнителят не изпълни възложеното в обема, срока и при условията на настоящия договор.</w:t>
      </w:r>
    </w:p>
    <w:p w:rsidR="000D5548" w:rsidRPr="000D5548" w:rsidRDefault="000D5548" w:rsidP="00B60B2F">
      <w:pPr>
        <w:autoSpaceDE w:val="0"/>
        <w:autoSpaceDN w:val="0"/>
        <w:adjustRightInd w:val="0"/>
        <w:ind w:firstLine="708"/>
        <w:jc w:val="both"/>
        <w:rPr>
          <w:rFonts w:ascii="Times New Roman" w:hAnsi="Times New Roman" w:cs="Times New Roman"/>
          <w:color w:val="000000"/>
          <w:sz w:val="24"/>
          <w:szCs w:val="24"/>
        </w:rPr>
      </w:pPr>
      <w:r w:rsidRPr="000D5548">
        <w:rPr>
          <w:rFonts w:ascii="Times New Roman" w:hAnsi="Times New Roman" w:cs="Times New Roman"/>
          <w:b/>
          <w:color w:val="000000"/>
          <w:sz w:val="24"/>
          <w:szCs w:val="24"/>
        </w:rPr>
        <w:t xml:space="preserve"> 4.2</w:t>
      </w:r>
      <w:r w:rsidRPr="000D5548">
        <w:rPr>
          <w:rFonts w:ascii="Times New Roman" w:hAnsi="Times New Roman" w:cs="Times New Roman"/>
          <w:color w:val="000000"/>
          <w:sz w:val="24"/>
          <w:szCs w:val="24"/>
        </w:rPr>
        <w:t xml:space="preserve"> Възложителят е длъжен: </w:t>
      </w:r>
    </w:p>
    <w:p w:rsidR="000D5548" w:rsidRPr="007068D6" w:rsidRDefault="000D5548" w:rsidP="000D5548">
      <w:pPr>
        <w:autoSpaceDE w:val="0"/>
        <w:autoSpaceDN w:val="0"/>
        <w:adjustRightInd w:val="0"/>
        <w:jc w:val="both"/>
        <w:rPr>
          <w:rFonts w:ascii="Times New Roman" w:hAnsi="Times New Roman" w:cs="Times New Roman"/>
          <w:sz w:val="24"/>
          <w:szCs w:val="24"/>
        </w:rPr>
      </w:pPr>
      <w:r w:rsidRPr="000D5548">
        <w:rPr>
          <w:rFonts w:ascii="Times New Roman" w:hAnsi="Times New Roman" w:cs="Times New Roman"/>
          <w:sz w:val="24"/>
          <w:szCs w:val="24"/>
        </w:rPr>
        <w:t xml:space="preserve">            </w:t>
      </w:r>
      <w:r w:rsidRPr="00B60B2F">
        <w:rPr>
          <w:rFonts w:ascii="Times New Roman" w:hAnsi="Times New Roman" w:cs="Times New Roman"/>
          <w:b/>
          <w:sz w:val="24"/>
          <w:szCs w:val="24"/>
        </w:rPr>
        <w:t>4.2.1</w:t>
      </w:r>
      <w:r w:rsidRPr="000D5548">
        <w:rPr>
          <w:rFonts w:ascii="Times New Roman" w:hAnsi="Times New Roman" w:cs="Times New Roman"/>
          <w:sz w:val="24"/>
          <w:szCs w:val="24"/>
        </w:rPr>
        <w:t xml:space="preserve"> </w:t>
      </w:r>
      <w:r w:rsidR="007068D6">
        <w:rPr>
          <w:rFonts w:ascii="Times New Roman" w:hAnsi="Times New Roman" w:cs="Times New Roman"/>
          <w:sz w:val="24"/>
          <w:szCs w:val="24"/>
        </w:rPr>
        <w:t xml:space="preserve">да изпрати възлагателно писмо за всеки от подобектите и </w:t>
      </w:r>
      <w:r w:rsidRPr="000D5548">
        <w:rPr>
          <w:rFonts w:ascii="Times New Roman" w:hAnsi="Times New Roman" w:cs="Times New Roman"/>
          <w:sz w:val="24"/>
          <w:szCs w:val="24"/>
        </w:rPr>
        <w:t>да предостави всички необходими проекти и документи, удостоверяващи законосъобразното  започване на строежа;</w:t>
      </w:r>
    </w:p>
    <w:p w:rsidR="000D5548" w:rsidRPr="000D5548" w:rsidRDefault="000D5548" w:rsidP="000D5548">
      <w:pPr>
        <w:autoSpaceDE w:val="0"/>
        <w:autoSpaceDN w:val="0"/>
        <w:adjustRightInd w:val="0"/>
        <w:jc w:val="both"/>
        <w:rPr>
          <w:rFonts w:ascii="Times New Roman" w:hAnsi="Times New Roman" w:cs="Times New Roman"/>
          <w:sz w:val="24"/>
          <w:szCs w:val="24"/>
        </w:rPr>
      </w:pPr>
      <w:r w:rsidRPr="00B60B2F">
        <w:rPr>
          <w:rFonts w:ascii="Times New Roman" w:hAnsi="Times New Roman" w:cs="Times New Roman"/>
          <w:b/>
          <w:sz w:val="24"/>
          <w:szCs w:val="24"/>
        </w:rPr>
        <w:t xml:space="preserve">            4.2.2</w:t>
      </w:r>
      <w:r w:rsidRPr="000D5548">
        <w:rPr>
          <w:rFonts w:ascii="Times New Roman" w:hAnsi="Times New Roman" w:cs="Times New Roman"/>
          <w:sz w:val="24"/>
          <w:szCs w:val="24"/>
        </w:rPr>
        <w:t xml:space="preserve"> да съдейства на Изпълнителя за изпълнение на задълженията му по този договор;</w:t>
      </w:r>
      <w:r w:rsidRPr="000D5548">
        <w:rPr>
          <w:rFonts w:ascii="Times New Roman" w:hAnsi="Times New Roman" w:cs="Times New Roman"/>
          <w:i/>
          <w:color w:val="FF0000"/>
          <w:sz w:val="24"/>
          <w:szCs w:val="24"/>
          <w:u w:val="single"/>
        </w:rPr>
        <w:t xml:space="preserve"> </w:t>
      </w:r>
    </w:p>
    <w:p w:rsidR="000D5548" w:rsidRPr="000D5548" w:rsidRDefault="000D5548" w:rsidP="000D5548">
      <w:pPr>
        <w:tabs>
          <w:tab w:val="left" w:pos="709"/>
        </w:tabs>
        <w:autoSpaceDE w:val="0"/>
        <w:autoSpaceDN w:val="0"/>
        <w:adjustRightInd w:val="0"/>
        <w:jc w:val="both"/>
        <w:rPr>
          <w:rFonts w:ascii="Times New Roman" w:hAnsi="Times New Roman" w:cs="Times New Roman"/>
          <w:color w:val="000000"/>
          <w:sz w:val="24"/>
          <w:szCs w:val="24"/>
        </w:rPr>
      </w:pPr>
      <w:r w:rsidRPr="000D5548">
        <w:rPr>
          <w:rFonts w:ascii="Times New Roman" w:hAnsi="Times New Roman" w:cs="Times New Roman"/>
          <w:bCs/>
          <w:color w:val="000000"/>
          <w:sz w:val="24"/>
          <w:szCs w:val="24"/>
        </w:rPr>
        <w:t xml:space="preserve">            </w:t>
      </w:r>
      <w:r w:rsidRPr="00B60B2F">
        <w:rPr>
          <w:rFonts w:ascii="Times New Roman" w:hAnsi="Times New Roman" w:cs="Times New Roman"/>
          <w:b/>
          <w:bCs/>
          <w:color w:val="000000"/>
          <w:sz w:val="24"/>
          <w:szCs w:val="24"/>
        </w:rPr>
        <w:t>4.2.3</w:t>
      </w:r>
      <w:r w:rsidRPr="000D5548">
        <w:rPr>
          <w:rFonts w:ascii="Times New Roman" w:hAnsi="Times New Roman" w:cs="Times New Roman"/>
          <w:bCs/>
          <w:color w:val="000000"/>
          <w:sz w:val="24"/>
          <w:szCs w:val="24"/>
        </w:rPr>
        <w:t xml:space="preserve"> </w:t>
      </w:r>
      <w:r w:rsidRPr="000D5548">
        <w:rPr>
          <w:rFonts w:ascii="Times New Roman" w:hAnsi="Times New Roman" w:cs="Times New Roman"/>
          <w:color w:val="000000"/>
          <w:sz w:val="24"/>
          <w:szCs w:val="24"/>
        </w:rPr>
        <w:t xml:space="preserve">да заплати на Изпълнителя стойността на извършената работа, съгласно условията на чл. 2 и чл. 3 от настоящия договор; </w:t>
      </w:r>
    </w:p>
    <w:p w:rsidR="000D5548" w:rsidRPr="000D5548" w:rsidRDefault="000D5548" w:rsidP="000D5548">
      <w:pPr>
        <w:tabs>
          <w:tab w:val="left" w:pos="1560"/>
        </w:tabs>
        <w:autoSpaceDE w:val="0"/>
        <w:autoSpaceDN w:val="0"/>
        <w:adjustRightInd w:val="0"/>
        <w:jc w:val="both"/>
        <w:rPr>
          <w:rFonts w:ascii="Times New Roman" w:hAnsi="Times New Roman" w:cs="Times New Roman"/>
          <w:color w:val="4F81BD"/>
          <w:sz w:val="24"/>
          <w:szCs w:val="24"/>
        </w:rPr>
      </w:pPr>
      <w:r w:rsidRPr="000D5548">
        <w:rPr>
          <w:rFonts w:ascii="Times New Roman" w:hAnsi="Times New Roman" w:cs="Times New Roman"/>
          <w:bCs/>
          <w:color w:val="000000"/>
          <w:sz w:val="24"/>
          <w:szCs w:val="24"/>
        </w:rPr>
        <w:t xml:space="preserve">            </w:t>
      </w:r>
      <w:r w:rsidRPr="00B60B2F">
        <w:rPr>
          <w:rFonts w:ascii="Times New Roman" w:hAnsi="Times New Roman" w:cs="Times New Roman"/>
          <w:b/>
          <w:bCs/>
          <w:color w:val="000000"/>
          <w:sz w:val="24"/>
          <w:szCs w:val="24"/>
        </w:rPr>
        <w:t>4.2.4</w:t>
      </w:r>
      <w:r w:rsidRPr="000D5548">
        <w:rPr>
          <w:rFonts w:ascii="Times New Roman" w:hAnsi="Times New Roman" w:cs="Times New Roman"/>
          <w:bCs/>
          <w:color w:val="000000"/>
          <w:sz w:val="24"/>
          <w:szCs w:val="24"/>
        </w:rPr>
        <w:t xml:space="preserve">  </w:t>
      </w:r>
      <w:r w:rsidRPr="000D5548">
        <w:rPr>
          <w:rFonts w:ascii="Times New Roman" w:hAnsi="Times New Roman" w:cs="Times New Roman"/>
          <w:sz w:val="24"/>
          <w:szCs w:val="24"/>
        </w:rPr>
        <w:t>да уведоми писмено Изпълнителя, в случай, че документ/доклад, разработен в изпълнение на договора се връща за корекции и да посочи какви са неговите забележки и коментари;</w:t>
      </w:r>
    </w:p>
    <w:p w:rsidR="000D5548" w:rsidRPr="000D5548" w:rsidRDefault="000D5548" w:rsidP="000D5548">
      <w:pPr>
        <w:autoSpaceDE w:val="0"/>
        <w:autoSpaceDN w:val="0"/>
        <w:adjustRightInd w:val="0"/>
        <w:jc w:val="both"/>
        <w:rPr>
          <w:rFonts w:ascii="Times New Roman" w:hAnsi="Times New Roman" w:cs="Times New Roman"/>
          <w:color w:val="000000"/>
          <w:sz w:val="24"/>
          <w:szCs w:val="24"/>
        </w:rPr>
      </w:pPr>
      <w:r w:rsidRPr="000D5548">
        <w:rPr>
          <w:rFonts w:ascii="Times New Roman" w:hAnsi="Times New Roman" w:cs="Times New Roman"/>
          <w:bCs/>
          <w:color w:val="000000"/>
          <w:sz w:val="24"/>
          <w:szCs w:val="24"/>
        </w:rPr>
        <w:t xml:space="preserve">            </w:t>
      </w:r>
      <w:r w:rsidRPr="00B60B2F">
        <w:rPr>
          <w:rFonts w:ascii="Times New Roman" w:hAnsi="Times New Roman" w:cs="Times New Roman"/>
          <w:b/>
          <w:bCs/>
          <w:color w:val="000000"/>
          <w:sz w:val="24"/>
          <w:szCs w:val="24"/>
        </w:rPr>
        <w:t>4.2.5</w:t>
      </w:r>
      <w:r w:rsidRPr="000D5548">
        <w:rPr>
          <w:rFonts w:ascii="Times New Roman" w:hAnsi="Times New Roman" w:cs="Times New Roman"/>
          <w:bCs/>
          <w:color w:val="000000"/>
          <w:sz w:val="24"/>
          <w:szCs w:val="24"/>
        </w:rPr>
        <w:t xml:space="preserve"> </w:t>
      </w:r>
      <w:r w:rsidRPr="000D5548">
        <w:rPr>
          <w:rFonts w:ascii="Times New Roman" w:hAnsi="Times New Roman" w:cs="Times New Roman"/>
          <w:color w:val="000000"/>
          <w:sz w:val="24"/>
          <w:szCs w:val="24"/>
        </w:rPr>
        <w:t xml:space="preserve">да информира Изпълнителя за всички пречки, възникващи в хода на изпълнението на поръчаната работа; </w:t>
      </w:r>
    </w:p>
    <w:p w:rsidR="00B60B2F" w:rsidRDefault="000D5548" w:rsidP="000D5548">
      <w:pPr>
        <w:jc w:val="both"/>
        <w:rPr>
          <w:rFonts w:ascii="Times New Roman" w:hAnsi="Times New Roman" w:cs="Times New Roman"/>
          <w:color w:val="000000"/>
          <w:sz w:val="24"/>
          <w:szCs w:val="24"/>
          <w:lang w:val="en-US"/>
        </w:rPr>
      </w:pPr>
      <w:r w:rsidRPr="000D5548">
        <w:rPr>
          <w:rFonts w:ascii="Times New Roman" w:hAnsi="Times New Roman" w:cs="Times New Roman"/>
          <w:bCs/>
          <w:color w:val="000000"/>
          <w:sz w:val="24"/>
          <w:szCs w:val="24"/>
        </w:rPr>
        <w:t xml:space="preserve">            </w:t>
      </w:r>
      <w:r w:rsidRPr="00B60B2F">
        <w:rPr>
          <w:rFonts w:ascii="Times New Roman" w:hAnsi="Times New Roman" w:cs="Times New Roman"/>
          <w:b/>
          <w:bCs/>
          <w:color w:val="000000"/>
          <w:sz w:val="24"/>
          <w:szCs w:val="24"/>
        </w:rPr>
        <w:t>4.2.6</w:t>
      </w:r>
      <w:r w:rsidRPr="000D5548">
        <w:rPr>
          <w:rFonts w:ascii="Times New Roman" w:hAnsi="Times New Roman" w:cs="Times New Roman"/>
          <w:bCs/>
          <w:color w:val="000000"/>
          <w:sz w:val="24"/>
          <w:szCs w:val="24"/>
        </w:rPr>
        <w:t xml:space="preserve"> </w:t>
      </w:r>
      <w:r w:rsidRPr="000D5548">
        <w:rPr>
          <w:rFonts w:ascii="Times New Roman" w:hAnsi="Times New Roman" w:cs="Times New Roman"/>
          <w:color w:val="000000"/>
          <w:sz w:val="24"/>
          <w:szCs w:val="24"/>
        </w:rPr>
        <w:t>да осигури на Изпълнителя постоянен достъп до обекта.</w:t>
      </w:r>
    </w:p>
    <w:p w:rsidR="000D5548" w:rsidRPr="000D5548" w:rsidRDefault="00B60B2F" w:rsidP="00B60B2F">
      <w:pPr>
        <w:ind w:left="708"/>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lastRenderedPageBreak/>
        <w:t xml:space="preserve">  </w:t>
      </w:r>
      <w:r w:rsidR="000D5548" w:rsidRPr="000D5548">
        <w:rPr>
          <w:rFonts w:ascii="Times New Roman" w:hAnsi="Times New Roman" w:cs="Times New Roman"/>
          <w:b/>
          <w:bCs/>
          <w:color w:val="000000"/>
          <w:sz w:val="24"/>
          <w:szCs w:val="24"/>
        </w:rPr>
        <w:t xml:space="preserve">4.3. </w:t>
      </w:r>
      <w:r w:rsidR="000D5548" w:rsidRPr="000D5548">
        <w:rPr>
          <w:rFonts w:ascii="Times New Roman" w:hAnsi="Times New Roman" w:cs="Times New Roman"/>
          <w:color w:val="000000"/>
          <w:sz w:val="24"/>
          <w:szCs w:val="24"/>
        </w:rPr>
        <w:t xml:space="preserve">Изпълнителят има право: </w:t>
      </w:r>
    </w:p>
    <w:p w:rsidR="000D5548" w:rsidRPr="000D5548" w:rsidRDefault="000D5548" w:rsidP="000D5548">
      <w:pPr>
        <w:autoSpaceDE w:val="0"/>
        <w:autoSpaceDN w:val="0"/>
        <w:adjustRightInd w:val="0"/>
        <w:jc w:val="both"/>
        <w:rPr>
          <w:rFonts w:ascii="Times New Roman" w:hAnsi="Times New Roman" w:cs="Times New Roman"/>
          <w:color w:val="000000"/>
          <w:sz w:val="24"/>
          <w:szCs w:val="24"/>
        </w:rPr>
      </w:pPr>
      <w:r w:rsidRPr="000D5548">
        <w:rPr>
          <w:rFonts w:ascii="Times New Roman" w:hAnsi="Times New Roman" w:cs="Times New Roman"/>
          <w:bCs/>
          <w:color w:val="000000"/>
          <w:sz w:val="24"/>
          <w:szCs w:val="24"/>
        </w:rPr>
        <w:t xml:space="preserve">            </w:t>
      </w:r>
      <w:r w:rsidRPr="00425A46">
        <w:rPr>
          <w:rFonts w:ascii="Times New Roman" w:hAnsi="Times New Roman" w:cs="Times New Roman"/>
          <w:b/>
          <w:bCs/>
          <w:color w:val="000000"/>
          <w:sz w:val="24"/>
          <w:szCs w:val="24"/>
        </w:rPr>
        <w:t>4.3.1</w:t>
      </w:r>
      <w:r w:rsidRPr="000D5548">
        <w:rPr>
          <w:rFonts w:ascii="Times New Roman" w:hAnsi="Times New Roman" w:cs="Times New Roman"/>
          <w:bCs/>
          <w:color w:val="000000"/>
          <w:sz w:val="24"/>
          <w:szCs w:val="24"/>
        </w:rPr>
        <w:t xml:space="preserve"> </w:t>
      </w:r>
      <w:r w:rsidRPr="000D5548">
        <w:rPr>
          <w:rFonts w:ascii="Times New Roman" w:hAnsi="Times New Roman" w:cs="Times New Roman"/>
          <w:color w:val="000000"/>
          <w:sz w:val="24"/>
          <w:szCs w:val="24"/>
        </w:rPr>
        <w:t xml:space="preserve">да получи уговореното възнаграждение, при условията, определени в настоящия договор; </w:t>
      </w:r>
    </w:p>
    <w:p w:rsidR="000D5548" w:rsidRPr="000D5548" w:rsidRDefault="000D5548" w:rsidP="000D5548">
      <w:pPr>
        <w:autoSpaceDE w:val="0"/>
        <w:autoSpaceDN w:val="0"/>
        <w:adjustRightInd w:val="0"/>
        <w:jc w:val="both"/>
        <w:rPr>
          <w:rFonts w:ascii="Times New Roman" w:hAnsi="Times New Roman" w:cs="Times New Roman"/>
          <w:color w:val="000000"/>
          <w:sz w:val="24"/>
          <w:szCs w:val="24"/>
        </w:rPr>
      </w:pPr>
      <w:r w:rsidRPr="000D5548">
        <w:rPr>
          <w:rFonts w:ascii="Times New Roman" w:hAnsi="Times New Roman" w:cs="Times New Roman"/>
          <w:bCs/>
          <w:color w:val="000000"/>
          <w:sz w:val="24"/>
          <w:szCs w:val="24"/>
        </w:rPr>
        <w:t xml:space="preserve">            </w:t>
      </w:r>
      <w:r w:rsidRPr="00425A46">
        <w:rPr>
          <w:rFonts w:ascii="Times New Roman" w:hAnsi="Times New Roman" w:cs="Times New Roman"/>
          <w:b/>
          <w:bCs/>
          <w:color w:val="000000"/>
          <w:sz w:val="24"/>
          <w:szCs w:val="24"/>
        </w:rPr>
        <w:t>4.3.2</w:t>
      </w:r>
      <w:r w:rsidRPr="000D5548">
        <w:rPr>
          <w:rFonts w:ascii="Times New Roman" w:hAnsi="Times New Roman" w:cs="Times New Roman"/>
          <w:bCs/>
          <w:color w:val="000000"/>
          <w:sz w:val="24"/>
          <w:szCs w:val="24"/>
        </w:rPr>
        <w:t xml:space="preserve"> </w:t>
      </w:r>
      <w:r w:rsidRPr="000D5548">
        <w:rPr>
          <w:rFonts w:ascii="Times New Roman" w:hAnsi="Times New Roman" w:cs="Times New Roman"/>
          <w:color w:val="000000"/>
          <w:sz w:val="24"/>
          <w:szCs w:val="24"/>
        </w:rPr>
        <w:t xml:space="preserve">да получава от Възложителя съдействие и информация при извършване на дейностите, предмет на този договор; </w:t>
      </w:r>
    </w:p>
    <w:p w:rsidR="000D5548" w:rsidRPr="000D5548" w:rsidRDefault="000D5548" w:rsidP="000D5548">
      <w:pPr>
        <w:autoSpaceDE w:val="0"/>
        <w:autoSpaceDN w:val="0"/>
        <w:adjustRightInd w:val="0"/>
        <w:jc w:val="both"/>
        <w:rPr>
          <w:rFonts w:ascii="Times New Roman" w:hAnsi="Times New Roman" w:cs="Times New Roman"/>
          <w:i/>
          <w:color w:val="FF0000"/>
          <w:sz w:val="24"/>
          <w:szCs w:val="24"/>
          <w:u w:val="single"/>
        </w:rPr>
      </w:pPr>
      <w:r w:rsidRPr="000D5548">
        <w:rPr>
          <w:rFonts w:ascii="Times New Roman" w:hAnsi="Times New Roman" w:cs="Times New Roman"/>
          <w:bCs/>
          <w:color w:val="000000"/>
          <w:sz w:val="24"/>
          <w:szCs w:val="24"/>
        </w:rPr>
        <w:t xml:space="preserve">            </w:t>
      </w:r>
      <w:r w:rsidRPr="00425A46">
        <w:rPr>
          <w:rFonts w:ascii="Times New Roman" w:hAnsi="Times New Roman" w:cs="Times New Roman"/>
          <w:b/>
          <w:bCs/>
          <w:color w:val="000000"/>
          <w:sz w:val="24"/>
          <w:szCs w:val="24"/>
        </w:rPr>
        <w:t>4.3.</w:t>
      </w:r>
      <w:r w:rsidRPr="00425A46">
        <w:rPr>
          <w:rFonts w:ascii="Times New Roman" w:hAnsi="Times New Roman" w:cs="Times New Roman"/>
          <w:b/>
          <w:bCs/>
          <w:sz w:val="24"/>
          <w:szCs w:val="24"/>
        </w:rPr>
        <w:t>3</w:t>
      </w:r>
      <w:r w:rsidRPr="000D5548">
        <w:rPr>
          <w:rFonts w:ascii="Times New Roman" w:hAnsi="Times New Roman" w:cs="Times New Roman"/>
          <w:bCs/>
          <w:sz w:val="24"/>
          <w:szCs w:val="24"/>
        </w:rPr>
        <w:t xml:space="preserve"> </w:t>
      </w:r>
      <w:r w:rsidRPr="000D5548">
        <w:rPr>
          <w:rFonts w:ascii="Times New Roman" w:hAnsi="Times New Roman" w:cs="Times New Roman"/>
          <w:sz w:val="24"/>
          <w:szCs w:val="24"/>
        </w:rPr>
        <w:t>да получи от Възложителя документите, необходими за изпълнението на договора,  след подписването на протокол, удостоверяващ тяхното предаване;</w:t>
      </w:r>
      <w:r w:rsidRPr="000D5548">
        <w:rPr>
          <w:rFonts w:ascii="Times New Roman" w:hAnsi="Times New Roman" w:cs="Times New Roman"/>
          <w:i/>
          <w:color w:val="FF0000"/>
          <w:sz w:val="24"/>
          <w:szCs w:val="24"/>
          <w:u w:val="single"/>
        </w:rPr>
        <w:t xml:space="preserve"> </w:t>
      </w:r>
    </w:p>
    <w:p w:rsidR="000D5548" w:rsidRPr="000D5548" w:rsidRDefault="000D5548" w:rsidP="000D5548">
      <w:pPr>
        <w:jc w:val="both"/>
        <w:rPr>
          <w:rFonts w:ascii="Times New Roman" w:hAnsi="Times New Roman" w:cs="Times New Roman"/>
          <w:color w:val="000000"/>
          <w:sz w:val="24"/>
          <w:szCs w:val="24"/>
        </w:rPr>
      </w:pPr>
      <w:r w:rsidRPr="000D5548">
        <w:rPr>
          <w:rFonts w:ascii="Times New Roman" w:hAnsi="Times New Roman" w:cs="Times New Roman"/>
          <w:color w:val="000000"/>
          <w:sz w:val="24"/>
          <w:szCs w:val="24"/>
        </w:rPr>
        <w:t xml:space="preserve">            </w:t>
      </w:r>
      <w:r w:rsidRPr="00425A46">
        <w:rPr>
          <w:rFonts w:ascii="Times New Roman" w:hAnsi="Times New Roman" w:cs="Times New Roman"/>
          <w:b/>
          <w:color w:val="000000"/>
          <w:sz w:val="24"/>
          <w:szCs w:val="24"/>
        </w:rPr>
        <w:t>4.3.4</w:t>
      </w:r>
      <w:r w:rsidRPr="000D5548">
        <w:rPr>
          <w:rFonts w:ascii="Times New Roman" w:hAnsi="Times New Roman" w:cs="Times New Roman"/>
          <w:color w:val="000000"/>
          <w:sz w:val="24"/>
          <w:szCs w:val="24"/>
        </w:rPr>
        <w:t xml:space="preserve"> да дава указания и да взема решения по въпроси, които не водят до изменение </w:t>
      </w:r>
      <w:r w:rsidR="00CB12D4">
        <w:rPr>
          <w:rFonts w:ascii="Times New Roman" w:hAnsi="Times New Roman" w:cs="Times New Roman"/>
          <w:color w:val="000000"/>
          <w:sz w:val="24"/>
          <w:szCs w:val="24"/>
        </w:rPr>
        <w:t xml:space="preserve">на проекта и са в обхвата </w:t>
      </w:r>
      <w:r w:rsidRPr="000D5548">
        <w:rPr>
          <w:rFonts w:ascii="Times New Roman" w:hAnsi="Times New Roman" w:cs="Times New Roman"/>
          <w:color w:val="000000"/>
          <w:sz w:val="24"/>
          <w:szCs w:val="24"/>
        </w:rPr>
        <w:t xml:space="preserve"> на отговорностите на строителния надзор;</w:t>
      </w:r>
    </w:p>
    <w:p w:rsidR="000D5548" w:rsidRPr="000D5548" w:rsidRDefault="000D5548" w:rsidP="000D5548">
      <w:pPr>
        <w:jc w:val="both"/>
        <w:rPr>
          <w:rFonts w:ascii="Times New Roman" w:hAnsi="Times New Roman" w:cs="Times New Roman"/>
          <w:color w:val="000000"/>
          <w:sz w:val="24"/>
          <w:szCs w:val="24"/>
        </w:rPr>
      </w:pPr>
      <w:r w:rsidRPr="000D5548">
        <w:rPr>
          <w:rFonts w:ascii="Times New Roman" w:hAnsi="Times New Roman" w:cs="Times New Roman"/>
          <w:color w:val="000000"/>
          <w:sz w:val="24"/>
          <w:szCs w:val="24"/>
        </w:rPr>
        <w:t xml:space="preserve">            </w:t>
      </w:r>
      <w:r w:rsidRPr="00425A46">
        <w:rPr>
          <w:rFonts w:ascii="Times New Roman" w:hAnsi="Times New Roman" w:cs="Times New Roman"/>
          <w:b/>
          <w:color w:val="000000"/>
          <w:sz w:val="24"/>
          <w:szCs w:val="24"/>
        </w:rPr>
        <w:t>4.3.5</w:t>
      </w:r>
      <w:r w:rsidRPr="000D5548">
        <w:rPr>
          <w:rFonts w:ascii="Times New Roman" w:hAnsi="Times New Roman" w:cs="Times New Roman"/>
          <w:color w:val="000000"/>
          <w:sz w:val="24"/>
          <w:szCs w:val="24"/>
        </w:rPr>
        <w:t xml:space="preserve"> да контролира количествата на СМР заявени за плащане от Строителя и отстраняването на дефекти;</w:t>
      </w:r>
    </w:p>
    <w:p w:rsidR="000D5548" w:rsidRPr="000D5548" w:rsidRDefault="000D5548" w:rsidP="000D5548">
      <w:pPr>
        <w:jc w:val="both"/>
        <w:rPr>
          <w:rFonts w:ascii="Times New Roman" w:hAnsi="Times New Roman" w:cs="Times New Roman"/>
          <w:sz w:val="24"/>
          <w:szCs w:val="24"/>
        </w:rPr>
      </w:pPr>
      <w:r w:rsidRPr="000D5548">
        <w:rPr>
          <w:rFonts w:ascii="Times New Roman" w:hAnsi="Times New Roman" w:cs="Times New Roman"/>
          <w:color w:val="000000"/>
          <w:sz w:val="24"/>
          <w:szCs w:val="24"/>
        </w:rPr>
        <w:tab/>
      </w:r>
      <w:r w:rsidRPr="00425A46">
        <w:rPr>
          <w:rFonts w:ascii="Times New Roman" w:hAnsi="Times New Roman" w:cs="Times New Roman"/>
          <w:b/>
          <w:color w:val="000000"/>
          <w:sz w:val="24"/>
          <w:szCs w:val="24"/>
        </w:rPr>
        <w:t>4.3.</w:t>
      </w:r>
      <w:r w:rsidRPr="00425A46">
        <w:rPr>
          <w:rFonts w:ascii="Times New Roman" w:hAnsi="Times New Roman" w:cs="Times New Roman"/>
          <w:b/>
          <w:sz w:val="24"/>
          <w:szCs w:val="24"/>
        </w:rPr>
        <w:t>6</w:t>
      </w:r>
      <w:r w:rsidRPr="000D5548">
        <w:rPr>
          <w:rFonts w:ascii="Times New Roman" w:hAnsi="Times New Roman" w:cs="Times New Roman"/>
          <w:sz w:val="24"/>
          <w:szCs w:val="24"/>
        </w:rPr>
        <w:t xml:space="preserve">  да спре работите по строежа, когато по обективни причини е възпрепятствано изпълнението на проекта</w:t>
      </w:r>
    </w:p>
    <w:p w:rsidR="000D5548" w:rsidRPr="000D5548" w:rsidRDefault="000D5548" w:rsidP="00425A46">
      <w:pPr>
        <w:autoSpaceDE w:val="0"/>
        <w:autoSpaceDN w:val="0"/>
        <w:adjustRightInd w:val="0"/>
        <w:ind w:firstLine="708"/>
        <w:jc w:val="both"/>
        <w:rPr>
          <w:rFonts w:ascii="Times New Roman" w:hAnsi="Times New Roman" w:cs="Times New Roman"/>
          <w:color w:val="000000"/>
          <w:sz w:val="24"/>
          <w:szCs w:val="24"/>
        </w:rPr>
      </w:pPr>
      <w:r w:rsidRPr="000D5548">
        <w:rPr>
          <w:rFonts w:ascii="Times New Roman" w:hAnsi="Times New Roman" w:cs="Times New Roman"/>
          <w:b/>
          <w:bCs/>
          <w:sz w:val="24"/>
          <w:szCs w:val="24"/>
        </w:rPr>
        <w:t xml:space="preserve">4.4. </w:t>
      </w:r>
      <w:r w:rsidRPr="000D5548">
        <w:rPr>
          <w:rFonts w:ascii="Times New Roman" w:hAnsi="Times New Roman" w:cs="Times New Roman"/>
          <w:sz w:val="24"/>
          <w:szCs w:val="24"/>
        </w:rPr>
        <w:t xml:space="preserve">Изпълнителят е длъжен: </w:t>
      </w:r>
    </w:p>
    <w:p w:rsidR="000B1FF9" w:rsidRPr="000B1FF9" w:rsidRDefault="000B1FF9" w:rsidP="000B1FF9">
      <w:pPr>
        <w:spacing w:line="100" w:lineRule="atLeast"/>
        <w:ind w:firstLine="709"/>
        <w:jc w:val="both"/>
        <w:rPr>
          <w:rFonts w:ascii="Times New Roman" w:hAnsi="Times New Roman" w:cs="Times New Roman"/>
          <w:color w:val="000000"/>
          <w:sz w:val="24"/>
          <w:szCs w:val="24"/>
        </w:rPr>
      </w:pPr>
      <w:r w:rsidRPr="007F1B70">
        <w:rPr>
          <w:rFonts w:ascii="Times New Roman" w:hAnsi="Times New Roman" w:cs="Times New Roman"/>
          <w:b/>
          <w:color w:val="000000"/>
          <w:sz w:val="24"/>
          <w:szCs w:val="24"/>
        </w:rPr>
        <w:t>4.4.1</w:t>
      </w:r>
      <w:r w:rsidRPr="000B1FF9">
        <w:rPr>
          <w:rFonts w:ascii="Times New Roman" w:hAnsi="Times New Roman" w:cs="Times New Roman"/>
          <w:color w:val="000000"/>
          <w:sz w:val="24"/>
          <w:szCs w:val="24"/>
        </w:rPr>
        <w:t xml:space="preserve">  да извърши възложените работи, предмет на настоящия договор с грижата на добър търговец, качествено и в съответствие с действащото българско законодателство, техническата спецификация и офертата, при условията и сроковете на този договор</w:t>
      </w:r>
      <w:r w:rsidR="007068D6">
        <w:rPr>
          <w:rFonts w:ascii="Times New Roman" w:hAnsi="Times New Roman" w:cs="Times New Roman"/>
          <w:color w:val="000000"/>
          <w:sz w:val="24"/>
          <w:szCs w:val="24"/>
        </w:rPr>
        <w:t xml:space="preserve"> след получаването на съответното възлагателно писмо за саответния обект  и дейност</w:t>
      </w:r>
      <w:r w:rsidRPr="000B1FF9">
        <w:rPr>
          <w:rFonts w:ascii="Times New Roman" w:hAnsi="Times New Roman" w:cs="Times New Roman"/>
          <w:color w:val="000000"/>
          <w:sz w:val="24"/>
          <w:szCs w:val="24"/>
        </w:rPr>
        <w:t>;</w:t>
      </w:r>
    </w:p>
    <w:p w:rsidR="000B1FF9" w:rsidRPr="000B1FF9" w:rsidRDefault="000B1FF9" w:rsidP="000B1FF9">
      <w:pPr>
        <w:spacing w:line="100" w:lineRule="atLeast"/>
        <w:ind w:firstLine="709"/>
        <w:jc w:val="both"/>
        <w:rPr>
          <w:rFonts w:ascii="Times New Roman" w:hAnsi="Times New Roman" w:cs="Times New Roman"/>
          <w:color w:val="000000"/>
          <w:sz w:val="24"/>
          <w:szCs w:val="24"/>
          <w:lang w:val="ru-RU"/>
        </w:rPr>
      </w:pPr>
      <w:r w:rsidRPr="007F1B70">
        <w:rPr>
          <w:rFonts w:ascii="Times New Roman" w:hAnsi="Times New Roman" w:cs="Times New Roman"/>
          <w:b/>
          <w:color w:val="000000"/>
          <w:sz w:val="24"/>
          <w:szCs w:val="24"/>
          <w:lang w:val="ru-RU"/>
        </w:rPr>
        <w:t xml:space="preserve"> </w:t>
      </w:r>
      <w:r w:rsidRPr="007F1B70">
        <w:rPr>
          <w:rFonts w:ascii="Times New Roman" w:hAnsi="Times New Roman" w:cs="Times New Roman"/>
          <w:b/>
          <w:color w:val="000000"/>
          <w:sz w:val="24"/>
          <w:szCs w:val="24"/>
        </w:rPr>
        <w:t>4.4.2</w:t>
      </w:r>
      <w:r w:rsidR="007F1B70">
        <w:rPr>
          <w:rFonts w:ascii="Times New Roman" w:hAnsi="Times New Roman" w:cs="Times New Roman"/>
          <w:color w:val="000000"/>
          <w:sz w:val="24"/>
          <w:szCs w:val="24"/>
        </w:rPr>
        <w:t xml:space="preserve"> </w:t>
      </w:r>
      <w:r w:rsidR="007F1B70">
        <w:rPr>
          <w:rFonts w:ascii="Times New Roman" w:hAnsi="Times New Roman" w:cs="Times New Roman"/>
          <w:color w:val="000000"/>
          <w:sz w:val="24"/>
          <w:szCs w:val="24"/>
          <w:lang w:val="en-US"/>
        </w:rPr>
        <w:t xml:space="preserve"> </w:t>
      </w:r>
      <w:r w:rsidRPr="000B1FF9">
        <w:rPr>
          <w:rFonts w:ascii="Times New Roman" w:hAnsi="Times New Roman" w:cs="Times New Roman"/>
          <w:color w:val="000000"/>
          <w:sz w:val="24"/>
          <w:szCs w:val="24"/>
          <w:lang w:val="ru-RU"/>
        </w:rPr>
        <w:t xml:space="preserve">да изготви доклади за оценка на съответствието </w:t>
      </w:r>
      <w:r w:rsidR="007068D6">
        <w:rPr>
          <w:rFonts w:ascii="Times New Roman" w:hAnsi="Times New Roman" w:cs="Times New Roman"/>
          <w:color w:val="000000"/>
          <w:sz w:val="24"/>
          <w:szCs w:val="24"/>
          <w:lang w:val="ru-RU"/>
        </w:rPr>
        <w:t>на инвестиционните проекти за</w:t>
      </w:r>
      <w:r w:rsidRPr="000B1FF9">
        <w:rPr>
          <w:rFonts w:ascii="Times New Roman" w:hAnsi="Times New Roman" w:cs="Times New Roman"/>
          <w:color w:val="000000"/>
          <w:sz w:val="24"/>
          <w:szCs w:val="24"/>
          <w:lang w:val="ru-RU"/>
        </w:rPr>
        <w:t xml:space="preserve"> обектите и подобектите съгласно Техническата спецификация;</w:t>
      </w:r>
    </w:p>
    <w:p w:rsidR="000B1FF9" w:rsidRPr="000B1FF9" w:rsidRDefault="000B1FF9" w:rsidP="000B1FF9">
      <w:pPr>
        <w:autoSpaceDE w:val="0"/>
        <w:autoSpaceDN w:val="0"/>
        <w:adjustRightInd w:val="0"/>
        <w:ind w:firstLine="708"/>
        <w:jc w:val="both"/>
        <w:rPr>
          <w:rFonts w:ascii="Times New Roman" w:hAnsi="Times New Roman" w:cs="Times New Roman"/>
          <w:sz w:val="24"/>
          <w:szCs w:val="24"/>
        </w:rPr>
      </w:pPr>
      <w:r w:rsidRPr="007F1B70">
        <w:rPr>
          <w:rFonts w:ascii="Times New Roman" w:hAnsi="Times New Roman" w:cs="Times New Roman"/>
          <w:b/>
          <w:color w:val="000000"/>
          <w:sz w:val="24"/>
          <w:szCs w:val="24"/>
        </w:rPr>
        <w:t>4.4.3</w:t>
      </w:r>
      <w:r w:rsidR="007F1B70">
        <w:rPr>
          <w:rFonts w:ascii="Times New Roman" w:hAnsi="Times New Roman" w:cs="Times New Roman"/>
          <w:color w:val="000000"/>
          <w:sz w:val="24"/>
          <w:szCs w:val="24"/>
        </w:rPr>
        <w:t xml:space="preserve"> </w:t>
      </w:r>
      <w:r w:rsidR="007F1B70">
        <w:rPr>
          <w:rFonts w:ascii="Times New Roman" w:hAnsi="Times New Roman" w:cs="Times New Roman"/>
          <w:color w:val="000000"/>
          <w:sz w:val="24"/>
          <w:szCs w:val="24"/>
          <w:lang w:val="en-US"/>
        </w:rPr>
        <w:t xml:space="preserve"> </w:t>
      </w:r>
      <w:r w:rsidRPr="000B1FF9">
        <w:rPr>
          <w:rFonts w:ascii="Times New Roman" w:hAnsi="Times New Roman" w:cs="Times New Roman"/>
          <w:color w:val="000000"/>
          <w:sz w:val="24"/>
          <w:szCs w:val="24"/>
        </w:rPr>
        <w:t xml:space="preserve">да осигури технически лица за изпълнението на договора за обществена поръчка от </w:t>
      </w:r>
      <w:r w:rsidRPr="000B1FF9">
        <w:rPr>
          <w:rFonts w:ascii="Times New Roman" w:hAnsi="Times New Roman" w:cs="Times New Roman"/>
          <w:sz w:val="24"/>
          <w:szCs w:val="24"/>
        </w:rPr>
        <w:t>датата на сключване на договора;</w:t>
      </w:r>
    </w:p>
    <w:p w:rsidR="000B1FF9" w:rsidRPr="000B1FF9" w:rsidRDefault="000B1FF9" w:rsidP="000B1FF9">
      <w:pPr>
        <w:autoSpaceDE w:val="0"/>
        <w:autoSpaceDN w:val="0"/>
        <w:adjustRightInd w:val="0"/>
        <w:ind w:firstLine="708"/>
        <w:jc w:val="both"/>
        <w:rPr>
          <w:rFonts w:ascii="Times New Roman" w:hAnsi="Times New Roman" w:cs="Times New Roman"/>
          <w:color w:val="000000"/>
          <w:sz w:val="24"/>
          <w:szCs w:val="24"/>
        </w:rPr>
      </w:pPr>
      <w:r w:rsidRPr="007F1B70">
        <w:rPr>
          <w:rFonts w:ascii="Times New Roman" w:hAnsi="Times New Roman" w:cs="Times New Roman"/>
          <w:b/>
          <w:color w:val="000000"/>
          <w:sz w:val="24"/>
          <w:szCs w:val="24"/>
        </w:rPr>
        <w:t>4.4.4</w:t>
      </w:r>
      <w:r w:rsidR="007F1B70">
        <w:rPr>
          <w:rFonts w:ascii="Times New Roman" w:hAnsi="Times New Roman" w:cs="Times New Roman"/>
          <w:color w:val="000000"/>
          <w:sz w:val="24"/>
          <w:szCs w:val="24"/>
          <w:lang w:val="en-US"/>
        </w:rPr>
        <w:t xml:space="preserve"> </w:t>
      </w:r>
      <w:r w:rsidRPr="000B1FF9">
        <w:rPr>
          <w:rFonts w:ascii="Times New Roman" w:hAnsi="Times New Roman" w:cs="Times New Roman"/>
          <w:sz w:val="24"/>
          <w:szCs w:val="24"/>
        </w:rPr>
        <w:t>да контролира и подготви документацията за разрешаване и законосъобразно започване на строежите, в обхват съответстващ на всяко отделно разрешение за строеж на обекта – предмет на договора, както и да коригира докладите за оценка на съответствие и окончателните доклади на надзора при забележки на експлоатационни дружества, контролни или общински органи;</w:t>
      </w:r>
    </w:p>
    <w:p w:rsidR="000B1FF9" w:rsidRPr="000B1FF9" w:rsidRDefault="000B1FF9" w:rsidP="000B1FF9">
      <w:pPr>
        <w:autoSpaceDE w:val="0"/>
        <w:autoSpaceDN w:val="0"/>
        <w:adjustRightInd w:val="0"/>
        <w:ind w:firstLine="708"/>
        <w:jc w:val="both"/>
        <w:rPr>
          <w:rFonts w:ascii="Times New Roman" w:hAnsi="Times New Roman" w:cs="Times New Roman"/>
          <w:color w:val="000000"/>
          <w:sz w:val="24"/>
          <w:szCs w:val="24"/>
        </w:rPr>
      </w:pPr>
      <w:r w:rsidRPr="007F1B70">
        <w:rPr>
          <w:rFonts w:ascii="Times New Roman" w:hAnsi="Times New Roman" w:cs="Times New Roman"/>
          <w:b/>
          <w:color w:val="000000"/>
          <w:sz w:val="24"/>
          <w:szCs w:val="24"/>
        </w:rPr>
        <w:t>4.4.5</w:t>
      </w:r>
      <w:r w:rsidRPr="000B1FF9">
        <w:rPr>
          <w:rFonts w:ascii="Times New Roman" w:hAnsi="Times New Roman" w:cs="Times New Roman"/>
          <w:color w:val="000000"/>
          <w:sz w:val="24"/>
          <w:szCs w:val="24"/>
        </w:rPr>
        <w:t xml:space="preserve">  да осигури присъствие на свои представители на обекта за времето, през което се изпълняват строително монтажните работи, в това число да съгласува присъствието и  на контролни органи, проектант, общински служители, когато е необходимо и се изисква документиране на действия;</w:t>
      </w:r>
    </w:p>
    <w:p w:rsidR="000B1FF9" w:rsidRPr="000B1FF9" w:rsidRDefault="000B1FF9" w:rsidP="000B1FF9">
      <w:pPr>
        <w:autoSpaceDE w:val="0"/>
        <w:autoSpaceDN w:val="0"/>
        <w:adjustRightInd w:val="0"/>
        <w:ind w:firstLine="708"/>
        <w:jc w:val="both"/>
        <w:rPr>
          <w:rFonts w:ascii="Times New Roman" w:hAnsi="Times New Roman" w:cs="Times New Roman"/>
          <w:color w:val="000000"/>
          <w:sz w:val="24"/>
          <w:szCs w:val="24"/>
        </w:rPr>
      </w:pPr>
      <w:r w:rsidRPr="007F1B70">
        <w:rPr>
          <w:rFonts w:ascii="Times New Roman" w:hAnsi="Times New Roman" w:cs="Times New Roman"/>
          <w:b/>
          <w:color w:val="000000"/>
          <w:sz w:val="24"/>
          <w:szCs w:val="24"/>
        </w:rPr>
        <w:t>4.4.6</w:t>
      </w:r>
      <w:r w:rsidRPr="000B1FF9">
        <w:rPr>
          <w:rFonts w:ascii="Times New Roman" w:hAnsi="Times New Roman" w:cs="Times New Roman"/>
          <w:color w:val="000000"/>
          <w:sz w:val="24"/>
          <w:szCs w:val="24"/>
        </w:rPr>
        <w:t xml:space="preserve">  да контролира пълнотата и правилността на съставените протоколи и актове по време на строителството;</w:t>
      </w:r>
    </w:p>
    <w:p w:rsidR="000B1FF9" w:rsidRPr="000B1FF9" w:rsidRDefault="000B1FF9" w:rsidP="000B1FF9">
      <w:pPr>
        <w:autoSpaceDE w:val="0"/>
        <w:autoSpaceDN w:val="0"/>
        <w:adjustRightInd w:val="0"/>
        <w:ind w:firstLine="708"/>
        <w:jc w:val="both"/>
        <w:rPr>
          <w:rFonts w:ascii="Times New Roman" w:hAnsi="Times New Roman" w:cs="Times New Roman"/>
          <w:color w:val="000000"/>
          <w:sz w:val="24"/>
          <w:szCs w:val="24"/>
        </w:rPr>
      </w:pPr>
      <w:r w:rsidRPr="007F1B70">
        <w:rPr>
          <w:rFonts w:ascii="Times New Roman" w:hAnsi="Times New Roman" w:cs="Times New Roman"/>
          <w:b/>
          <w:color w:val="000000"/>
          <w:sz w:val="24"/>
          <w:szCs w:val="24"/>
        </w:rPr>
        <w:t>4.4.7</w:t>
      </w:r>
      <w:r w:rsidRPr="000B1FF9">
        <w:rPr>
          <w:rFonts w:ascii="Times New Roman" w:hAnsi="Times New Roman" w:cs="Times New Roman"/>
          <w:color w:val="000000"/>
          <w:sz w:val="24"/>
          <w:szCs w:val="24"/>
        </w:rPr>
        <w:t xml:space="preserve">  да нанася корекции и да преработва документите, подготвени в изпълнение на договора за своя сметка, съобразно указанията на Възложителя;</w:t>
      </w:r>
    </w:p>
    <w:p w:rsidR="000B1FF9" w:rsidRPr="000B1FF9" w:rsidRDefault="000B1FF9" w:rsidP="000B1FF9">
      <w:pPr>
        <w:autoSpaceDE w:val="0"/>
        <w:autoSpaceDN w:val="0"/>
        <w:adjustRightInd w:val="0"/>
        <w:ind w:firstLine="708"/>
        <w:jc w:val="both"/>
        <w:rPr>
          <w:rFonts w:ascii="Times New Roman" w:hAnsi="Times New Roman" w:cs="Times New Roman"/>
          <w:color w:val="000000"/>
          <w:sz w:val="24"/>
          <w:szCs w:val="24"/>
        </w:rPr>
      </w:pPr>
      <w:r w:rsidRPr="007F1B70">
        <w:rPr>
          <w:rFonts w:ascii="Times New Roman" w:hAnsi="Times New Roman" w:cs="Times New Roman"/>
          <w:b/>
          <w:color w:val="000000"/>
          <w:sz w:val="24"/>
          <w:szCs w:val="24"/>
        </w:rPr>
        <w:t>4.4.8</w:t>
      </w:r>
      <w:r w:rsidRPr="000B1FF9">
        <w:rPr>
          <w:rFonts w:ascii="Times New Roman" w:hAnsi="Times New Roman" w:cs="Times New Roman"/>
          <w:color w:val="000000"/>
          <w:sz w:val="24"/>
          <w:szCs w:val="24"/>
        </w:rPr>
        <w:t xml:space="preserve">  да следи за хода на изпълнение на СМР съгласно график на изпълнителя, да оценява забавата и  причините за нея;</w:t>
      </w:r>
    </w:p>
    <w:p w:rsidR="000B1FF9" w:rsidRPr="000B1FF9" w:rsidRDefault="000B1FF9" w:rsidP="000B1FF9">
      <w:pPr>
        <w:autoSpaceDE w:val="0"/>
        <w:autoSpaceDN w:val="0"/>
        <w:adjustRightInd w:val="0"/>
        <w:ind w:firstLine="708"/>
        <w:jc w:val="both"/>
        <w:rPr>
          <w:rFonts w:ascii="Times New Roman" w:hAnsi="Times New Roman" w:cs="Times New Roman"/>
          <w:color w:val="000000"/>
          <w:sz w:val="24"/>
          <w:szCs w:val="24"/>
        </w:rPr>
      </w:pPr>
      <w:r w:rsidRPr="007F1B70">
        <w:rPr>
          <w:rFonts w:ascii="Times New Roman" w:hAnsi="Times New Roman" w:cs="Times New Roman"/>
          <w:b/>
          <w:color w:val="000000"/>
          <w:sz w:val="24"/>
          <w:szCs w:val="24"/>
        </w:rPr>
        <w:lastRenderedPageBreak/>
        <w:t>4.4.9</w:t>
      </w:r>
      <w:r w:rsidRPr="000B1FF9">
        <w:rPr>
          <w:rFonts w:ascii="Times New Roman" w:hAnsi="Times New Roman" w:cs="Times New Roman"/>
          <w:color w:val="000000"/>
          <w:sz w:val="24"/>
          <w:szCs w:val="24"/>
        </w:rPr>
        <w:t xml:space="preserve">  </w:t>
      </w:r>
      <w:r w:rsidRPr="000B1FF9">
        <w:rPr>
          <w:rFonts w:ascii="Times New Roman" w:hAnsi="Times New Roman" w:cs="Times New Roman"/>
          <w:sz w:val="24"/>
          <w:szCs w:val="24"/>
        </w:rPr>
        <w:t>да съдейства  на Възложителя да извършва контрол по изпълнението на възложената работа по всяко време;</w:t>
      </w:r>
      <w:r w:rsidRPr="000B1FF9">
        <w:rPr>
          <w:rFonts w:ascii="Times New Roman" w:hAnsi="Times New Roman" w:cs="Times New Roman"/>
          <w:color w:val="000000"/>
          <w:sz w:val="24"/>
          <w:szCs w:val="24"/>
        </w:rPr>
        <w:t xml:space="preserve"> </w:t>
      </w:r>
    </w:p>
    <w:p w:rsidR="000B1FF9" w:rsidRPr="000B1FF9" w:rsidRDefault="000B1FF9" w:rsidP="000B1FF9">
      <w:pPr>
        <w:autoSpaceDE w:val="0"/>
        <w:autoSpaceDN w:val="0"/>
        <w:adjustRightInd w:val="0"/>
        <w:ind w:firstLine="708"/>
        <w:jc w:val="both"/>
        <w:rPr>
          <w:rFonts w:ascii="Times New Roman" w:hAnsi="Times New Roman" w:cs="Times New Roman"/>
          <w:color w:val="000000"/>
          <w:sz w:val="24"/>
          <w:szCs w:val="24"/>
        </w:rPr>
      </w:pPr>
      <w:r w:rsidRPr="007F1B70">
        <w:rPr>
          <w:rFonts w:ascii="Times New Roman" w:hAnsi="Times New Roman" w:cs="Times New Roman"/>
          <w:b/>
          <w:color w:val="000000"/>
          <w:sz w:val="24"/>
          <w:szCs w:val="24"/>
        </w:rPr>
        <w:t>4.4.10</w:t>
      </w:r>
      <w:r w:rsidRPr="000B1FF9">
        <w:rPr>
          <w:rFonts w:ascii="Times New Roman" w:hAnsi="Times New Roman" w:cs="Times New Roman"/>
          <w:color w:val="000000"/>
          <w:sz w:val="24"/>
          <w:szCs w:val="24"/>
        </w:rPr>
        <w:t xml:space="preserve"> да информира Възложителя за всички пречки, възникващи в хода на изпълнението на поръчаната работа, като може да иска от Възложителя указания за отстраняването им; </w:t>
      </w:r>
    </w:p>
    <w:p w:rsidR="000B1FF9" w:rsidRPr="000B1FF9" w:rsidRDefault="000B1FF9" w:rsidP="000B1FF9">
      <w:pPr>
        <w:autoSpaceDE w:val="0"/>
        <w:autoSpaceDN w:val="0"/>
        <w:adjustRightInd w:val="0"/>
        <w:ind w:firstLine="708"/>
        <w:jc w:val="both"/>
        <w:rPr>
          <w:rFonts w:ascii="Times New Roman" w:hAnsi="Times New Roman" w:cs="Times New Roman"/>
          <w:sz w:val="24"/>
          <w:szCs w:val="24"/>
        </w:rPr>
      </w:pPr>
      <w:r w:rsidRPr="007F1B70">
        <w:rPr>
          <w:rFonts w:ascii="Times New Roman" w:hAnsi="Times New Roman" w:cs="Times New Roman"/>
          <w:b/>
          <w:color w:val="000000"/>
          <w:sz w:val="24"/>
          <w:szCs w:val="24"/>
        </w:rPr>
        <w:lastRenderedPageBreak/>
        <w:t>4.4.11</w:t>
      </w:r>
      <w:r w:rsidRPr="000B1FF9">
        <w:rPr>
          <w:rFonts w:ascii="Times New Roman" w:hAnsi="Times New Roman" w:cs="Times New Roman"/>
          <w:bCs/>
          <w:color w:val="000000"/>
          <w:sz w:val="24"/>
          <w:szCs w:val="24"/>
        </w:rPr>
        <w:t xml:space="preserve"> </w:t>
      </w:r>
      <w:r w:rsidRPr="000B1FF9">
        <w:rPr>
          <w:rFonts w:ascii="Times New Roman" w:hAnsi="Times New Roman" w:cs="Times New Roman"/>
          <w:sz w:val="24"/>
          <w:szCs w:val="24"/>
        </w:rPr>
        <w:t>да информира своевременно Възложителя за настъпването на обстоятелства, които могат да бъдат определени ка</w:t>
      </w:r>
      <w:r w:rsidR="00500396">
        <w:rPr>
          <w:rFonts w:ascii="Times New Roman" w:hAnsi="Times New Roman" w:cs="Times New Roman"/>
          <w:sz w:val="24"/>
          <w:szCs w:val="24"/>
        </w:rPr>
        <w:t>то непреодолима сила. Да осигуря</w:t>
      </w:r>
      <w:r w:rsidRPr="000B1FF9">
        <w:rPr>
          <w:rFonts w:ascii="Times New Roman" w:hAnsi="Times New Roman" w:cs="Times New Roman"/>
          <w:sz w:val="24"/>
          <w:szCs w:val="24"/>
        </w:rPr>
        <w:t xml:space="preserve">ва необходимата обективна информация, като  справки от БАН и други източници потвърждаващи тези обстоятелства; </w:t>
      </w:r>
    </w:p>
    <w:p w:rsidR="000B1FF9" w:rsidRPr="000B1FF9" w:rsidRDefault="000B1FF9" w:rsidP="000B1FF9">
      <w:pPr>
        <w:ind w:firstLine="708"/>
        <w:jc w:val="both"/>
        <w:rPr>
          <w:rFonts w:ascii="Times New Roman" w:hAnsi="Times New Roman" w:cs="Times New Roman"/>
          <w:sz w:val="24"/>
          <w:szCs w:val="24"/>
        </w:rPr>
      </w:pPr>
      <w:r w:rsidRPr="007F1B70">
        <w:rPr>
          <w:rFonts w:ascii="Times New Roman" w:hAnsi="Times New Roman" w:cs="Times New Roman"/>
          <w:b/>
          <w:sz w:val="24"/>
          <w:szCs w:val="24"/>
        </w:rPr>
        <w:t>4.4.12</w:t>
      </w:r>
      <w:r w:rsidRPr="000B1FF9">
        <w:rPr>
          <w:rFonts w:ascii="Times New Roman" w:hAnsi="Times New Roman" w:cs="Times New Roman"/>
          <w:sz w:val="24"/>
          <w:szCs w:val="24"/>
        </w:rPr>
        <w:t xml:space="preserve">  да контролира количествата на СМР, </w:t>
      </w:r>
      <w:r w:rsidR="007068D6">
        <w:rPr>
          <w:rFonts w:ascii="Times New Roman" w:hAnsi="Times New Roman" w:cs="Times New Roman"/>
          <w:sz w:val="24"/>
          <w:szCs w:val="24"/>
        </w:rPr>
        <w:t xml:space="preserve">изпълнени и </w:t>
      </w:r>
      <w:r w:rsidRPr="000B1FF9">
        <w:rPr>
          <w:rFonts w:ascii="Times New Roman" w:hAnsi="Times New Roman" w:cs="Times New Roman"/>
          <w:sz w:val="24"/>
          <w:szCs w:val="24"/>
        </w:rPr>
        <w:t>заявени за плащане от строителя;</w:t>
      </w:r>
    </w:p>
    <w:p w:rsidR="000B1FF9" w:rsidRPr="000B1FF9" w:rsidRDefault="000B1FF9" w:rsidP="000B1FF9">
      <w:pPr>
        <w:autoSpaceDE w:val="0"/>
        <w:autoSpaceDN w:val="0"/>
        <w:adjustRightInd w:val="0"/>
        <w:ind w:firstLine="708"/>
        <w:jc w:val="both"/>
        <w:rPr>
          <w:rFonts w:ascii="Times New Roman" w:hAnsi="Times New Roman" w:cs="Times New Roman"/>
          <w:sz w:val="24"/>
          <w:szCs w:val="24"/>
        </w:rPr>
      </w:pPr>
      <w:r w:rsidRPr="007F1B70">
        <w:rPr>
          <w:rFonts w:ascii="Times New Roman" w:hAnsi="Times New Roman" w:cs="Times New Roman"/>
          <w:b/>
          <w:color w:val="000000"/>
          <w:sz w:val="24"/>
          <w:szCs w:val="24"/>
        </w:rPr>
        <w:t>4.4.13</w:t>
      </w:r>
      <w:r w:rsidRPr="000B1FF9">
        <w:rPr>
          <w:rFonts w:ascii="Times New Roman" w:hAnsi="Times New Roman" w:cs="Times New Roman"/>
          <w:color w:val="000000"/>
          <w:sz w:val="24"/>
          <w:szCs w:val="24"/>
        </w:rPr>
        <w:t xml:space="preserve">  </w:t>
      </w:r>
      <w:r w:rsidRPr="000B1FF9">
        <w:rPr>
          <w:rFonts w:ascii="Times New Roman" w:hAnsi="Times New Roman" w:cs="Times New Roman"/>
          <w:sz w:val="24"/>
          <w:szCs w:val="24"/>
        </w:rPr>
        <w:t>да контролира изпълнението на строежа съгласно одобрените проекти. Да не допуска изменение на проекта по време на строителството, ако промяната не е съгласувана от Възложителя и проектанта;</w:t>
      </w:r>
    </w:p>
    <w:p w:rsidR="000B1FF9" w:rsidRPr="000B1FF9" w:rsidRDefault="000B1FF9" w:rsidP="00500396">
      <w:pPr>
        <w:autoSpaceDE w:val="0"/>
        <w:autoSpaceDN w:val="0"/>
        <w:adjustRightInd w:val="0"/>
        <w:ind w:firstLine="708"/>
        <w:jc w:val="both"/>
        <w:rPr>
          <w:rFonts w:ascii="Times New Roman" w:hAnsi="Times New Roman" w:cs="Times New Roman"/>
          <w:sz w:val="24"/>
          <w:szCs w:val="24"/>
        </w:rPr>
      </w:pPr>
      <w:r w:rsidRPr="007F1B70">
        <w:rPr>
          <w:rFonts w:ascii="Times New Roman" w:hAnsi="Times New Roman" w:cs="Times New Roman"/>
          <w:b/>
          <w:color w:val="000000"/>
          <w:sz w:val="24"/>
          <w:szCs w:val="24"/>
        </w:rPr>
        <w:t>4.4.14</w:t>
      </w:r>
      <w:r w:rsidRPr="000B1FF9">
        <w:rPr>
          <w:rFonts w:ascii="Times New Roman" w:hAnsi="Times New Roman" w:cs="Times New Roman"/>
          <w:color w:val="000000"/>
          <w:sz w:val="24"/>
          <w:szCs w:val="24"/>
        </w:rPr>
        <w:t xml:space="preserve"> </w:t>
      </w:r>
      <w:r w:rsidRPr="000B1FF9">
        <w:rPr>
          <w:rFonts w:ascii="Times New Roman" w:hAnsi="Times New Roman" w:cs="Times New Roman"/>
          <w:sz w:val="24"/>
          <w:szCs w:val="24"/>
        </w:rPr>
        <w:t xml:space="preserve"> да осигури спазване на условията за безопасност на труда, в това число съгласно Плана за без</w:t>
      </w:r>
      <w:r w:rsidR="00500396">
        <w:rPr>
          <w:rFonts w:ascii="Times New Roman" w:hAnsi="Times New Roman" w:cs="Times New Roman"/>
          <w:sz w:val="24"/>
          <w:szCs w:val="24"/>
        </w:rPr>
        <w:t>опасност и здраве, както и да отст</w:t>
      </w:r>
      <w:r w:rsidRPr="000B1FF9">
        <w:rPr>
          <w:rFonts w:ascii="Times New Roman" w:hAnsi="Times New Roman" w:cs="Times New Roman"/>
          <w:sz w:val="24"/>
          <w:szCs w:val="24"/>
        </w:rPr>
        <w:t>ранява от строителната площадка работещи и други намиращи се на нея лица за неспазване на изискванията за здравословни и безопасни условия на труд;</w:t>
      </w:r>
    </w:p>
    <w:p w:rsidR="000B1FF9" w:rsidRPr="000B1FF9" w:rsidRDefault="000B1FF9" w:rsidP="000B1FF9">
      <w:pPr>
        <w:autoSpaceDE w:val="0"/>
        <w:autoSpaceDN w:val="0"/>
        <w:adjustRightInd w:val="0"/>
        <w:ind w:firstLine="708"/>
        <w:jc w:val="both"/>
        <w:rPr>
          <w:rFonts w:ascii="Times New Roman" w:hAnsi="Times New Roman" w:cs="Times New Roman"/>
          <w:sz w:val="24"/>
          <w:szCs w:val="24"/>
        </w:rPr>
      </w:pPr>
      <w:r w:rsidRPr="007F1B70">
        <w:rPr>
          <w:rFonts w:ascii="Times New Roman" w:hAnsi="Times New Roman" w:cs="Times New Roman"/>
          <w:b/>
          <w:color w:val="000000"/>
          <w:sz w:val="24"/>
          <w:szCs w:val="24"/>
        </w:rPr>
        <w:t>4.4.15</w:t>
      </w:r>
      <w:r w:rsidRPr="000B1FF9">
        <w:rPr>
          <w:rFonts w:ascii="Times New Roman" w:hAnsi="Times New Roman" w:cs="Times New Roman"/>
          <w:color w:val="000000"/>
          <w:sz w:val="24"/>
          <w:szCs w:val="24"/>
        </w:rPr>
        <w:t xml:space="preserve"> </w:t>
      </w:r>
      <w:r w:rsidRPr="000B1FF9">
        <w:rPr>
          <w:rFonts w:ascii="Times New Roman" w:hAnsi="Times New Roman" w:cs="Times New Roman"/>
          <w:sz w:val="24"/>
          <w:szCs w:val="24"/>
        </w:rPr>
        <w:t xml:space="preserve"> да контролира качеството на влаганите строителни материали и изделия, като изисква от Изпълнителя на строежа сертификати и протоколи от контролните изпитвания за влаганите в строежа материали и съоръжения и съответствието им с нормите на безопасност;</w:t>
      </w:r>
    </w:p>
    <w:p w:rsidR="000B1FF9" w:rsidRPr="000B1FF9" w:rsidRDefault="000B1FF9" w:rsidP="000B1FF9">
      <w:pPr>
        <w:autoSpaceDE w:val="0"/>
        <w:autoSpaceDN w:val="0"/>
        <w:adjustRightInd w:val="0"/>
        <w:ind w:firstLine="708"/>
        <w:jc w:val="both"/>
        <w:rPr>
          <w:rFonts w:ascii="Times New Roman" w:hAnsi="Times New Roman" w:cs="Times New Roman"/>
          <w:sz w:val="24"/>
          <w:szCs w:val="24"/>
        </w:rPr>
      </w:pPr>
      <w:r w:rsidRPr="007F1B70">
        <w:rPr>
          <w:rFonts w:ascii="Times New Roman" w:hAnsi="Times New Roman" w:cs="Times New Roman"/>
          <w:b/>
          <w:color w:val="000000"/>
          <w:sz w:val="24"/>
          <w:szCs w:val="24"/>
        </w:rPr>
        <w:t>4.4.16</w:t>
      </w:r>
      <w:r w:rsidRPr="000B1FF9">
        <w:rPr>
          <w:rFonts w:ascii="Times New Roman" w:hAnsi="Times New Roman" w:cs="Times New Roman"/>
          <w:color w:val="000000"/>
          <w:sz w:val="24"/>
          <w:szCs w:val="24"/>
        </w:rPr>
        <w:t xml:space="preserve"> </w:t>
      </w:r>
      <w:r w:rsidRPr="000B1FF9">
        <w:rPr>
          <w:rFonts w:ascii="Times New Roman" w:hAnsi="Times New Roman" w:cs="Times New Roman"/>
          <w:sz w:val="24"/>
          <w:szCs w:val="24"/>
        </w:rPr>
        <w:t xml:space="preserve"> да изисква провеждането само в негово присъствие и да контролира правилността, пълнотата и законосъобразността на всички функционални проби, пускови изпитвания и пробна експлоатация, доказваща годността на строежа за въвеждане в експлоатация;</w:t>
      </w:r>
    </w:p>
    <w:p w:rsidR="000B1FF9" w:rsidRPr="000B1FF9" w:rsidRDefault="000B1FF9" w:rsidP="000B1FF9">
      <w:pPr>
        <w:autoSpaceDE w:val="0"/>
        <w:autoSpaceDN w:val="0"/>
        <w:adjustRightInd w:val="0"/>
        <w:ind w:firstLine="708"/>
        <w:jc w:val="both"/>
        <w:rPr>
          <w:rFonts w:ascii="Times New Roman" w:hAnsi="Times New Roman" w:cs="Times New Roman"/>
          <w:sz w:val="24"/>
          <w:szCs w:val="24"/>
        </w:rPr>
      </w:pPr>
      <w:r w:rsidRPr="007F1B70">
        <w:rPr>
          <w:rFonts w:ascii="Times New Roman" w:hAnsi="Times New Roman" w:cs="Times New Roman"/>
          <w:b/>
          <w:color w:val="000000"/>
          <w:sz w:val="24"/>
          <w:szCs w:val="24"/>
        </w:rPr>
        <w:t>4.4.17</w:t>
      </w:r>
      <w:r w:rsidRPr="000B1FF9">
        <w:rPr>
          <w:rFonts w:ascii="Times New Roman" w:hAnsi="Times New Roman" w:cs="Times New Roman"/>
          <w:color w:val="000000"/>
          <w:sz w:val="24"/>
          <w:szCs w:val="24"/>
        </w:rPr>
        <w:t xml:space="preserve"> </w:t>
      </w:r>
      <w:r w:rsidRPr="000B1FF9">
        <w:rPr>
          <w:rFonts w:ascii="Times New Roman" w:hAnsi="Times New Roman" w:cs="Times New Roman"/>
          <w:sz w:val="24"/>
          <w:szCs w:val="24"/>
        </w:rPr>
        <w:t xml:space="preserve"> да изготвя и  подписва, своевременно,  всички актове и протоколи по време на строителството, необходими за оценка на строежа, съгласно изискванията за безопасност и законосъобразното им изпълнение, съгласно ЗУТ и наредбите към него;</w:t>
      </w:r>
    </w:p>
    <w:p w:rsidR="000B1FF9" w:rsidRPr="000B1FF9" w:rsidRDefault="000B1FF9" w:rsidP="000B1FF9">
      <w:pPr>
        <w:autoSpaceDE w:val="0"/>
        <w:autoSpaceDN w:val="0"/>
        <w:adjustRightInd w:val="0"/>
        <w:ind w:firstLine="708"/>
        <w:jc w:val="both"/>
        <w:rPr>
          <w:rFonts w:ascii="Times New Roman" w:hAnsi="Times New Roman" w:cs="Times New Roman"/>
          <w:sz w:val="24"/>
          <w:szCs w:val="24"/>
        </w:rPr>
      </w:pPr>
      <w:r w:rsidRPr="007F1B70">
        <w:rPr>
          <w:rFonts w:ascii="Times New Roman" w:hAnsi="Times New Roman" w:cs="Times New Roman"/>
          <w:b/>
          <w:color w:val="000000"/>
          <w:sz w:val="24"/>
          <w:szCs w:val="24"/>
        </w:rPr>
        <w:t>4.4.18</w:t>
      </w:r>
      <w:r w:rsidRPr="000B1FF9">
        <w:rPr>
          <w:rFonts w:ascii="Times New Roman" w:hAnsi="Times New Roman" w:cs="Times New Roman"/>
          <w:color w:val="000000"/>
          <w:sz w:val="24"/>
          <w:szCs w:val="24"/>
        </w:rPr>
        <w:t xml:space="preserve"> </w:t>
      </w:r>
      <w:r w:rsidRPr="000B1FF9">
        <w:rPr>
          <w:rFonts w:ascii="Times New Roman" w:hAnsi="Times New Roman" w:cs="Times New Roman"/>
          <w:sz w:val="24"/>
          <w:szCs w:val="24"/>
        </w:rPr>
        <w:t xml:space="preserve"> да вписва всички свои решения и указания в заповедната книга на строежа;</w:t>
      </w:r>
    </w:p>
    <w:p w:rsidR="000B1FF9" w:rsidRPr="000B1FF9" w:rsidRDefault="000B1FF9" w:rsidP="000B1FF9">
      <w:pPr>
        <w:autoSpaceDE w:val="0"/>
        <w:autoSpaceDN w:val="0"/>
        <w:adjustRightInd w:val="0"/>
        <w:ind w:left="720"/>
        <w:jc w:val="both"/>
        <w:rPr>
          <w:rFonts w:ascii="Times New Roman" w:hAnsi="Times New Roman" w:cs="Times New Roman"/>
          <w:sz w:val="24"/>
          <w:szCs w:val="24"/>
        </w:rPr>
      </w:pPr>
      <w:r w:rsidRPr="007F1B70">
        <w:rPr>
          <w:rFonts w:ascii="Times New Roman" w:hAnsi="Times New Roman" w:cs="Times New Roman"/>
          <w:b/>
          <w:color w:val="000000"/>
          <w:sz w:val="24"/>
          <w:szCs w:val="24"/>
        </w:rPr>
        <w:t>4.4.19</w:t>
      </w:r>
      <w:r w:rsidRPr="000B1FF9">
        <w:rPr>
          <w:rFonts w:ascii="Times New Roman" w:hAnsi="Times New Roman" w:cs="Times New Roman"/>
          <w:color w:val="000000"/>
          <w:sz w:val="24"/>
          <w:szCs w:val="24"/>
        </w:rPr>
        <w:t xml:space="preserve"> </w:t>
      </w:r>
      <w:r w:rsidRPr="000B1FF9">
        <w:rPr>
          <w:rFonts w:ascii="Times New Roman" w:hAnsi="Times New Roman" w:cs="Times New Roman"/>
          <w:sz w:val="24"/>
          <w:szCs w:val="24"/>
        </w:rPr>
        <w:t xml:space="preserve"> да контролира правилното водене на заповедната книга на строежа;</w:t>
      </w:r>
    </w:p>
    <w:p w:rsidR="000B1FF9" w:rsidRPr="000B1FF9" w:rsidRDefault="000B1FF9" w:rsidP="000B1FF9">
      <w:pPr>
        <w:autoSpaceDE w:val="0"/>
        <w:autoSpaceDN w:val="0"/>
        <w:adjustRightInd w:val="0"/>
        <w:ind w:firstLine="708"/>
        <w:jc w:val="both"/>
        <w:rPr>
          <w:rFonts w:ascii="Times New Roman" w:hAnsi="Times New Roman" w:cs="Times New Roman"/>
          <w:sz w:val="24"/>
          <w:szCs w:val="24"/>
        </w:rPr>
      </w:pPr>
      <w:r w:rsidRPr="007F1B70">
        <w:rPr>
          <w:rFonts w:ascii="Times New Roman" w:hAnsi="Times New Roman" w:cs="Times New Roman"/>
          <w:b/>
          <w:color w:val="000000"/>
          <w:sz w:val="24"/>
          <w:szCs w:val="24"/>
        </w:rPr>
        <w:t>4.4.20</w:t>
      </w:r>
      <w:r w:rsidRPr="000B1FF9">
        <w:rPr>
          <w:rFonts w:ascii="Times New Roman" w:hAnsi="Times New Roman" w:cs="Times New Roman"/>
          <w:color w:val="000000"/>
          <w:sz w:val="24"/>
          <w:szCs w:val="24"/>
        </w:rPr>
        <w:t xml:space="preserve"> </w:t>
      </w:r>
      <w:r w:rsidRPr="000B1FF9">
        <w:rPr>
          <w:rFonts w:ascii="Times New Roman" w:hAnsi="Times New Roman" w:cs="Times New Roman"/>
          <w:sz w:val="24"/>
          <w:szCs w:val="24"/>
        </w:rPr>
        <w:t xml:space="preserve"> да изготви </w:t>
      </w:r>
      <w:r w:rsidR="007068D6">
        <w:rPr>
          <w:rFonts w:ascii="Times New Roman" w:hAnsi="Times New Roman" w:cs="Times New Roman"/>
          <w:sz w:val="24"/>
          <w:szCs w:val="24"/>
        </w:rPr>
        <w:t xml:space="preserve"> и регистрира </w:t>
      </w:r>
      <w:r w:rsidRPr="000B1FF9">
        <w:rPr>
          <w:rFonts w:ascii="Times New Roman" w:hAnsi="Times New Roman" w:cs="Times New Roman"/>
          <w:sz w:val="24"/>
          <w:szCs w:val="24"/>
        </w:rPr>
        <w:t>„ Технически паспорт”,  съгласно разпоредбите на ЗУТ;</w:t>
      </w:r>
    </w:p>
    <w:p w:rsidR="000B1FF9" w:rsidRPr="000B1FF9" w:rsidRDefault="000B1FF9" w:rsidP="000B1FF9">
      <w:pPr>
        <w:autoSpaceDE w:val="0"/>
        <w:autoSpaceDN w:val="0"/>
        <w:adjustRightInd w:val="0"/>
        <w:ind w:left="720"/>
        <w:jc w:val="both"/>
        <w:rPr>
          <w:rFonts w:ascii="Times New Roman" w:hAnsi="Times New Roman" w:cs="Times New Roman"/>
          <w:sz w:val="24"/>
          <w:szCs w:val="24"/>
        </w:rPr>
      </w:pPr>
      <w:r w:rsidRPr="007F1B70">
        <w:rPr>
          <w:rFonts w:ascii="Times New Roman" w:hAnsi="Times New Roman" w:cs="Times New Roman"/>
          <w:b/>
          <w:color w:val="000000"/>
          <w:sz w:val="24"/>
          <w:szCs w:val="24"/>
        </w:rPr>
        <w:t>4.4.21</w:t>
      </w:r>
      <w:r w:rsidRPr="000B1FF9">
        <w:rPr>
          <w:rFonts w:ascii="Times New Roman" w:hAnsi="Times New Roman" w:cs="Times New Roman"/>
          <w:color w:val="000000"/>
          <w:sz w:val="24"/>
          <w:szCs w:val="24"/>
        </w:rPr>
        <w:t xml:space="preserve"> </w:t>
      </w:r>
      <w:r w:rsidR="007068D6" w:rsidRPr="000B1FF9">
        <w:rPr>
          <w:rFonts w:ascii="Times New Roman" w:hAnsi="Times New Roman" w:cs="Times New Roman"/>
          <w:sz w:val="24"/>
          <w:szCs w:val="24"/>
        </w:rPr>
        <w:t>да изготви Окончателен доклад</w:t>
      </w:r>
      <w:r w:rsidR="007068D6">
        <w:rPr>
          <w:rFonts w:ascii="Times New Roman" w:hAnsi="Times New Roman" w:cs="Times New Roman"/>
          <w:sz w:val="24"/>
          <w:szCs w:val="24"/>
        </w:rPr>
        <w:t xml:space="preserve"> и съдейства за подаването на документацията за приемателна комисия от ДНСК, </w:t>
      </w:r>
    </w:p>
    <w:p w:rsidR="000B1FF9" w:rsidRPr="000B1FF9" w:rsidRDefault="000B1FF9" w:rsidP="000B1FF9">
      <w:pPr>
        <w:autoSpaceDE w:val="0"/>
        <w:autoSpaceDN w:val="0"/>
        <w:adjustRightInd w:val="0"/>
        <w:ind w:left="142" w:firstLine="578"/>
        <w:jc w:val="both"/>
        <w:rPr>
          <w:rFonts w:ascii="Times New Roman" w:hAnsi="Times New Roman" w:cs="Times New Roman"/>
          <w:sz w:val="24"/>
          <w:szCs w:val="24"/>
        </w:rPr>
      </w:pPr>
      <w:r w:rsidRPr="007F1B70">
        <w:rPr>
          <w:rFonts w:ascii="Times New Roman" w:hAnsi="Times New Roman" w:cs="Times New Roman"/>
          <w:b/>
          <w:sz w:val="24"/>
          <w:szCs w:val="24"/>
        </w:rPr>
        <w:t>4.4.22</w:t>
      </w:r>
      <w:r w:rsidRPr="000B1FF9">
        <w:rPr>
          <w:rFonts w:ascii="Times New Roman" w:hAnsi="Times New Roman" w:cs="Times New Roman"/>
          <w:sz w:val="24"/>
          <w:szCs w:val="24"/>
        </w:rPr>
        <w:t xml:space="preserve"> </w:t>
      </w:r>
      <w:r w:rsidR="007068D6">
        <w:rPr>
          <w:rFonts w:ascii="Times New Roman" w:hAnsi="Times New Roman" w:cs="Times New Roman"/>
          <w:sz w:val="24"/>
          <w:szCs w:val="24"/>
        </w:rPr>
        <w:t xml:space="preserve">Да </w:t>
      </w:r>
      <w:r w:rsidR="007068D6" w:rsidRPr="000B1FF9">
        <w:rPr>
          <w:rFonts w:ascii="Times New Roman" w:hAnsi="Times New Roman" w:cs="Times New Roman"/>
          <w:sz w:val="24"/>
          <w:szCs w:val="24"/>
        </w:rPr>
        <w:t xml:space="preserve">съдейства </w:t>
      </w:r>
      <w:r w:rsidR="007068D6">
        <w:rPr>
          <w:rFonts w:ascii="Times New Roman" w:hAnsi="Times New Roman" w:cs="Times New Roman"/>
          <w:sz w:val="24"/>
          <w:szCs w:val="24"/>
        </w:rPr>
        <w:t>за</w:t>
      </w:r>
      <w:r w:rsidR="007068D6" w:rsidRPr="000B1FF9">
        <w:rPr>
          <w:rFonts w:ascii="Times New Roman" w:hAnsi="Times New Roman" w:cs="Times New Roman"/>
          <w:sz w:val="24"/>
          <w:szCs w:val="24"/>
        </w:rPr>
        <w:t xml:space="preserve"> организира</w:t>
      </w:r>
      <w:r w:rsidR="007068D6">
        <w:rPr>
          <w:rFonts w:ascii="Times New Roman" w:hAnsi="Times New Roman" w:cs="Times New Roman"/>
          <w:sz w:val="24"/>
          <w:szCs w:val="24"/>
        </w:rPr>
        <w:t>не на</w:t>
      </w:r>
      <w:r w:rsidR="007068D6" w:rsidRPr="000B1FF9">
        <w:rPr>
          <w:rFonts w:ascii="Times New Roman" w:hAnsi="Times New Roman" w:cs="Times New Roman"/>
          <w:sz w:val="24"/>
          <w:szCs w:val="24"/>
        </w:rPr>
        <w:t xml:space="preserve"> свикването на приемателната комисия;</w:t>
      </w:r>
      <w:r w:rsidRPr="000B1FF9">
        <w:rPr>
          <w:rFonts w:ascii="Times New Roman" w:hAnsi="Times New Roman" w:cs="Times New Roman"/>
          <w:sz w:val="24"/>
          <w:szCs w:val="24"/>
        </w:rPr>
        <w:t xml:space="preserve">да </w:t>
      </w:r>
      <w:r w:rsidR="007068D6">
        <w:rPr>
          <w:rFonts w:ascii="Times New Roman" w:hAnsi="Times New Roman" w:cs="Times New Roman"/>
          <w:sz w:val="24"/>
          <w:szCs w:val="24"/>
        </w:rPr>
        <w:t xml:space="preserve">участва и </w:t>
      </w:r>
      <w:r w:rsidRPr="000B1FF9">
        <w:rPr>
          <w:rFonts w:ascii="Times New Roman" w:hAnsi="Times New Roman" w:cs="Times New Roman"/>
          <w:sz w:val="24"/>
          <w:szCs w:val="24"/>
        </w:rPr>
        <w:t>подписва протоколите от заседанията на Приемателната комисия, като не допуска приемането на строежа при неспазване на изискванията на нормативните актове;</w:t>
      </w:r>
    </w:p>
    <w:p w:rsidR="000B1FF9" w:rsidRPr="000B1FF9" w:rsidRDefault="000B1FF9" w:rsidP="000B1FF9">
      <w:pPr>
        <w:autoSpaceDE w:val="0"/>
        <w:autoSpaceDN w:val="0"/>
        <w:adjustRightInd w:val="0"/>
        <w:ind w:left="142" w:firstLine="578"/>
        <w:jc w:val="both"/>
        <w:rPr>
          <w:rFonts w:ascii="Times New Roman" w:hAnsi="Times New Roman" w:cs="Times New Roman"/>
          <w:sz w:val="24"/>
          <w:szCs w:val="24"/>
        </w:rPr>
      </w:pPr>
      <w:r w:rsidRPr="007F1B70">
        <w:rPr>
          <w:rFonts w:ascii="Times New Roman" w:hAnsi="Times New Roman" w:cs="Times New Roman"/>
          <w:b/>
          <w:sz w:val="24"/>
          <w:szCs w:val="24"/>
        </w:rPr>
        <w:t>4.4.23</w:t>
      </w:r>
      <w:r w:rsidRPr="000B1FF9">
        <w:rPr>
          <w:rFonts w:ascii="Times New Roman" w:hAnsi="Times New Roman" w:cs="Times New Roman"/>
          <w:sz w:val="24"/>
          <w:szCs w:val="24"/>
        </w:rPr>
        <w:t xml:space="preserve">  да не възлага изпълнението на услугите по този договор или на части от него на трети лица;</w:t>
      </w:r>
    </w:p>
    <w:p w:rsidR="000B1FF9" w:rsidRPr="000B1FF9" w:rsidRDefault="000B1FF9" w:rsidP="000B1FF9">
      <w:pPr>
        <w:autoSpaceDE w:val="0"/>
        <w:autoSpaceDN w:val="0"/>
        <w:adjustRightInd w:val="0"/>
        <w:ind w:left="142" w:firstLine="578"/>
        <w:jc w:val="both"/>
        <w:rPr>
          <w:rFonts w:ascii="Times New Roman" w:hAnsi="Times New Roman" w:cs="Times New Roman"/>
          <w:sz w:val="24"/>
          <w:szCs w:val="24"/>
        </w:rPr>
      </w:pPr>
      <w:r w:rsidRPr="007F1B70">
        <w:rPr>
          <w:rFonts w:ascii="Times New Roman" w:hAnsi="Times New Roman" w:cs="Times New Roman"/>
          <w:b/>
          <w:sz w:val="24"/>
          <w:szCs w:val="24"/>
        </w:rPr>
        <w:t>4.4.24</w:t>
      </w:r>
      <w:r w:rsidRPr="000B1FF9">
        <w:rPr>
          <w:rFonts w:ascii="Times New Roman" w:hAnsi="Times New Roman" w:cs="Times New Roman"/>
          <w:sz w:val="24"/>
          <w:szCs w:val="24"/>
        </w:rPr>
        <w:t xml:space="preserve">  да осигури на Възложителя и на всяко лице, упълномощено от него, достъп по всяко време до документацията, свързана с извършените услуги за извършване на проверка и изготвяне на копия, за времето на изпълнени на договора и след това;</w:t>
      </w:r>
    </w:p>
    <w:p w:rsidR="000B1FF9" w:rsidRPr="000B1FF9" w:rsidRDefault="000B1FF9" w:rsidP="000B1FF9">
      <w:pPr>
        <w:autoSpaceDE w:val="0"/>
        <w:autoSpaceDN w:val="0"/>
        <w:adjustRightInd w:val="0"/>
        <w:ind w:left="142" w:firstLine="578"/>
        <w:jc w:val="both"/>
        <w:rPr>
          <w:rFonts w:ascii="Times New Roman" w:hAnsi="Times New Roman" w:cs="Times New Roman"/>
          <w:sz w:val="24"/>
          <w:szCs w:val="24"/>
        </w:rPr>
      </w:pPr>
      <w:r w:rsidRPr="007F1B70">
        <w:rPr>
          <w:rFonts w:ascii="Times New Roman" w:hAnsi="Times New Roman" w:cs="Times New Roman"/>
          <w:b/>
          <w:sz w:val="24"/>
          <w:szCs w:val="24"/>
        </w:rPr>
        <w:lastRenderedPageBreak/>
        <w:t>4.4.25</w:t>
      </w:r>
      <w:r w:rsidRPr="000B1FF9">
        <w:rPr>
          <w:rFonts w:ascii="Times New Roman" w:hAnsi="Times New Roman" w:cs="Times New Roman"/>
          <w:sz w:val="24"/>
          <w:szCs w:val="24"/>
        </w:rPr>
        <w:t xml:space="preserve">  да носи отговорност за верността и законосъобразността на извършените от него услуги. Отговорността на изпълнителят по настоящия договор се ангажира съобразно разпоредбата на чл.168, ал.7 от ЗУТ;</w:t>
      </w:r>
    </w:p>
    <w:p w:rsidR="000B1FF9" w:rsidRPr="000B1FF9" w:rsidRDefault="000B1FF9" w:rsidP="000B1FF9">
      <w:pPr>
        <w:autoSpaceDE w:val="0"/>
        <w:autoSpaceDN w:val="0"/>
        <w:adjustRightInd w:val="0"/>
        <w:ind w:left="142" w:firstLine="578"/>
        <w:jc w:val="both"/>
        <w:rPr>
          <w:rFonts w:ascii="Times New Roman" w:hAnsi="Times New Roman" w:cs="Times New Roman"/>
          <w:sz w:val="24"/>
          <w:szCs w:val="24"/>
        </w:rPr>
      </w:pPr>
      <w:r w:rsidRPr="007F1B70">
        <w:rPr>
          <w:rFonts w:ascii="Times New Roman" w:hAnsi="Times New Roman" w:cs="Times New Roman"/>
          <w:b/>
          <w:sz w:val="24"/>
          <w:szCs w:val="24"/>
        </w:rPr>
        <w:t>4.4.26</w:t>
      </w:r>
      <w:r w:rsidRPr="000B1FF9">
        <w:rPr>
          <w:rFonts w:ascii="Times New Roman" w:hAnsi="Times New Roman" w:cs="Times New Roman"/>
          <w:sz w:val="24"/>
          <w:szCs w:val="24"/>
        </w:rPr>
        <w:t xml:space="preserve">  да представлява Възложителят пред всички държавни и общински органи във връзка с изпълнението и пускането на строежа в експлоатация, с изключение на случаите, когато съгласно нормативен акт е задължително участието на Възложителя;</w:t>
      </w:r>
    </w:p>
    <w:p w:rsidR="000B1FF9" w:rsidRPr="000B1FF9" w:rsidRDefault="000B1FF9" w:rsidP="000B1FF9">
      <w:pPr>
        <w:autoSpaceDE w:val="0"/>
        <w:autoSpaceDN w:val="0"/>
        <w:adjustRightInd w:val="0"/>
        <w:ind w:left="142" w:hanging="12"/>
        <w:jc w:val="both"/>
        <w:rPr>
          <w:rFonts w:ascii="Times New Roman" w:hAnsi="Times New Roman" w:cs="Times New Roman"/>
          <w:sz w:val="24"/>
          <w:szCs w:val="24"/>
        </w:rPr>
      </w:pPr>
      <w:r w:rsidRPr="000B1FF9">
        <w:rPr>
          <w:rFonts w:ascii="Times New Roman" w:hAnsi="Times New Roman" w:cs="Times New Roman"/>
          <w:sz w:val="24"/>
          <w:szCs w:val="24"/>
        </w:rPr>
        <w:t xml:space="preserve">          </w:t>
      </w:r>
      <w:r w:rsidRPr="007F1B70">
        <w:rPr>
          <w:rFonts w:ascii="Times New Roman" w:hAnsi="Times New Roman" w:cs="Times New Roman"/>
          <w:b/>
          <w:sz w:val="24"/>
          <w:szCs w:val="24"/>
        </w:rPr>
        <w:t>4.4.27</w:t>
      </w:r>
      <w:r w:rsidRPr="000B1FF9">
        <w:rPr>
          <w:rFonts w:ascii="Times New Roman" w:hAnsi="Times New Roman" w:cs="Times New Roman"/>
          <w:sz w:val="24"/>
          <w:szCs w:val="24"/>
        </w:rPr>
        <w:t xml:space="preserve">  в случаите на възникнали затруднения свързани с изпълнението на строи</w:t>
      </w:r>
      <w:r w:rsidR="00681435">
        <w:rPr>
          <w:rFonts w:ascii="Times New Roman" w:hAnsi="Times New Roman" w:cs="Times New Roman"/>
          <w:sz w:val="24"/>
          <w:szCs w:val="24"/>
        </w:rPr>
        <w:t>телно мо</w:t>
      </w:r>
      <w:r w:rsidRPr="000B1FF9">
        <w:rPr>
          <w:rFonts w:ascii="Times New Roman" w:hAnsi="Times New Roman" w:cs="Times New Roman"/>
          <w:sz w:val="24"/>
          <w:szCs w:val="24"/>
        </w:rPr>
        <w:t>нтажните работи предизвикани от непълна строителна документация, необходимост от съгласуване или получаване на разрешения от държавни или местни органи, да предприеме необходимите мерки за разрешаването им, като същевременно уведоми за това Възложителя;</w:t>
      </w:r>
    </w:p>
    <w:p w:rsidR="000B1FF9" w:rsidRPr="000B1FF9" w:rsidRDefault="000B1FF9" w:rsidP="000B1FF9">
      <w:pPr>
        <w:autoSpaceDE w:val="0"/>
        <w:autoSpaceDN w:val="0"/>
        <w:adjustRightInd w:val="0"/>
        <w:ind w:left="142" w:firstLine="578"/>
        <w:jc w:val="both"/>
        <w:rPr>
          <w:rFonts w:ascii="Times New Roman" w:hAnsi="Times New Roman" w:cs="Times New Roman"/>
          <w:sz w:val="24"/>
          <w:szCs w:val="24"/>
        </w:rPr>
      </w:pPr>
      <w:r w:rsidRPr="007F1B70">
        <w:rPr>
          <w:rFonts w:ascii="Times New Roman" w:hAnsi="Times New Roman" w:cs="Times New Roman"/>
          <w:b/>
          <w:sz w:val="24"/>
          <w:szCs w:val="24"/>
        </w:rPr>
        <w:t>4.4.28</w:t>
      </w:r>
      <w:r w:rsidRPr="000B1FF9">
        <w:rPr>
          <w:rFonts w:ascii="Times New Roman" w:hAnsi="Times New Roman" w:cs="Times New Roman"/>
          <w:sz w:val="24"/>
          <w:szCs w:val="24"/>
        </w:rPr>
        <w:t xml:space="preserve"> </w:t>
      </w:r>
      <w:r w:rsidRPr="000B1FF9">
        <w:rPr>
          <w:rFonts w:ascii="Times New Roman" w:hAnsi="Times New Roman" w:cs="Times New Roman"/>
          <w:sz w:val="24"/>
          <w:szCs w:val="24"/>
        </w:rPr>
        <w:tab/>
        <w:t xml:space="preserve">да представлява ВЪЗЛОЖИТЕЛЯ при извършване на дейностите предвидени в Наредба №2 за минималните изисквания за здравословни и безопасни условия на труд при извършване на строително монтажните работи.  </w:t>
      </w:r>
    </w:p>
    <w:p w:rsidR="000B1FF9" w:rsidRPr="000B1FF9" w:rsidRDefault="000B1FF9" w:rsidP="000B1FF9">
      <w:pPr>
        <w:autoSpaceDE w:val="0"/>
        <w:autoSpaceDN w:val="0"/>
        <w:adjustRightInd w:val="0"/>
        <w:ind w:firstLine="708"/>
        <w:jc w:val="both"/>
        <w:rPr>
          <w:rFonts w:ascii="Times New Roman" w:hAnsi="Times New Roman" w:cs="Times New Roman"/>
          <w:sz w:val="24"/>
          <w:szCs w:val="24"/>
        </w:rPr>
      </w:pPr>
      <w:r w:rsidRPr="007F1B70">
        <w:rPr>
          <w:rFonts w:ascii="Times New Roman" w:hAnsi="Times New Roman" w:cs="Times New Roman"/>
          <w:b/>
          <w:sz w:val="24"/>
          <w:szCs w:val="24"/>
        </w:rPr>
        <w:t>4.4.29</w:t>
      </w:r>
      <w:r w:rsidRPr="000B1FF9">
        <w:rPr>
          <w:rFonts w:ascii="Times New Roman" w:hAnsi="Times New Roman" w:cs="Times New Roman"/>
          <w:sz w:val="24"/>
          <w:szCs w:val="24"/>
        </w:rPr>
        <w:t xml:space="preserve"> да извършва контролни измервания, заснемания и потвърждения включително на обема на изкопите посочен в актове за скрити работи. контролни заснемания при изготвяне на всички данни и материали, които възложителят представя на службата по ГКК във връзка с чл.54а, ал.2  ЗКИР. </w:t>
      </w:r>
    </w:p>
    <w:p w:rsidR="000B1FF9" w:rsidRPr="000B1FF9" w:rsidRDefault="000B1FF9" w:rsidP="000B1FF9">
      <w:pPr>
        <w:autoSpaceDE w:val="0"/>
        <w:autoSpaceDN w:val="0"/>
        <w:adjustRightInd w:val="0"/>
        <w:ind w:firstLine="708"/>
        <w:jc w:val="both"/>
        <w:rPr>
          <w:rFonts w:ascii="Times New Roman" w:hAnsi="Times New Roman" w:cs="Times New Roman"/>
          <w:sz w:val="24"/>
          <w:szCs w:val="24"/>
        </w:rPr>
      </w:pPr>
      <w:r w:rsidRPr="007F1B70">
        <w:rPr>
          <w:rFonts w:ascii="Times New Roman" w:hAnsi="Times New Roman" w:cs="Times New Roman"/>
          <w:b/>
          <w:sz w:val="24"/>
          <w:szCs w:val="24"/>
        </w:rPr>
        <w:t>4.4.30</w:t>
      </w:r>
      <w:r w:rsidRPr="000B1FF9">
        <w:rPr>
          <w:rFonts w:ascii="Times New Roman" w:hAnsi="Times New Roman" w:cs="Times New Roman"/>
          <w:sz w:val="24"/>
          <w:szCs w:val="24"/>
        </w:rPr>
        <w:t xml:space="preserve"> да провери и завери екзекутивната документация в обхвата на надзора;</w:t>
      </w:r>
    </w:p>
    <w:p w:rsidR="000B1FF9" w:rsidRPr="000B1FF9" w:rsidRDefault="000B1FF9" w:rsidP="000B1FF9">
      <w:pPr>
        <w:autoSpaceDE w:val="0"/>
        <w:autoSpaceDN w:val="0"/>
        <w:adjustRightInd w:val="0"/>
        <w:ind w:firstLine="708"/>
        <w:jc w:val="both"/>
        <w:rPr>
          <w:rFonts w:ascii="Times New Roman" w:hAnsi="Times New Roman" w:cs="Times New Roman"/>
          <w:bCs/>
          <w:color w:val="000000"/>
          <w:sz w:val="24"/>
          <w:szCs w:val="24"/>
        </w:rPr>
      </w:pPr>
      <w:r w:rsidRPr="007F1B70">
        <w:rPr>
          <w:rFonts w:ascii="Times New Roman" w:hAnsi="Times New Roman" w:cs="Times New Roman"/>
          <w:b/>
          <w:sz w:val="24"/>
          <w:szCs w:val="24"/>
        </w:rPr>
        <w:t>4.4.31</w:t>
      </w:r>
      <w:r w:rsidRPr="000B1FF9">
        <w:rPr>
          <w:rFonts w:ascii="Times New Roman" w:hAnsi="Times New Roman" w:cs="Times New Roman"/>
          <w:sz w:val="24"/>
          <w:szCs w:val="24"/>
        </w:rPr>
        <w:t xml:space="preserve"> </w:t>
      </w:r>
      <w:r w:rsidRPr="000B1FF9">
        <w:rPr>
          <w:rFonts w:ascii="Times New Roman" w:hAnsi="Times New Roman" w:cs="Times New Roman"/>
          <w:bCs/>
          <w:color w:val="000000"/>
          <w:sz w:val="24"/>
          <w:szCs w:val="24"/>
        </w:rPr>
        <w:t>да участва в комисии и да организира участието на всички страни в строителния процес при провеждане комисии, включително при единични, 72 – часови проби и комплексни изпитвания съгласно изискванията на Наредба №3 от 31 юли 2003г. за съставяне на актове и протоколи по време на строителството.</w:t>
      </w:r>
    </w:p>
    <w:p w:rsidR="000B1FF9" w:rsidRPr="000B1FF9" w:rsidRDefault="000B1FF9" w:rsidP="000B1FF9">
      <w:pPr>
        <w:autoSpaceDE w:val="0"/>
        <w:autoSpaceDN w:val="0"/>
        <w:adjustRightInd w:val="0"/>
        <w:ind w:firstLine="708"/>
        <w:jc w:val="both"/>
        <w:rPr>
          <w:rFonts w:ascii="Times New Roman" w:hAnsi="Times New Roman" w:cs="Times New Roman"/>
          <w:bCs/>
          <w:color w:val="000000"/>
          <w:sz w:val="24"/>
          <w:szCs w:val="24"/>
        </w:rPr>
      </w:pPr>
      <w:r w:rsidRPr="007F1B70">
        <w:rPr>
          <w:rFonts w:ascii="Times New Roman" w:hAnsi="Times New Roman" w:cs="Times New Roman"/>
          <w:b/>
          <w:bCs/>
          <w:color w:val="000000"/>
          <w:sz w:val="24"/>
          <w:szCs w:val="24"/>
        </w:rPr>
        <w:t>4.4.32</w:t>
      </w:r>
      <w:r w:rsidRPr="000B1FF9">
        <w:rPr>
          <w:rFonts w:ascii="Times New Roman" w:hAnsi="Times New Roman" w:cs="Times New Roman"/>
          <w:bCs/>
          <w:color w:val="000000"/>
          <w:sz w:val="24"/>
          <w:szCs w:val="24"/>
        </w:rPr>
        <w:t xml:space="preserve"> да участва в проверки за констатиране и отстраняване на дефекти до въвеждане в експлоатация на обектите на надзора. </w:t>
      </w:r>
    </w:p>
    <w:p w:rsidR="000D5548" w:rsidRPr="000D5548" w:rsidRDefault="000D5548" w:rsidP="000D5548">
      <w:pPr>
        <w:autoSpaceDE w:val="0"/>
        <w:autoSpaceDN w:val="0"/>
        <w:adjustRightInd w:val="0"/>
        <w:ind w:left="142" w:hanging="142"/>
        <w:jc w:val="both"/>
        <w:rPr>
          <w:rFonts w:ascii="Times New Roman" w:hAnsi="Times New Roman" w:cs="Times New Roman"/>
          <w:color w:val="000000"/>
          <w:sz w:val="24"/>
          <w:szCs w:val="24"/>
        </w:rPr>
      </w:pPr>
      <w:r w:rsidRPr="000D5548">
        <w:rPr>
          <w:rFonts w:ascii="Times New Roman" w:hAnsi="Times New Roman" w:cs="Times New Roman"/>
          <w:color w:val="000000"/>
          <w:sz w:val="24"/>
          <w:szCs w:val="24"/>
        </w:rPr>
        <w:t xml:space="preserve">            </w:t>
      </w:r>
      <w:r w:rsidRPr="000D5548">
        <w:rPr>
          <w:rFonts w:ascii="Times New Roman" w:hAnsi="Times New Roman" w:cs="Times New Roman"/>
          <w:b/>
          <w:bCs/>
          <w:color w:val="000000"/>
          <w:sz w:val="24"/>
          <w:szCs w:val="24"/>
        </w:rPr>
        <w:t xml:space="preserve">4.5 </w:t>
      </w:r>
      <w:r w:rsidRPr="000D5548">
        <w:rPr>
          <w:rFonts w:ascii="Times New Roman" w:hAnsi="Times New Roman" w:cs="Times New Roman"/>
          <w:color w:val="000000"/>
          <w:sz w:val="24"/>
          <w:szCs w:val="24"/>
        </w:rPr>
        <w:t xml:space="preserve">Изпълнителят носи отговорност, произтичаща от разпоредбите на ЗУТ и   подзаконовите нормативни актове по неговото прилагане,  за:  </w:t>
      </w:r>
    </w:p>
    <w:p w:rsidR="000D5548" w:rsidRPr="000D5548" w:rsidRDefault="000D5548" w:rsidP="000D5548">
      <w:pPr>
        <w:autoSpaceDE w:val="0"/>
        <w:autoSpaceDN w:val="0"/>
        <w:adjustRightInd w:val="0"/>
        <w:ind w:left="142" w:hanging="142"/>
        <w:jc w:val="both"/>
        <w:rPr>
          <w:rFonts w:ascii="Times New Roman" w:hAnsi="Times New Roman" w:cs="Times New Roman"/>
          <w:color w:val="000000"/>
          <w:sz w:val="24"/>
          <w:szCs w:val="24"/>
        </w:rPr>
      </w:pPr>
      <w:r w:rsidRPr="000D5548">
        <w:rPr>
          <w:rFonts w:ascii="Times New Roman" w:hAnsi="Times New Roman" w:cs="Times New Roman"/>
          <w:b/>
          <w:bCs/>
          <w:color w:val="000000"/>
          <w:sz w:val="24"/>
          <w:szCs w:val="24"/>
        </w:rPr>
        <w:t xml:space="preserve">             </w:t>
      </w:r>
      <w:r w:rsidRPr="007F1B70">
        <w:rPr>
          <w:rFonts w:ascii="Times New Roman" w:hAnsi="Times New Roman" w:cs="Times New Roman"/>
          <w:b/>
          <w:bCs/>
          <w:color w:val="000000"/>
          <w:sz w:val="24"/>
          <w:szCs w:val="24"/>
        </w:rPr>
        <w:t>4.1</w:t>
      </w:r>
      <w:r w:rsidRPr="000D5548">
        <w:rPr>
          <w:rFonts w:ascii="Times New Roman" w:hAnsi="Times New Roman" w:cs="Times New Roman"/>
          <w:b/>
          <w:bCs/>
          <w:color w:val="000000"/>
          <w:sz w:val="24"/>
          <w:szCs w:val="24"/>
        </w:rPr>
        <w:t xml:space="preserve"> </w:t>
      </w:r>
      <w:r w:rsidRPr="000D5548">
        <w:rPr>
          <w:rFonts w:ascii="Times New Roman" w:hAnsi="Times New Roman" w:cs="Times New Roman"/>
          <w:color w:val="000000"/>
          <w:sz w:val="24"/>
          <w:szCs w:val="24"/>
        </w:rPr>
        <w:t>отговорност за годността на строежа</w:t>
      </w:r>
      <w:r w:rsidR="00FC04FB">
        <w:rPr>
          <w:rFonts w:ascii="Times New Roman" w:hAnsi="Times New Roman" w:cs="Times New Roman"/>
          <w:color w:val="000000"/>
          <w:sz w:val="24"/>
          <w:szCs w:val="24"/>
        </w:rPr>
        <w:t xml:space="preserve"> </w:t>
      </w:r>
      <w:r w:rsidRPr="000D5548">
        <w:rPr>
          <w:rFonts w:ascii="Times New Roman" w:hAnsi="Times New Roman" w:cs="Times New Roman"/>
          <w:color w:val="000000"/>
          <w:sz w:val="24"/>
          <w:szCs w:val="24"/>
        </w:rPr>
        <w:t xml:space="preserve">/обекта за въвеждане в експлоатация, постигане на проектните критерии и за гаранционния период на цялото съоръжение; </w:t>
      </w:r>
    </w:p>
    <w:p w:rsidR="000D5548" w:rsidRPr="000D5548" w:rsidRDefault="000D5548" w:rsidP="000D5548">
      <w:pPr>
        <w:autoSpaceDE w:val="0"/>
        <w:autoSpaceDN w:val="0"/>
        <w:adjustRightInd w:val="0"/>
        <w:jc w:val="both"/>
        <w:rPr>
          <w:rFonts w:ascii="Times New Roman" w:hAnsi="Times New Roman" w:cs="Times New Roman"/>
          <w:color w:val="000000"/>
          <w:sz w:val="24"/>
          <w:szCs w:val="24"/>
        </w:rPr>
      </w:pPr>
      <w:r w:rsidRPr="007F1B70">
        <w:rPr>
          <w:rFonts w:ascii="Times New Roman" w:hAnsi="Times New Roman" w:cs="Times New Roman"/>
          <w:b/>
          <w:bCs/>
          <w:color w:val="000000"/>
          <w:sz w:val="24"/>
          <w:szCs w:val="24"/>
        </w:rPr>
        <w:t xml:space="preserve">            4.2</w:t>
      </w:r>
      <w:r w:rsidRPr="000D5548">
        <w:rPr>
          <w:rFonts w:ascii="Times New Roman" w:hAnsi="Times New Roman" w:cs="Times New Roman"/>
          <w:bCs/>
          <w:color w:val="000000"/>
          <w:sz w:val="24"/>
          <w:szCs w:val="24"/>
        </w:rPr>
        <w:t xml:space="preserve"> </w:t>
      </w:r>
      <w:r w:rsidRPr="000D5548">
        <w:rPr>
          <w:rFonts w:ascii="Times New Roman" w:hAnsi="Times New Roman" w:cs="Times New Roman"/>
          <w:color w:val="000000"/>
          <w:sz w:val="24"/>
          <w:szCs w:val="24"/>
        </w:rPr>
        <w:t xml:space="preserve">отговорност за законосъобразното започване, изпълнение и въвеждане на строежа; </w:t>
      </w:r>
    </w:p>
    <w:p w:rsidR="000D5548" w:rsidRPr="000D5548" w:rsidRDefault="000D5548" w:rsidP="000D5548">
      <w:pPr>
        <w:autoSpaceDE w:val="0"/>
        <w:autoSpaceDN w:val="0"/>
        <w:adjustRightInd w:val="0"/>
        <w:ind w:left="142" w:hanging="142"/>
        <w:jc w:val="both"/>
        <w:rPr>
          <w:rFonts w:ascii="Times New Roman" w:hAnsi="Times New Roman" w:cs="Times New Roman"/>
          <w:color w:val="000000"/>
          <w:sz w:val="24"/>
          <w:szCs w:val="24"/>
        </w:rPr>
      </w:pPr>
      <w:r w:rsidRPr="000D5548">
        <w:rPr>
          <w:rFonts w:ascii="Times New Roman" w:hAnsi="Times New Roman" w:cs="Times New Roman"/>
          <w:bCs/>
          <w:color w:val="000000"/>
          <w:sz w:val="24"/>
          <w:szCs w:val="24"/>
        </w:rPr>
        <w:t xml:space="preserve">            </w:t>
      </w:r>
      <w:r w:rsidRPr="007F1B70">
        <w:rPr>
          <w:rFonts w:ascii="Times New Roman" w:hAnsi="Times New Roman" w:cs="Times New Roman"/>
          <w:b/>
          <w:bCs/>
          <w:color w:val="000000"/>
          <w:sz w:val="24"/>
          <w:szCs w:val="24"/>
        </w:rPr>
        <w:t>4.3</w:t>
      </w:r>
      <w:r w:rsidRPr="000D5548">
        <w:rPr>
          <w:rFonts w:ascii="Times New Roman" w:hAnsi="Times New Roman" w:cs="Times New Roman"/>
          <w:b/>
          <w:bCs/>
          <w:color w:val="000000"/>
          <w:sz w:val="24"/>
          <w:szCs w:val="24"/>
        </w:rPr>
        <w:t xml:space="preserve"> </w:t>
      </w:r>
      <w:r w:rsidRPr="000D5548">
        <w:rPr>
          <w:rFonts w:ascii="Times New Roman" w:hAnsi="Times New Roman" w:cs="Times New Roman"/>
          <w:color w:val="000000"/>
          <w:sz w:val="24"/>
          <w:szCs w:val="24"/>
        </w:rPr>
        <w:t xml:space="preserve">отговорност за пълнотата и правилното съставяне на актовете и протоколите по време на строителството; </w:t>
      </w:r>
    </w:p>
    <w:p w:rsidR="000D5548" w:rsidRPr="000D5548" w:rsidRDefault="000D5548" w:rsidP="000D5548">
      <w:pPr>
        <w:autoSpaceDE w:val="0"/>
        <w:autoSpaceDN w:val="0"/>
        <w:adjustRightInd w:val="0"/>
        <w:ind w:left="142" w:hanging="142"/>
        <w:jc w:val="both"/>
        <w:rPr>
          <w:rFonts w:ascii="Times New Roman" w:hAnsi="Times New Roman" w:cs="Times New Roman"/>
          <w:color w:val="000000"/>
          <w:sz w:val="24"/>
          <w:szCs w:val="24"/>
        </w:rPr>
      </w:pPr>
      <w:r w:rsidRPr="000D5548">
        <w:rPr>
          <w:rFonts w:ascii="Times New Roman" w:hAnsi="Times New Roman" w:cs="Times New Roman"/>
          <w:b/>
          <w:bCs/>
          <w:color w:val="000000"/>
          <w:sz w:val="24"/>
          <w:szCs w:val="24"/>
        </w:rPr>
        <w:t xml:space="preserve">            </w:t>
      </w:r>
      <w:r w:rsidRPr="007F1B70">
        <w:rPr>
          <w:rFonts w:ascii="Times New Roman" w:hAnsi="Times New Roman" w:cs="Times New Roman"/>
          <w:b/>
          <w:bCs/>
          <w:color w:val="000000"/>
          <w:sz w:val="24"/>
          <w:szCs w:val="24"/>
        </w:rPr>
        <w:t>4.4</w:t>
      </w:r>
      <w:r w:rsidRPr="000D5548">
        <w:rPr>
          <w:rFonts w:ascii="Times New Roman" w:hAnsi="Times New Roman" w:cs="Times New Roman"/>
          <w:bCs/>
          <w:color w:val="000000"/>
          <w:sz w:val="24"/>
          <w:szCs w:val="24"/>
        </w:rPr>
        <w:t xml:space="preserve"> </w:t>
      </w:r>
      <w:r w:rsidRPr="000D5548">
        <w:rPr>
          <w:rFonts w:ascii="Times New Roman" w:hAnsi="Times New Roman" w:cs="Times New Roman"/>
          <w:color w:val="000000"/>
          <w:sz w:val="24"/>
          <w:szCs w:val="24"/>
        </w:rPr>
        <w:t xml:space="preserve">отговорност за изпълнение на строежите съобразно одобрените инвестиционни проекти и изискванията по чл. 169, ал. 1 и 2 от ЗУТ, както и на всички действащи законови и технически норми; </w:t>
      </w:r>
    </w:p>
    <w:p w:rsidR="000D5548" w:rsidRPr="000D5548" w:rsidRDefault="000D5548" w:rsidP="000D5548">
      <w:pPr>
        <w:autoSpaceDE w:val="0"/>
        <w:autoSpaceDN w:val="0"/>
        <w:adjustRightInd w:val="0"/>
        <w:ind w:left="142" w:hanging="142"/>
        <w:jc w:val="both"/>
        <w:rPr>
          <w:rFonts w:ascii="Times New Roman" w:hAnsi="Times New Roman" w:cs="Times New Roman"/>
          <w:color w:val="000000"/>
          <w:sz w:val="24"/>
          <w:szCs w:val="24"/>
        </w:rPr>
      </w:pPr>
      <w:r w:rsidRPr="000D5548">
        <w:rPr>
          <w:rFonts w:ascii="Times New Roman" w:hAnsi="Times New Roman" w:cs="Times New Roman"/>
          <w:b/>
          <w:bCs/>
          <w:color w:val="000000"/>
          <w:sz w:val="24"/>
          <w:szCs w:val="24"/>
        </w:rPr>
        <w:t xml:space="preserve">            </w:t>
      </w:r>
      <w:r w:rsidRPr="007F1B70">
        <w:rPr>
          <w:rFonts w:ascii="Times New Roman" w:hAnsi="Times New Roman" w:cs="Times New Roman"/>
          <w:b/>
          <w:bCs/>
          <w:color w:val="000000"/>
          <w:sz w:val="24"/>
          <w:szCs w:val="24"/>
        </w:rPr>
        <w:t>4.5</w:t>
      </w:r>
      <w:r w:rsidRPr="000D5548">
        <w:rPr>
          <w:rFonts w:ascii="Times New Roman" w:hAnsi="Times New Roman" w:cs="Times New Roman"/>
          <w:bCs/>
          <w:color w:val="000000"/>
          <w:sz w:val="24"/>
          <w:szCs w:val="24"/>
        </w:rPr>
        <w:t xml:space="preserve"> </w:t>
      </w:r>
      <w:r w:rsidRPr="000D5548">
        <w:rPr>
          <w:rFonts w:ascii="Times New Roman" w:hAnsi="Times New Roman" w:cs="Times New Roman"/>
          <w:color w:val="000000"/>
          <w:sz w:val="24"/>
          <w:szCs w:val="24"/>
        </w:rPr>
        <w:t xml:space="preserve">отговорност за спазване на изискванията за здравословни и безопасни условия на труд в строителството; </w:t>
      </w:r>
    </w:p>
    <w:p w:rsidR="000D5548" w:rsidRPr="000D5548" w:rsidRDefault="000D5548" w:rsidP="000D5548">
      <w:pPr>
        <w:autoSpaceDE w:val="0"/>
        <w:autoSpaceDN w:val="0"/>
        <w:adjustRightInd w:val="0"/>
        <w:ind w:left="142" w:hanging="142"/>
        <w:jc w:val="both"/>
        <w:rPr>
          <w:rFonts w:ascii="Times New Roman" w:hAnsi="Times New Roman" w:cs="Times New Roman"/>
          <w:color w:val="000000"/>
          <w:sz w:val="24"/>
          <w:szCs w:val="24"/>
        </w:rPr>
      </w:pPr>
      <w:r w:rsidRPr="000D5548">
        <w:rPr>
          <w:rFonts w:ascii="Times New Roman" w:hAnsi="Times New Roman" w:cs="Times New Roman"/>
          <w:b/>
          <w:bCs/>
          <w:color w:val="000000"/>
          <w:sz w:val="24"/>
          <w:szCs w:val="24"/>
        </w:rPr>
        <w:lastRenderedPageBreak/>
        <w:t xml:space="preserve">            </w:t>
      </w:r>
      <w:r w:rsidRPr="007F1B70">
        <w:rPr>
          <w:rFonts w:ascii="Times New Roman" w:hAnsi="Times New Roman" w:cs="Times New Roman"/>
          <w:b/>
          <w:bCs/>
          <w:color w:val="000000"/>
          <w:sz w:val="24"/>
          <w:szCs w:val="24"/>
        </w:rPr>
        <w:t>4.6</w:t>
      </w:r>
      <w:r w:rsidRPr="000D5548">
        <w:rPr>
          <w:rFonts w:ascii="Times New Roman" w:hAnsi="Times New Roman" w:cs="Times New Roman"/>
          <w:bCs/>
          <w:color w:val="000000"/>
          <w:sz w:val="24"/>
          <w:szCs w:val="24"/>
        </w:rPr>
        <w:t xml:space="preserve"> </w:t>
      </w:r>
      <w:r w:rsidR="007F1B70">
        <w:rPr>
          <w:rFonts w:ascii="Times New Roman" w:hAnsi="Times New Roman" w:cs="Times New Roman"/>
          <w:bCs/>
          <w:color w:val="000000"/>
          <w:sz w:val="24"/>
          <w:szCs w:val="24"/>
          <w:lang w:val="en-US"/>
        </w:rPr>
        <w:t xml:space="preserve"> </w:t>
      </w:r>
      <w:r w:rsidRPr="000D5548">
        <w:rPr>
          <w:rFonts w:ascii="Times New Roman" w:hAnsi="Times New Roman" w:cs="Times New Roman"/>
          <w:color w:val="000000"/>
          <w:sz w:val="24"/>
          <w:szCs w:val="24"/>
        </w:rPr>
        <w:t xml:space="preserve">отговорност за щети, които е нанесъл на Възложителя и на други участници в строителството; </w:t>
      </w:r>
    </w:p>
    <w:p w:rsidR="000D5548" w:rsidRPr="000D5548" w:rsidRDefault="000D5548" w:rsidP="000D5548">
      <w:pPr>
        <w:ind w:left="142" w:hanging="142"/>
        <w:jc w:val="both"/>
        <w:rPr>
          <w:rFonts w:ascii="Times New Roman" w:hAnsi="Times New Roman" w:cs="Times New Roman"/>
          <w:color w:val="000000"/>
          <w:sz w:val="24"/>
          <w:szCs w:val="24"/>
        </w:rPr>
      </w:pPr>
      <w:r w:rsidRPr="000D5548">
        <w:rPr>
          <w:rFonts w:ascii="Times New Roman" w:hAnsi="Times New Roman" w:cs="Times New Roman"/>
          <w:b/>
          <w:bCs/>
          <w:color w:val="000000"/>
          <w:sz w:val="24"/>
          <w:szCs w:val="24"/>
        </w:rPr>
        <w:t xml:space="preserve">            </w:t>
      </w:r>
      <w:r w:rsidRPr="007F1B70">
        <w:rPr>
          <w:rFonts w:ascii="Times New Roman" w:hAnsi="Times New Roman" w:cs="Times New Roman"/>
          <w:b/>
          <w:bCs/>
          <w:color w:val="000000"/>
          <w:sz w:val="24"/>
          <w:szCs w:val="24"/>
        </w:rPr>
        <w:t>4.7</w:t>
      </w:r>
      <w:r w:rsidRPr="000D5548">
        <w:rPr>
          <w:rFonts w:ascii="Times New Roman" w:hAnsi="Times New Roman" w:cs="Times New Roman"/>
          <w:bCs/>
          <w:color w:val="000000"/>
          <w:sz w:val="24"/>
          <w:szCs w:val="24"/>
        </w:rPr>
        <w:t xml:space="preserve"> </w:t>
      </w:r>
      <w:r w:rsidR="007F1B70">
        <w:rPr>
          <w:rFonts w:ascii="Times New Roman" w:hAnsi="Times New Roman" w:cs="Times New Roman"/>
          <w:bCs/>
          <w:color w:val="000000"/>
          <w:sz w:val="24"/>
          <w:szCs w:val="24"/>
          <w:lang w:val="en-US"/>
        </w:rPr>
        <w:t xml:space="preserve"> </w:t>
      </w:r>
      <w:r w:rsidRPr="000D5548">
        <w:rPr>
          <w:rFonts w:ascii="Times New Roman" w:hAnsi="Times New Roman" w:cs="Times New Roman"/>
          <w:color w:val="000000"/>
          <w:sz w:val="24"/>
          <w:szCs w:val="24"/>
        </w:rPr>
        <w:t>солидарна отговорност със Строителя за щети, причинени от неспазване на    техническите правила и нормативи и одобрените проекти;</w:t>
      </w:r>
    </w:p>
    <w:p w:rsidR="000D5548" w:rsidRPr="000D5548" w:rsidRDefault="000D5548" w:rsidP="000D5548">
      <w:pPr>
        <w:autoSpaceDE w:val="0"/>
        <w:autoSpaceDN w:val="0"/>
        <w:adjustRightInd w:val="0"/>
        <w:ind w:left="142" w:hanging="142"/>
        <w:jc w:val="both"/>
        <w:rPr>
          <w:rFonts w:ascii="Times New Roman" w:hAnsi="Times New Roman" w:cs="Times New Roman"/>
          <w:color w:val="000000"/>
          <w:sz w:val="24"/>
          <w:szCs w:val="24"/>
        </w:rPr>
      </w:pPr>
      <w:r w:rsidRPr="000D5548">
        <w:rPr>
          <w:rFonts w:ascii="Times New Roman" w:hAnsi="Times New Roman" w:cs="Times New Roman"/>
          <w:b/>
          <w:bCs/>
          <w:color w:val="000000"/>
          <w:sz w:val="24"/>
          <w:szCs w:val="24"/>
        </w:rPr>
        <w:t xml:space="preserve">            </w:t>
      </w:r>
      <w:r w:rsidRPr="007F1B70">
        <w:rPr>
          <w:rFonts w:ascii="Times New Roman" w:hAnsi="Times New Roman" w:cs="Times New Roman"/>
          <w:b/>
          <w:bCs/>
          <w:color w:val="000000"/>
          <w:sz w:val="24"/>
          <w:szCs w:val="24"/>
        </w:rPr>
        <w:t>4.8</w:t>
      </w:r>
      <w:r w:rsidRPr="000D5548">
        <w:rPr>
          <w:rFonts w:ascii="Times New Roman" w:hAnsi="Times New Roman" w:cs="Times New Roman"/>
          <w:b/>
          <w:bCs/>
          <w:color w:val="000000"/>
          <w:sz w:val="24"/>
          <w:szCs w:val="24"/>
        </w:rPr>
        <w:t xml:space="preserve"> </w:t>
      </w:r>
      <w:r w:rsidR="007F1B70">
        <w:rPr>
          <w:rFonts w:ascii="Times New Roman" w:hAnsi="Times New Roman" w:cs="Times New Roman"/>
          <w:b/>
          <w:bCs/>
          <w:color w:val="000000"/>
          <w:sz w:val="24"/>
          <w:szCs w:val="24"/>
          <w:lang w:val="en-US"/>
        </w:rPr>
        <w:t xml:space="preserve"> </w:t>
      </w:r>
      <w:r w:rsidRPr="000D5548">
        <w:rPr>
          <w:rFonts w:ascii="Times New Roman" w:hAnsi="Times New Roman" w:cs="Times New Roman"/>
          <w:color w:val="000000"/>
          <w:sz w:val="24"/>
          <w:szCs w:val="24"/>
        </w:rPr>
        <w:t xml:space="preserve">солидарна отговорност със Строителя за достоверността на съдържащите се в актовете и протоколите по Наредба № 3 данни; </w:t>
      </w:r>
    </w:p>
    <w:p w:rsidR="000D5548" w:rsidRPr="000D5548" w:rsidRDefault="000D5548" w:rsidP="000D5548">
      <w:pPr>
        <w:ind w:left="142" w:hanging="142"/>
        <w:jc w:val="both"/>
        <w:rPr>
          <w:rFonts w:ascii="Times New Roman" w:hAnsi="Times New Roman" w:cs="Times New Roman"/>
          <w:sz w:val="24"/>
          <w:szCs w:val="24"/>
        </w:rPr>
      </w:pPr>
      <w:r w:rsidRPr="007F1B70">
        <w:rPr>
          <w:rFonts w:ascii="Times New Roman" w:hAnsi="Times New Roman" w:cs="Times New Roman"/>
          <w:b/>
          <w:bCs/>
          <w:color w:val="000000"/>
          <w:sz w:val="24"/>
          <w:szCs w:val="24"/>
        </w:rPr>
        <w:t xml:space="preserve">            4.9</w:t>
      </w:r>
      <w:r w:rsidR="007F1B70">
        <w:rPr>
          <w:rFonts w:ascii="Times New Roman" w:hAnsi="Times New Roman" w:cs="Times New Roman"/>
          <w:sz w:val="24"/>
          <w:szCs w:val="24"/>
          <w:lang w:val="en-US"/>
        </w:rPr>
        <w:t xml:space="preserve"> </w:t>
      </w:r>
      <w:r w:rsidRPr="007F1B70">
        <w:rPr>
          <w:rFonts w:ascii="Times New Roman" w:hAnsi="Times New Roman" w:cs="Times New Roman"/>
          <w:sz w:val="24"/>
          <w:szCs w:val="24"/>
        </w:rPr>
        <w:t xml:space="preserve"> </w:t>
      </w:r>
      <w:r w:rsidRPr="000D5548">
        <w:rPr>
          <w:rFonts w:ascii="Times New Roman" w:hAnsi="Times New Roman" w:cs="Times New Roman"/>
          <w:sz w:val="24"/>
          <w:szCs w:val="24"/>
        </w:rPr>
        <w:t>пълна отговорност за действ</w:t>
      </w:r>
      <w:r w:rsidR="00681435">
        <w:rPr>
          <w:rFonts w:ascii="Times New Roman" w:hAnsi="Times New Roman" w:cs="Times New Roman"/>
          <w:sz w:val="24"/>
          <w:szCs w:val="24"/>
        </w:rPr>
        <w:t>ията и/или бездействията на под</w:t>
      </w:r>
      <w:r w:rsidRPr="000D5548">
        <w:rPr>
          <w:rFonts w:ascii="Times New Roman" w:hAnsi="Times New Roman" w:cs="Times New Roman"/>
          <w:sz w:val="24"/>
          <w:szCs w:val="24"/>
        </w:rPr>
        <w:t>изпълнителите, когато ползва такива.</w:t>
      </w:r>
    </w:p>
    <w:p w:rsidR="000D5548" w:rsidRDefault="000D5548" w:rsidP="000D5548">
      <w:pPr>
        <w:ind w:left="142" w:hanging="142"/>
        <w:jc w:val="both"/>
        <w:rPr>
          <w:rFonts w:ascii="Times New Roman" w:hAnsi="Times New Roman" w:cs="Times New Roman"/>
          <w:sz w:val="24"/>
          <w:szCs w:val="24"/>
          <w:lang w:val="en-US"/>
        </w:rPr>
      </w:pPr>
      <w:r w:rsidRPr="000D5548">
        <w:rPr>
          <w:rFonts w:ascii="Times New Roman" w:hAnsi="Times New Roman" w:cs="Times New Roman"/>
          <w:sz w:val="24"/>
          <w:szCs w:val="24"/>
        </w:rPr>
        <w:t xml:space="preserve">            </w:t>
      </w:r>
      <w:r w:rsidRPr="007F1B70">
        <w:rPr>
          <w:rFonts w:ascii="Times New Roman" w:hAnsi="Times New Roman" w:cs="Times New Roman"/>
          <w:b/>
          <w:sz w:val="24"/>
          <w:szCs w:val="24"/>
        </w:rPr>
        <w:t>4.10</w:t>
      </w:r>
      <w:r w:rsidRPr="000D5548">
        <w:rPr>
          <w:rFonts w:ascii="Times New Roman" w:hAnsi="Times New Roman" w:cs="Times New Roman"/>
          <w:sz w:val="24"/>
          <w:szCs w:val="24"/>
        </w:rPr>
        <w:t xml:space="preserve"> </w:t>
      </w:r>
      <w:r w:rsidR="007F1B70">
        <w:rPr>
          <w:rFonts w:ascii="Times New Roman" w:hAnsi="Times New Roman" w:cs="Times New Roman"/>
          <w:sz w:val="24"/>
          <w:szCs w:val="24"/>
          <w:lang w:val="en-US"/>
        </w:rPr>
        <w:t xml:space="preserve"> </w:t>
      </w:r>
      <w:r w:rsidRPr="000D5548">
        <w:rPr>
          <w:rFonts w:ascii="Times New Roman" w:hAnsi="Times New Roman" w:cs="Times New Roman"/>
          <w:sz w:val="24"/>
          <w:szCs w:val="24"/>
        </w:rPr>
        <w:t>отговорността на Изпълнителя, във връзка с изпълнението на този договор се носи в  сроковете установени в чл.168, ал.7 от ЗУТ.</w:t>
      </w:r>
    </w:p>
    <w:p w:rsidR="00990CC3" w:rsidRPr="006C2180" w:rsidRDefault="00990CC3" w:rsidP="00990CC3">
      <w:pPr>
        <w:tabs>
          <w:tab w:val="num" w:pos="0"/>
        </w:tabs>
        <w:autoSpaceDE w:val="0"/>
        <w:autoSpaceDN w:val="0"/>
        <w:adjustRightInd w:val="0"/>
        <w:ind w:left="142" w:firstLine="567"/>
        <w:jc w:val="both"/>
        <w:rPr>
          <w:rFonts w:ascii="Times New Roman" w:hAnsi="Times New Roman" w:cs="Times New Roman"/>
          <w:color w:val="000000"/>
          <w:sz w:val="24"/>
          <w:szCs w:val="24"/>
        </w:rPr>
      </w:pPr>
      <w:r w:rsidRPr="006C2180">
        <w:rPr>
          <w:rFonts w:ascii="Times New Roman" w:hAnsi="Times New Roman" w:cs="Times New Roman"/>
          <w:b/>
          <w:color w:val="000000"/>
          <w:sz w:val="24"/>
          <w:szCs w:val="24"/>
        </w:rPr>
        <w:t xml:space="preserve">5. </w:t>
      </w:r>
      <w:r w:rsidRPr="006C2180">
        <w:rPr>
          <w:rFonts w:ascii="Times New Roman" w:hAnsi="Times New Roman" w:cs="Times New Roman"/>
          <w:color w:val="000000"/>
          <w:sz w:val="24"/>
          <w:szCs w:val="24"/>
        </w:rPr>
        <w:t xml:space="preserve"> Екип на Изпълнителя:</w:t>
      </w:r>
    </w:p>
    <w:p w:rsidR="00990CC3" w:rsidRPr="006C2180" w:rsidRDefault="00990CC3" w:rsidP="00990CC3">
      <w:pPr>
        <w:ind w:firstLine="708"/>
        <w:jc w:val="both"/>
        <w:rPr>
          <w:rFonts w:ascii="Times New Roman" w:eastAsia="SimSun" w:hAnsi="Times New Roman" w:cs="Times New Roman"/>
          <w:sz w:val="24"/>
          <w:szCs w:val="24"/>
          <w:lang w:val="ru-RU" w:eastAsia="bg-BG"/>
        </w:rPr>
      </w:pPr>
      <w:r w:rsidRPr="006C2180">
        <w:rPr>
          <w:rFonts w:ascii="Times New Roman" w:hAnsi="Times New Roman" w:cs="Times New Roman"/>
          <w:b/>
          <w:color w:val="000000"/>
          <w:sz w:val="24"/>
          <w:szCs w:val="24"/>
        </w:rPr>
        <w:t>5</w:t>
      </w:r>
      <w:r w:rsidRPr="006C2180">
        <w:rPr>
          <w:rFonts w:ascii="Times New Roman" w:hAnsi="Times New Roman" w:cs="Times New Roman"/>
          <w:color w:val="000000"/>
          <w:sz w:val="24"/>
          <w:szCs w:val="24"/>
        </w:rPr>
        <w:t>.</w:t>
      </w:r>
      <w:r w:rsidRPr="006C2180">
        <w:rPr>
          <w:rFonts w:ascii="Times New Roman" w:hAnsi="Times New Roman" w:cs="Times New Roman"/>
          <w:b/>
          <w:color w:val="000000"/>
          <w:sz w:val="24"/>
          <w:szCs w:val="24"/>
        </w:rPr>
        <w:t>1</w:t>
      </w:r>
      <w:r w:rsidRPr="006C2180">
        <w:rPr>
          <w:rFonts w:ascii="Times New Roman" w:hAnsi="Times New Roman" w:cs="Times New Roman"/>
          <w:color w:val="000000"/>
          <w:sz w:val="24"/>
          <w:szCs w:val="24"/>
        </w:rPr>
        <w:t xml:space="preserve"> </w:t>
      </w:r>
      <w:r w:rsidRPr="006C2180">
        <w:rPr>
          <w:rFonts w:ascii="Times New Roman" w:eastAsia="SimSun" w:hAnsi="Times New Roman" w:cs="Times New Roman"/>
          <w:sz w:val="24"/>
          <w:szCs w:val="24"/>
          <w:lang w:val="ru-RU" w:eastAsia="bg-BG"/>
        </w:rPr>
        <w:t xml:space="preserve">При изпълнение предмета на договора Изпълнителят се задължава да използва лицата, посочени в Списък на </w:t>
      </w:r>
      <w:r w:rsidR="009E5D76" w:rsidRPr="006C2180">
        <w:rPr>
          <w:rFonts w:ascii="Times New Roman" w:eastAsia="SimSun" w:hAnsi="Times New Roman" w:cs="Times New Roman"/>
          <w:sz w:val="24"/>
          <w:szCs w:val="24"/>
          <w:lang w:val="ru-RU" w:eastAsia="bg-BG"/>
        </w:rPr>
        <w:t xml:space="preserve">техническите лица </w:t>
      </w:r>
      <w:r w:rsidR="009E5D76" w:rsidRPr="006C2180">
        <w:rPr>
          <w:rFonts w:ascii="Times New Roman" w:eastAsia="SimSun" w:hAnsi="Times New Roman" w:cs="Times New Roman"/>
          <w:sz w:val="24"/>
          <w:szCs w:val="24"/>
          <w:lang w:val="ru-RU" w:eastAsia="bg-BG"/>
        </w:rPr>
        <w:t>за изпълнение на поръчката</w:t>
      </w:r>
      <w:r w:rsidRPr="006C2180">
        <w:rPr>
          <w:rFonts w:ascii="Times New Roman" w:eastAsia="SimSun" w:hAnsi="Times New Roman" w:cs="Times New Roman"/>
          <w:sz w:val="24"/>
          <w:szCs w:val="24"/>
          <w:lang w:val="ru-RU" w:eastAsia="bg-BG"/>
        </w:rPr>
        <w:t xml:space="preserve">, неразделна част от настоящия договор. </w:t>
      </w:r>
    </w:p>
    <w:p w:rsidR="00990CC3" w:rsidRPr="006C2180" w:rsidRDefault="00A9260C" w:rsidP="00A9260C">
      <w:pPr>
        <w:jc w:val="both"/>
        <w:rPr>
          <w:rFonts w:ascii="Times New Roman" w:eastAsia="SimSun" w:hAnsi="Times New Roman" w:cs="Times New Roman"/>
          <w:bCs/>
          <w:sz w:val="24"/>
          <w:szCs w:val="24"/>
          <w:lang w:val="ru-RU" w:eastAsia="bg-BG"/>
        </w:rPr>
      </w:pPr>
      <w:r w:rsidRPr="006C2180">
        <w:rPr>
          <w:rFonts w:ascii="Times New Roman" w:eastAsia="SimSun" w:hAnsi="Times New Roman" w:cs="Times New Roman"/>
          <w:b/>
          <w:sz w:val="24"/>
          <w:szCs w:val="24"/>
          <w:lang w:val="ru-RU" w:eastAsia="bg-BG"/>
        </w:rPr>
        <w:t xml:space="preserve">         </w:t>
      </w:r>
      <w:r w:rsidR="009E5D76" w:rsidRPr="006C2180">
        <w:rPr>
          <w:rFonts w:ascii="Times New Roman" w:eastAsia="SimSun" w:hAnsi="Times New Roman" w:cs="Times New Roman"/>
          <w:b/>
          <w:sz w:val="24"/>
          <w:szCs w:val="24"/>
          <w:lang w:val="ru-RU" w:eastAsia="bg-BG"/>
        </w:rPr>
        <w:t xml:space="preserve">   </w:t>
      </w:r>
      <w:r w:rsidR="00990CC3" w:rsidRPr="006C2180">
        <w:rPr>
          <w:rFonts w:ascii="Times New Roman" w:eastAsia="SimSun" w:hAnsi="Times New Roman" w:cs="Times New Roman"/>
          <w:b/>
          <w:sz w:val="24"/>
          <w:szCs w:val="24"/>
          <w:lang w:val="ru-RU" w:eastAsia="bg-BG"/>
        </w:rPr>
        <w:t>5.2</w:t>
      </w:r>
      <w:r w:rsidRPr="006C2180">
        <w:rPr>
          <w:rFonts w:ascii="Times New Roman" w:eastAsia="SimSun" w:hAnsi="Times New Roman" w:cs="Times New Roman"/>
          <w:sz w:val="24"/>
          <w:szCs w:val="24"/>
          <w:lang w:val="ru-RU" w:eastAsia="bg-BG"/>
        </w:rPr>
        <w:t xml:space="preserve"> </w:t>
      </w:r>
      <w:r w:rsidR="00990CC3" w:rsidRPr="006C2180">
        <w:rPr>
          <w:rFonts w:ascii="Times New Roman" w:eastAsia="SimSun" w:hAnsi="Times New Roman" w:cs="Times New Roman"/>
          <w:sz w:val="24"/>
          <w:szCs w:val="24"/>
          <w:lang w:val="ru-RU" w:eastAsia="bg-BG"/>
        </w:rPr>
        <w:t>П</w:t>
      </w:r>
      <w:r w:rsidR="00990CC3" w:rsidRPr="006C2180">
        <w:rPr>
          <w:rFonts w:ascii="Times New Roman" w:eastAsia="SimSun" w:hAnsi="Times New Roman" w:cs="Times New Roman"/>
          <w:bCs/>
          <w:sz w:val="24"/>
          <w:szCs w:val="24"/>
          <w:lang w:val="ru-RU" w:eastAsia="bg-BG"/>
        </w:rPr>
        <w:t xml:space="preserve">ромяната на експерти от екипа на Изпълнителя се допуска само след предварително писмено съгласие на Възложителя и при наличие на обективни причини за това (прекратяване на трудово правоотношение, придобиване на трайна нетрудоспособност, смърт и др.). Предложеният нов експерт трябва да притежава еквивалентни </w:t>
      </w:r>
      <w:r w:rsidR="00990CC3" w:rsidRPr="006C2180">
        <w:rPr>
          <w:rFonts w:ascii="Times New Roman" w:eastAsia="SimSun" w:hAnsi="Times New Roman" w:cs="Times New Roman"/>
          <w:sz w:val="24"/>
          <w:szCs w:val="24"/>
          <w:lang w:val="ru-RU" w:eastAsia="bg-BG"/>
        </w:rPr>
        <w:t>образование, квалификация и опит</w:t>
      </w:r>
      <w:r w:rsidR="00990CC3" w:rsidRPr="006C2180">
        <w:rPr>
          <w:rFonts w:ascii="Times New Roman" w:eastAsia="SimSun" w:hAnsi="Times New Roman" w:cs="Times New Roman"/>
          <w:bCs/>
          <w:sz w:val="24"/>
          <w:szCs w:val="24"/>
          <w:lang w:val="ru-RU" w:eastAsia="bg-BG"/>
        </w:rPr>
        <w:t>.</w:t>
      </w:r>
    </w:p>
    <w:p w:rsidR="00990CC3" w:rsidRPr="006C2180" w:rsidRDefault="00990CC3" w:rsidP="00990CC3">
      <w:pPr>
        <w:tabs>
          <w:tab w:val="num" w:pos="0"/>
        </w:tabs>
        <w:autoSpaceDE w:val="0"/>
        <w:autoSpaceDN w:val="0"/>
        <w:adjustRightInd w:val="0"/>
        <w:ind w:left="142" w:firstLine="567"/>
        <w:jc w:val="both"/>
        <w:rPr>
          <w:rFonts w:ascii="Times New Roman" w:eastAsia="Times New Roman" w:hAnsi="Times New Roman" w:cs="Times New Roman"/>
          <w:color w:val="000000"/>
          <w:sz w:val="24"/>
          <w:szCs w:val="24"/>
        </w:rPr>
      </w:pPr>
      <w:r w:rsidRPr="006C2180">
        <w:rPr>
          <w:rFonts w:ascii="Times New Roman" w:hAnsi="Times New Roman" w:cs="Times New Roman"/>
          <w:b/>
          <w:color w:val="000000"/>
          <w:sz w:val="24"/>
          <w:szCs w:val="24"/>
        </w:rPr>
        <w:t>5</w:t>
      </w:r>
      <w:r w:rsidRPr="006C2180">
        <w:rPr>
          <w:rFonts w:ascii="Times New Roman" w:hAnsi="Times New Roman" w:cs="Times New Roman"/>
          <w:color w:val="000000"/>
          <w:sz w:val="24"/>
          <w:szCs w:val="24"/>
        </w:rPr>
        <w:t>.</w:t>
      </w:r>
      <w:r w:rsidRPr="006C2180">
        <w:rPr>
          <w:rFonts w:ascii="Times New Roman" w:hAnsi="Times New Roman" w:cs="Times New Roman"/>
          <w:b/>
          <w:color w:val="000000"/>
          <w:sz w:val="24"/>
          <w:szCs w:val="24"/>
        </w:rPr>
        <w:t>3</w:t>
      </w:r>
      <w:r w:rsidRPr="006C2180">
        <w:rPr>
          <w:rFonts w:ascii="Times New Roman" w:hAnsi="Times New Roman" w:cs="Times New Roman"/>
          <w:color w:val="000000"/>
          <w:sz w:val="24"/>
          <w:szCs w:val="24"/>
        </w:rPr>
        <w:t xml:space="preserve"> Изпълнителят може по своя инициатива да предложи смяна на експерт, с изрично уведомление до Възложителя, само когато заменящия експерт напълно отговоря на изискванията посочени в тръжната документация, за което се прилагат съответните документи. </w:t>
      </w:r>
    </w:p>
    <w:p w:rsidR="00990CC3" w:rsidRPr="006C2180" w:rsidRDefault="00990CC3" w:rsidP="00990CC3">
      <w:pPr>
        <w:tabs>
          <w:tab w:val="num" w:pos="0"/>
        </w:tabs>
        <w:autoSpaceDE w:val="0"/>
        <w:autoSpaceDN w:val="0"/>
        <w:adjustRightInd w:val="0"/>
        <w:ind w:left="142" w:firstLine="567"/>
        <w:jc w:val="both"/>
        <w:rPr>
          <w:rFonts w:ascii="Times New Roman" w:hAnsi="Times New Roman" w:cs="Times New Roman"/>
          <w:color w:val="000000"/>
          <w:sz w:val="24"/>
          <w:szCs w:val="24"/>
        </w:rPr>
      </w:pPr>
      <w:r w:rsidRPr="006C2180">
        <w:rPr>
          <w:rFonts w:ascii="Times New Roman" w:hAnsi="Times New Roman" w:cs="Times New Roman"/>
          <w:b/>
          <w:color w:val="000000"/>
          <w:sz w:val="24"/>
          <w:szCs w:val="24"/>
        </w:rPr>
        <w:t>5</w:t>
      </w:r>
      <w:r w:rsidRPr="006C2180">
        <w:rPr>
          <w:rFonts w:ascii="Times New Roman" w:hAnsi="Times New Roman" w:cs="Times New Roman"/>
          <w:color w:val="000000"/>
          <w:sz w:val="24"/>
          <w:szCs w:val="24"/>
        </w:rPr>
        <w:t>.</w:t>
      </w:r>
      <w:r w:rsidRPr="006C2180">
        <w:rPr>
          <w:rFonts w:ascii="Times New Roman" w:hAnsi="Times New Roman" w:cs="Times New Roman"/>
          <w:b/>
          <w:color w:val="000000"/>
          <w:sz w:val="24"/>
          <w:szCs w:val="24"/>
        </w:rPr>
        <w:t>4</w:t>
      </w:r>
      <w:r w:rsidR="00A9260C" w:rsidRPr="006C2180">
        <w:rPr>
          <w:rFonts w:ascii="Times New Roman" w:hAnsi="Times New Roman" w:cs="Times New Roman"/>
          <w:b/>
          <w:color w:val="000000"/>
          <w:sz w:val="24"/>
          <w:szCs w:val="24"/>
        </w:rPr>
        <w:t xml:space="preserve"> </w:t>
      </w:r>
      <w:r w:rsidRPr="006C2180">
        <w:rPr>
          <w:rFonts w:ascii="Times New Roman" w:hAnsi="Times New Roman" w:cs="Times New Roman"/>
          <w:color w:val="000000"/>
          <w:sz w:val="24"/>
          <w:szCs w:val="24"/>
        </w:rPr>
        <w:t>В случая по т.5.2., Изпълнителя уведомява писмено Възложителя като мотивира предложенията си за смяна на експерт;</w:t>
      </w:r>
    </w:p>
    <w:p w:rsidR="00990CC3" w:rsidRPr="006C2180" w:rsidRDefault="00990CC3" w:rsidP="00990CC3">
      <w:pPr>
        <w:tabs>
          <w:tab w:val="num" w:pos="0"/>
        </w:tabs>
        <w:autoSpaceDE w:val="0"/>
        <w:autoSpaceDN w:val="0"/>
        <w:adjustRightInd w:val="0"/>
        <w:ind w:left="142" w:firstLine="567"/>
        <w:jc w:val="both"/>
        <w:rPr>
          <w:rFonts w:ascii="Times New Roman" w:hAnsi="Times New Roman" w:cs="Times New Roman"/>
          <w:color w:val="000000"/>
          <w:sz w:val="24"/>
          <w:szCs w:val="24"/>
        </w:rPr>
      </w:pPr>
      <w:r w:rsidRPr="006C2180">
        <w:rPr>
          <w:rFonts w:ascii="Times New Roman" w:hAnsi="Times New Roman" w:cs="Times New Roman"/>
          <w:b/>
          <w:color w:val="000000"/>
          <w:sz w:val="24"/>
          <w:szCs w:val="24"/>
        </w:rPr>
        <w:t>5.5</w:t>
      </w:r>
      <w:r w:rsidR="00A9260C" w:rsidRPr="006C2180">
        <w:rPr>
          <w:rFonts w:ascii="Times New Roman" w:hAnsi="Times New Roman" w:cs="Times New Roman"/>
          <w:color w:val="000000"/>
          <w:sz w:val="24"/>
          <w:szCs w:val="24"/>
        </w:rPr>
        <w:t xml:space="preserve"> </w:t>
      </w:r>
      <w:r w:rsidRPr="006C2180">
        <w:rPr>
          <w:rFonts w:ascii="Times New Roman" w:hAnsi="Times New Roman" w:cs="Times New Roman"/>
          <w:color w:val="000000"/>
          <w:sz w:val="24"/>
          <w:szCs w:val="24"/>
        </w:rPr>
        <w:t xml:space="preserve"> С уведомлението по т.</w:t>
      </w:r>
      <w:r w:rsidR="007068D6" w:rsidRPr="006C2180">
        <w:rPr>
          <w:rFonts w:ascii="Times New Roman" w:hAnsi="Times New Roman" w:cs="Times New Roman"/>
          <w:color w:val="000000"/>
          <w:sz w:val="24"/>
          <w:szCs w:val="24"/>
        </w:rPr>
        <w:t>5.4</w:t>
      </w:r>
      <w:r w:rsidRPr="006C2180">
        <w:rPr>
          <w:rFonts w:ascii="Times New Roman" w:hAnsi="Times New Roman" w:cs="Times New Roman"/>
          <w:color w:val="000000"/>
          <w:sz w:val="24"/>
          <w:szCs w:val="24"/>
        </w:rPr>
        <w:t>., Изпълнителят предлага лице, което да замени досегашния експерт, като посочи квалификацията и професионалния му опит и приложи доказателства за това;</w:t>
      </w:r>
    </w:p>
    <w:p w:rsidR="00990CC3" w:rsidRPr="006C2180" w:rsidRDefault="00990CC3" w:rsidP="00990CC3">
      <w:pPr>
        <w:tabs>
          <w:tab w:val="num" w:pos="0"/>
        </w:tabs>
        <w:autoSpaceDE w:val="0"/>
        <w:autoSpaceDN w:val="0"/>
        <w:adjustRightInd w:val="0"/>
        <w:ind w:left="142" w:firstLine="567"/>
        <w:jc w:val="both"/>
        <w:rPr>
          <w:rFonts w:ascii="Times New Roman" w:hAnsi="Times New Roman" w:cs="Times New Roman"/>
          <w:color w:val="000000"/>
          <w:sz w:val="24"/>
          <w:szCs w:val="24"/>
        </w:rPr>
      </w:pPr>
      <w:r w:rsidRPr="006C2180">
        <w:rPr>
          <w:rFonts w:ascii="Times New Roman" w:hAnsi="Times New Roman" w:cs="Times New Roman"/>
          <w:b/>
          <w:color w:val="000000"/>
          <w:sz w:val="24"/>
          <w:szCs w:val="24"/>
        </w:rPr>
        <w:t>5</w:t>
      </w:r>
      <w:r w:rsidRPr="006C2180">
        <w:rPr>
          <w:rFonts w:ascii="Times New Roman" w:hAnsi="Times New Roman" w:cs="Times New Roman"/>
          <w:color w:val="000000"/>
          <w:sz w:val="24"/>
          <w:szCs w:val="24"/>
        </w:rPr>
        <w:t>.</w:t>
      </w:r>
      <w:r w:rsidRPr="006C2180">
        <w:rPr>
          <w:rFonts w:ascii="Times New Roman" w:hAnsi="Times New Roman" w:cs="Times New Roman"/>
          <w:b/>
          <w:color w:val="000000"/>
          <w:sz w:val="24"/>
          <w:szCs w:val="24"/>
        </w:rPr>
        <w:t>6</w:t>
      </w:r>
      <w:r w:rsidR="00A9260C" w:rsidRPr="006C2180">
        <w:rPr>
          <w:rFonts w:ascii="Times New Roman" w:hAnsi="Times New Roman" w:cs="Times New Roman"/>
          <w:b/>
          <w:color w:val="000000"/>
          <w:sz w:val="24"/>
          <w:szCs w:val="24"/>
        </w:rPr>
        <w:t xml:space="preserve"> </w:t>
      </w:r>
      <w:r w:rsidR="00A9260C" w:rsidRPr="006C2180">
        <w:rPr>
          <w:rFonts w:ascii="Times New Roman" w:hAnsi="Times New Roman" w:cs="Times New Roman"/>
          <w:color w:val="000000"/>
          <w:sz w:val="24"/>
          <w:szCs w:val="24"/>
        </w:rPr>
        <w:t xml:space="preserve"> </w:t>
      </w:r>
      <w:r w:rsidRPr="006C2180">
        <w:rPr>
          <w:rFonts w:ascii="Times New Roman" w:hAnsi="Times New Roman" w:cs="Times New Roman"/>
          <w:color w:val="000000"/>
          <w:sz w:val="24"/>
          <w:szCs w:val="24"/>
        </w:rPr>
        <w:t>При замяната  на експерта, новият експерт трябва да притежава еквивалентна квалификация и професионален опит, с тези на заменения експерт на Изпълнителя;</w:t>
      </w:r>
    </w:p>
    <w:p w:rsidR="00990CC3" w:rsidRPr="006C2180" w:rsidRDefault="00990CC3" w:rsidP="00990CC3">
      <w:pPr>
        <w:tabs>
          <w:tab w:val="num" w:pos="0"/>
        </w:tabs>
        <w:autoSpaceDE w:val="0"/>
        <w:autoSpaceDN w:val="0"/>
        <w:adjustRightInd w:val="0"/>
        <w:ind w:left="142" w:firstLine="567"/>
        <w:jc w:val="both"/>
        <w:rPr>
          <w:rFonts w:ascii="Times New Roman" w:hAnsi="Times New Roman" w:cs="Times New Roman"/>
          <w:color w:val="000000"/>
          <w:sz w:val="24"/>
          <w:szCs w:val="24"/>
        </w:rPr>
      </w:pPr>
      <w:r w:rsidRPr="006C2180">
        <w:rPr>
          <w:rFonts w:ascii="Times New Roman" w:hAnsi="Times New Roman" w:cs="Times New Roman"/>
          <w:b/>
          <w:color w:val="000000"/>
          <w:sz w:val="24"/>
          <w:szCs w:val="24"/>
        </w:rPr>
        <w:t>5.7</w:t>
      </w:r>
      <w:r w:rsidR="00A9260C" w:rsidRPr="006C2180">
        <w:rPr>
          <w:rFonts w:ascii="Times New Roman" w:hAnsi="Times New Roman" w:cs="Times New Roman"/>
          <w:color w:val="000000"/>
          <w:sz w:val="24"/>
          <w:szCs w:val="24"/>
        </w:rPr>
        <w:t xml:space="preserve"> </w:t>
      </w:r>
      <w:r w:rsidRPr="006C2180">
        <w:rPr>
          <w:rFonts w:ascii="Times New Roman" w:hAnsi="Times New Roman" w:cs="Times New Roman"/>
          <w:color w:val="000000"/>
          <w:sz w:val="24"/>
          <w:szCs w:val="24"/>
        </w:rPr>
        <w:t xml:space="preserve"> Възложителят може да приеме замяната или може мотивирано да отхвърли предложението за замяна;</w:t>
      </w:r>
    </w:p>
    <w:p w:rsidR="00990CC3" w:rsidRPr="006C2180" w:rsidRDefault="00990CC3" w:rsidP="00990CC3">
      <w:pPr>
        <w:tabs>
          <w:tab w:val="num" w:pos="0"/>
        </w:tabs>
        <w:autoSpaceDE w:val="0"/>
        <w:autoSpaceDN w:val="0"/>
        <w:adjustRightInd w:val="0"/>
        <w:ind w:left="142" w:firstLine="567"/>
        <w:jc w:val="both"/>
        <w:rPr>
          <w:rFonts w:ascii="Times New Roman" w:hAnsi="Times New Roman" w:cs="Times New Roman"/>
          <w:color w:val="000000"/>
          <w:sz w:val="24"/>
          <w:szCs w:val="24"/>
        </w:rPr>
      </w:pPr>
      <w:r w:rsidRPr="006C2180">
        <w:rPr>
          <w:rFonts w:ascii="Times New Roman" w:hAnsi="Times New Roman" w:cs="Times New Roman"/>
          <w:b/>
          <w:color w:val="000000"/>
          <w:sz w:val="24"/>
          <w:szCs w:val="24"/>
        </w:rPr>
        <w:t>5</w:t>
      </w:r>
      <w:r w:rsidRPr="006C2180">
        <w:rPr>
          <w:rFonts w:ascii="Times New Roman" w:hAnsi="Times New Roman" w:cs="Times New Roman"/>
          <w:color w:val="000000"/>
          <w:sz w:val="24"/>
          <w:szCs w:val="24"/>
        </w:rPr>
        <w:t>.</w:t>
      </w:r>
      <w:r w:rsidRPr="006C2180">
        <w:rPr>
          <w:rFonts w:ascii="Times New Roman" w:hAnsi="Times New Roman" w:cs="Times New Roman"/>
          <w:b/>
          <w:color w:val="000000"/>
          <w:sz w:val="24"/>
          <w:szCs w:val="24"/>
        </w:rPr>
        <w:t>8</w:t>
      </w:r>
      <w:r w:rsidR="00A9260C" w:rsidRPr="006C2180">
        <w:rPr>
          <w:rFonts w:ascii="Times New Roman" w:hAnsi="Times New Roman" w:cs="Times New Roman"/>
          <w:color w:val="000000"/>
          <w:sz w:val="24"/>
          <w:szCs w:val="24"/>
        </w:rPr>
        <w:t xml:space="preserve"> </w:t>
      </w:r>
      <w:r w:rsidRPr="006C2180">
        <w:rPr>
          <w:rFonts w:ascii="Times New Roman" w:hAnsi="Times New Roman" w:cs="Times New Roman"/>
          <w:color w:val="000000"/>
          <w:sz w:val="24"/>
          <w:szCs w:val="24"/>
        </w:rPr>
        <w:t>При отказ от страна на Възложителя да приеме предложения експерт, Изпълнителят предлага друг с ново уведомление, което съдържа информацията предвидена в т.5.</w:t>
      </w:r>
      <w:r w:rsidR="007068D6" w:rsidRPr="006C2180">
        <w:rPr>
          <w:rFonts w:ascii="Times New Roman" w:hAnsi="Times New Roman" w:cs="Times New Roman"/>
          <w:color w:val="000000"/>
          <w:sz w:val="24"/>
          <w:szCs w:val="24"/>
        </w:rPr>
        <w:t>5</w:t>
      </w:r>
      <w:r w:rsidRPr="006C2180">
        <w:rPr>
          <w:rFonts w:ascii="Times New Roman" w:hAnsi="Times New Roman" w:cs="Times New Roman"/>
          <w:color w:val="000000"/>
          <w:sz w:val="24"/>
          <w:szCs w:val="24"/>
        </w:rPr>
        <w:t>.;</w:t>
      </w:r>
    </w:p>
    <w:p w:rsidR="00990CC3" w:rsidRPr="006C2180" w:rsidRDefault="00990CC3" w:rsidP="00990CC3">
      <w:pPr>
        <w:tabs>
          <w:tab w:val="num" w:pos="0"/>
        </w:tabs>
        <w:autoSpaceDE w:val="0"/>
        <w:autoSpaceDN w:val="0"/>
        <w:adjustRightInd w:val="0"/>
        <w:ind w:left="142" w:firstLine="567"/>
        <w:jc w:val="both"/>
        <w:rPr>
          <w:rFonts w:ascii="Times New Roman" w:hAnsi="Times New Roman" w:cs="Times New Roman"/>
          <w:color w:val="000000"/>
          <w:sz w:val="24"/>
          <w:szCs w:val="24"/>
        </w:rPr>
      </w:pPr>
      <w:r w:rsidRPr="006C2180">
        <w:rPr>
          <w:rFonts w:ascii="Times New Roman" w:hAnsi="Times New Roman" w:cs="Times New Roman"/>
          <w:b/>
          <w:color w:val="000000"/>
          <w:sz w:val="24"/>
          <w:szCs w:val="24"/>
        </w:rPr>
        <w:t>5</w:t>
      </w:r>
      <w:r w:rsidRPr="006C2180">
        <w:rPr>
          <w:rFonts w:ascii="Times New Roman" w:hAnsi="Times New Roman" w:cs="Times New Roman"/>
          <w:color w:val="000000"/>
          <w:sz w:val="24"/>
          <w:szCs w:val="24"/>
        </w:rPr>
        <w:t>.</w:t>
      </w:r>
      <w:r w:rsidRPr="006C2180">
        <w:rPr>
          <w:rFonts w:ascii="Times New Roman" w:hAnsi="Times New Roman" w:cs="Times New Roman"/>
          <w:b/>
          <w:color w:val="000000"/>
          <w:sz w:val="24"/>
          <w:szCs w:val="24"/>
        </w:rPr>
        <w:t>9</w:t>
      </w:r>
      <w:r w:rsidR="00A9260C" w:rsidRPr="006C2180">
        <w:rPr>
          <w:rFonts w:ascii="Times New Roman" w:hAnsi="Times New Roman" w:cs="Times New Roman"/>
          <w:color w:val="000000"/>
          <w:sz w:val="24"/>
          <w:szCs w:val="24"/>
        </w:rPr>
        <w:t xml:space="preserve"> </w:t>
      </w:r>
      <w:r w:rsidRPr="006C2180">
        <w:rPr>
          <w:rFonts w:ascii="Times New Roman" w:hAnsi="Times New Roman" w:cs="Times New Roman"/>
          <w:color w:val="000000"/>
          <w:sz w:val="24"/>
          <w:szCs w:val="24"/>
        </w:rPr>
        <w:t xml:space="preserve"> Допълнителните разходи, възникнали в резултата от смяната на който и да е от експертите на Изпълнителя са за сметка на Изпълнителя;</w:t>
      </w:r>
    </w:p>
    <w:p w:rsidR="00990CC3" w:rsidRPr="006C2180" w:rsidRDefault="00990CC3" w:rsidP="00990CC3">
      <w:pPr>
        <w:tabs>
          <w:tab w:val="num" w:pos="0"/>
        </w:tabs>
        <w:autoSpaceDE w:val="0"/>
        <w:autoSpaceDN w:val="0"/>
        <w:adjustRightInd w:val="0"/>
        <w:ind w:left="142" w:firstLine="567"/>
        <w:jc w:val="both"/>
        <w:rPr>
          <w:rFonts w:ascii="Times New Roman" w:hAnsi="Times New Roman" w:cs="Times New Roman"/>
          <w:color w:val="000000"/>
          <w:sz w:val="24"/>
          <w:szCs w:val="24"/>
        </w:rPr>
      </w:pPr>
      <w:r w:rsidRPr="006C2180">
        <w:rPr>
          <w:rFonts w:ascii="Times New Roman" w:hAnsi="Times New Roman" w:cs="Times New Roman"/>
          <w:b/>
          <w:color w:val="000000"/>
          <w:sz w:val="24"/>
          <w:szCs w:val="24"/>
        </w:rPr>
        <w:t>5</w:t>
      </w:r>
      <w:r w:rsidRPr="006C2180">
        <w:rPr>
          <w:rFonts w:ascii="Times New Roman" w:hAnsi="Times New Roman" w:cs="Times New Roman"/>
          <w:color w:val="000000"/>
          <w:sz w:val="24"/>
          <w:szCs w:val="24"/>
        </w:rPr>
        <w:t>.</w:t>
      </w:r>
      <w:r w:rsidRPr="006C2180">
        <w:rPr>
          <w:rFonts w:ascii="Times New Roman" w:hAnsi="Times New Roman" w:cs="Times New Roman"/>
          <w:b/>
          <w:color w:val="000000"/>
          <w:sz w:val="24"/>
          <w:szCs w:val="24"/>
        </w:rPr>
        <w:t>10</w:t>
      </w:r>
      <w:r w:rsidR="00A9260C" w:rsidRPr="006C2180">
        <w:rPr>
          <w:rFonts w:ascii="Times New Roman" w:hAnsi="Times New Roman" w:cs="Times New Roman"/>
          <w:b/>
          <w:color w:val="000000"/>
          <w:sz w:val="24"/>
          <w:szCs w:val="24"/>
        </w:rPr>
        <w:t xml:space="preserve"> </w:t>
      </w:r>
      <w:r w:rsidRPr="006C2180">
        <w:rPr>
          <w:rFonts w:ascii="Times New Roman" w:hAnsi="Times New Roman" w:cs="Times New Roman"/>
          <w:b/>
          <w:color w:val="000000"/>
          <w:sz w:val="24"/>
          <w:szCs w:val="24"/>
        </w:rPr>
        <w:t xml:space="preserve"> </w:t>
      </w:r>
      <w:r w:rsidRPr="006C2180">
        <w:rPr>
          <w:rFonts w:ascii="Times New Roman" w:hAnsi="Times New Roman" w:cs="Times New Roman"/>
          <w:color w:val="000000"/>
          <w:sz w:val="24"/>
          <w:szCs w:val="24"/>
        </w:rPr>
        <w:t xml:space="preserve">В случай, че дадения експерт не е сменен незабавно и е минал известен период от време преди заместващото го лице да поеме неговите функции, Възложителят може </w:t>
      </w:r>
      <w:r w:rsidRPr="006C2180">
        <w:rPr>
          <w:rFonts w:ascii="Times New Roman" w:hAnsi="Times New Roman" w:cs="Times New Roman"/>
          <w:color w:val="000000"/>
          <w:sz w:val="24"/>
          <w:szCs w:val="24"/>
        </w:rPr>
        <w:lastRenderedPageBreak/>
        <w:t>да поиска от Изпълнителя да назначи временен служител да идването на новия експерт, или да</w:t>
      </w:r>
      <w:r w:rsidRPr="006C2180">
        <w:rPr>
          <w:color w:val="000000"/>
        </w:rPr>
        <w:t xml:space="preserve"> </w:t>
      </w:r>
      <w:r w:rsidRPr="006C2180">
        <w:rPr>
          <w:rFonts w:ascii="Times New Roman" w:hAnsi="Times New Roman" w:cs="Times New Roman"/>
          <w:color w:val="000000"/>
          <w:sz w:val="24"/>
          <w:szCs w:val="24"/>
        </w:rPr>
        <w:t>предприеме други мерки, за да компенсира временното отсъствие на съответния експерт.</w:t>
      </w:r>
    </w:p>
    <w:p w:rsidR="000D5548" w:rsidRPr="006C2180" w:rsidRDefault="00970951" w:rsidP="00A606EC">
      <w:pPr>
        <w:autoSpaceDE w:val="0"/>
        <w:autoSpaceDN w:val="0"/>
        <w:adjustRightInd w:val="0"/>
        <w:ind w:left="1416" w:firstLine="708"/>
        <w:jc w:val="both"/>
        <w:rPr>
          <w:rFonts w:ascii="Times New Roman" w:hAnsi="Times New Roman" w:cs="Times New Roman"/>
          <w:sz w:val="24"/>
          <w:szCs w:val="24"/>
        </w:rPr>
      </w:pPr>
      <w:r w:rsidRPr="006C2180">
        <w:rPr>
          <w:rFonts w:ascii="Times New Roman" w:hAnsi="Times New Roman" w:cs="Times New Roman"/>
          <w:b/>
          <w:sz w:val="24"/>
          <w:szCs w:val="24"/>
        </w:rPr>
        <w:t xml:space="preserve">V. </w:t>
      </w:r>
      <w:r w:rsidR="000D5548" w:rsidRPr="006C2180">
        <w:rPr>
          <w:rFonts w:ascii="Times New Roman" w:hAnsi="Times New Roman" w:cs="Times New Roman"/>
          <w:b/>
          <w:sz w:val="24"/>
          <w:szCs w:val="24"/>
        </w:rPr>
        <w:t xml:space="preserve">ГАРАНЦИЯ ЗА ИЗПЪЛНЕНИЕ </w:t>
      </w:r>
    </w:p>
    <w:p w:rsidR="000D5548" w:rsidRPr="006C2180" w:rsidRDefault="000D5548" w:rsidP="000D5548">
      <w:pPr>
        <w:widowControl w:val="0"/>
        <w:autoSpaceDE w:val="0"/>
        <w:autoSpaceDN w:val="0"/>
        <w:adjustRightInd w:val="0"/>
        <w:spacing w:line="53" w:lineRule="exact"/>
        <w:jc w:val="both"/>
        <w:rPr>
          <w:rFonts w:ascii="Times New Roman" w:hAnsi="Times New Roman" w:cs="Times New Roman"/>
          <w:sz w:val="24"/>
          <w:szCs w:val="24"/>
        </w:rPr>
      </w:pPr>
    </w:p>
    <w:p w:rsidR="000D5548" w:rsidRPr="006C2180" w:rsidRDefault="00A606EC" w:rsidP="000D5548">
      <w:pPr>
        <w:widowControl w:val="0"/>
        <w:overflowPunct w:val="0"/>
        <w:autoSpaceDE w:val="0"/>
        <w:autoSpaceDN w:val="0"/>
        <w:adjustRightInd w:val="0"/>
        <w:spacing w:line="238" w:lineRule="auto"/>
        <w:ind w:left="360"/>
        <w:jc w:val="both"/>
        <w:rPr>
          <w:rFonts w:ascii="Times New Roman" w:hAnsi="Times New Roman" w:cs="Times New Roman"/>
          <w:sz w:val="24"/>
          <w:szCs w:val="24"/>
        </w:rPr>
      </w:pPr>
      <w:r w:rsidRPr="006C2180">
        <w:rPr>
          <w:rFonts w:ascii="Times New Roman" w:hAnsi="Times New Roman" w:cs="Times New Roman"/>
          <w:b/>
          <w:bCs/>
          <w:color w:val="000000"/>
          <w:sz w:val="24"/>
          <w:szCs w:val="24"/>
          <w:lang w:val="en-US"/>
        </w:rPr>
        <w:t>6</w:t>
      </w:r>
      <w:r w:rsidR="000D5548" w:rsidRPr="006C2180">
        <w:rPr>
          <w:rFonts w:ascii="Times New Roman" w:hAnsi="Times New Roman" w:cs="Times New Roman"/>
          <w:b/>
          <w:bCs/>
          <w:color w:val="000000"/>
          <w:sz w:val="24"/>
          <w:szCs w:val="24"/>
        </w:rPr>
        <w:t xml:space="preserve">. </w:t>
      </w:r>
      <w:r w:rsidR="000D5548" w:rsidRPr="006C2180">
        <w:rPr>
          <w:rFonts w:ascii="Times New Roman" w:hAnsi="Times New Roman" w:cs="Times New Roman"/>
          <w:sz w:val="24"/>
          <w:szCs w:val="24"/>
        </w:rPr>
        <w:t>ИЗПЪЛНИТЕЛЯТ гарантира изпълнението на произтичащите от настоящия договор свои задължения с нормативно установената гаранция за професионална отговорност.</w:t>
      </w:r>
    </w:p>
    <w:p w:rsidR="000D5548" w:rsidRPr="006C2180" w:rsidRDefault="000D5548" w:rsidP="00970951">
      <w:pPr>
        <w:widowControl w:val="0"/>
        <w:overflowPunct w:val="0"/>
        <w:autoSpaceDE w:val="0"/>
        <w:autoSpaceDN w:val="0"/>
        <w:adjustRightInd w:val="0"/>
        <w:spacing w:after="240"/>
        <w:ind w:left="1416" w:firstLine="708"/>
        <w:jc w:val="both"/>
        <w:rPr>
          <w:rFonts w:ascii="Times New Roman" w:hAnsi="Times New Roman" w:cs="Times New Roman"/>
          <w:b/>
          <w:sz w:val="24"/>
          <w:szCs w:val="24"/>
        </w:rPr>
      </w:pPr>
      <w:r w:rsidRPr="006C2180">
        <w:rPr>
          <w:rFonts w:ascii="Times New Roman" w:hAnsi="Times New Roman" w:cs="Times New Roman"/>
          <w:b/>
          <w:sz w:val="24"/>
          <w:szCs w:val="24"/>
          <w:lang w:val="fr-FR"/>
        </w:rPr>
        <w:t>V</w:t>
      </w:r>
      <w:r w:rsidRPr="006C2180">
        <w:rPr>
          <w:rFonts w:ascii="Times New Roman" w:hAnsi="Times New Roman" w:cs="Times New Roman"/>
          <w:b/>
          <w:sz w:val="24"/>
          <w:szCs w:val="24"/>
        </w:rPr>
        <w:t>І. ОТГОВОРНОСТ ЗА ВРЕДИ. ЗАСТРАХОВКИ</w:t>
      </w:r>
    </w:p>
    <w:p w:rsidR="000D5548" w:rsidRPr="006C2180" w:rsidRDefault="003E7553" w:rsidP="003E7553">
      <w:pPr>
        <w:pStyle w:val="BodyTextIndent"/>
        <w:spacing w:before="0" w:after="0"/>
        <w:ind w:left="0"/>
        <w:rPr>
          <w:rFonts w:ascii="Times New Roman" w:hAnsi="Times New Roman"/>
          <w:sz w:val="24"/>
          <w:szCs w:val="24"/>
          <w:lang w:val="bg-BG"/>
        </w:rPr>
      </w:pPr>
      <w:r w:rsidRPr="006C2180">
        <w:rPr>
          <w:rFonts w:ascii="Times New Roman" w:hAnsi="Times New Roman"/>
          <w:b/>
          <w:sz w:val="24"/>
          <w:szCs w:val="24"/>
          <w:lang w:val="bg-BG"/>
        </w:rPr>
        <w:tab/>
      </w:r>
      <w:r w:rsidR="00A606EC" w:rsidRPr="006C2180">
        <w:rPr>
          <w:rFonts w:ascii="Times New Roman" w:hAnsi="Times New Roman"/>
          <w:b/>
          <w:sz w:val="24"/>
          <w:szCs w:val="24"/>
          <w:lang w:val="en-US"/>
        </w:rPr>
        <w:t>7</w:t>
      </w:r>
      <w:r w:rsidR="000D5548" w:rsidRPr="006C2180">
        <w:rPr>
          <w:rFonts w:ascii="Times New Roman" w:hAnsi="Times New Roman"/>
          <w:b/>
          <w:sz w:val="24"/>
          <w:szCs w:val="24"/>
          <w:lang w:val="bg-BG"/>
        </w:rPr>
        <w:t>.1</w:t>
      </w:r>
      <w:r w:rsidR="000D5548" w:rsidRPr="006C2180">
        <w:rPr>
          <w:rFonts w:ascii="Times New Roman" w:hAnsi="Times New Roman"/>
          <w:sz w:val="24"/>
          <w:szCs w:val="24"/>
          <w:lang w:val="bg-BG"/>
        </w:rPr>
        <w:t xml:space="preserve">. ИЗПЪЛНИТЕЛЯТ носи отговорност и се задължава да обезщети ВЪЗЛОЖИТЕЛЯ за което и да е искане, претенция, процедура или разноска, направени във връзка с имуществени и неимуществени вреди, причинени на  ВЪЗЛОЖИТЕЛЯ и/или трети лица, при или по повод изпълнението на задълженията си по този договор. </w:t>
      </w:r>
    </w:p>
    <w:p w:rsidR="000D5548" w:rsidRPr="006C2180" w:rsidRDefault="003E7553" w:rsidP="003E7553">
      <w:pPr>
        <w:pStyle w:val="BodyTextIndent"/>
        <w:spacing w:before="0" w:after="0"/>
        <w:ind w:left="0"/>
        <w:rPr>
          <w:rFonts w:ascii="Times New Roman" w:hAnsi="Times New Roman"/>
          <w:sz w:val="24"/>
          <w:szCs w:val="24"/>
          <w:lang w:val="bg-BG"/>
        </w:rPr>
      </w:pPr>
      <w:r w:rsidRPr="006C2180">
        <w:rPr>
          <w:rFonts w:ascii="Times New Roman" w:hAnsi="Times New Roman"/>
          <w:b/>
          <w:sz w:val="24"/>
          <w:szCs w:val="24"/>
          <w:lang w:val="bg-BG"/>
        </w:rPr>
        <w:tab/>
      </w:r>
      <w:r w:rsidR="00A606EC" w:rsidRPr="006C2180">
        <w:rPr>
          <w:rFonts w:ascii="Times New Roman" w:hAnsi="Times New Roman"/>
          <w:b/>
          <w:sz w:val="24"/>
          <w:szCs w:val="24"/>
          <w:lang w:val="en-US"/>
        </w:rPr>
        <w:t>7</w:t>
      </w:r>
      <w:r w:rsidR="000D5548" w:rsidRPr="006C2180">
        <w:rPr>
          <w:rFonts w:ascii="Times New Roman" w:hAnsi="Times New Roman"/>
          <w:b/>
          <w:sz w:val="24"/>
          <w:szCs w:val="24"/>
          <w:lang w:val="bg-BG"/>
        </w:rPr>
        <w:t xml:space="preserve">.2. </w:t>
      </w:r>
      <w:r w:rsidR="000D5548" w:rsidRPr="006C2180">
        <w:rPr>
          <w:rFonts w:ascii="Times New Roman" w:hAnsi="Times New Roman"/>
          <w:sz w:val="24"/>
          <w:szCs w:val="24"/>
          <w:lang w:val="bg-BG"/>
        </w:rPr>
        <w:t xml:space="preserve">За времетраенето на договора </w:t>
      </w:r>
      <w:r w:rsidR="000D5548" w:rsidRPr="006C2180">
        <w:rPr>
          <w:rFonts w:ascii="Times New Roman" w:hAnsi="Times New Roman"/>
          <w:b/>
          <w:sz w:val="24"/>
          <w:szCs w:val="24"/>
          <w:lang w:val="bg-BG"/>
        </w:rPr>
        <w:t>ИЗПЪЛНИТЕЛЯТ</w:t>
      </w:r>
      <w:r w:rsidR="000D5548" w:rsidRPr="006C2180">
        <w:rPr>
          <w:rFonts w:ascii="Times New Roman" w:hAnsi="Times New Roman"/>
          <w:sz w:val="24"/>
          <w:szCs w:val="24"/>
          <w:lang w:val="bg-BG"/>
        </w:rPr>
        <w:t xml:space="preserve"> се задължава да поддържа застраховка за покриване на пълната му професионална отговорност по предходната алинея съгласно изискването на чл. 171 от Закона за устройството на територията и Наредбата за условията и реда за задължително застраховане в проектирането и стро</w:t>
      </w:r>
      <w:r w:rsidR="00B468B3" w:rsidRPr="006C2180">
        <w:rPr>
          <w:rFonts w:ascii="Times New Roman" w:hAnsi="Times New Roman"/>
          <w:sz w:val="24"/>
          <w:szCs w:val="24"/>
          <w:lang w:val="bg-BG"/>
        </w:rPr>
        <w:t>ителството /ДВ бр.17 от 2004 г</w:t>
      </w:r>
      <w:r w:rsidR="000D5548" w:rsidRPr="006C2180">
        <w:rPr>
          <w:rFonts w:ascii="Times New Roman" w:hAnsi="Times New Roman"/>
          <w:sz w:val="24"/>
          <w:szCs w:val="24"/>
          <w:lang w:val="bg-BG"/>
        </w:rPr>
        <w:t xml:space="preserve">./. </w:t>
      </w:r>
    </w:p>
    <w:p w:rsidR="000D5548" w:rsidRPr="006C2180" w:rsidRDefault="003E7553" w:rsidP="003E7553">
      <w:pPr>
        <w:pStyle w:val="BodyTextIndent"/>
        <w:spacing w:before="0" w:after="0"/>
        <w:ind w:left="0"/>
        <w:rPr>
          <w:rFonts w:ascii="Times New Roman" w:hAnsi="Times New Roman"/>
          <w:sz w:val="24"/>
          <w:szCs w:val="24"/>
          <w:lang w:val="bg-BG"/>
        </w:rPr>
      </w:pPr>
      <w:r w:rsidRPr="006C2180">
        <w:rPr>
          <w:rFonts w:ascii="Times New Roman" w:hAnsi="Times New Roman"/>
          <w:b/>
          <w:sz w:val="24"/>
          <w:szCs w:val="24"/>
          <w:lang w:val="bg-BG"/>
        </w:rPr>
        <w:tab/>
      </w:r>
      <w:r w:rsidR="00A606EC" w:rsidRPr="006C2180">
        <w:rPr>
          <w:rFonts w:ascii="Times New Roman" w:hAnsi="Times New Roman"/>
          <w:b/>
          <w:sz w:val="24"/>
          <w:szCs w:val="24"/>
          <w:lang w:val="en-US"/>
        </w:rPr>
        <w:t>7</w:t>
      </w:r>
      <w:r w:rsidR="000D5548" w:rsidRPr="006C2180">
        <w:rPr>
          <w:rFonts w:ascii="Times New Roman" w:hAnsi="Times New Roman"/>
          <w:b/>
          <w:sz w:val="24"/>
          <w:szCs w:val="24"/>
          <w:lang w:val="bg-BG"/>
        </w:rPr>
        <w:t>.3</w:t>
      </w:r>
      <w:r w:rsidR="000D5548" w:rsidRPr="006C2180">
        <w:rPr>
          <w:rFonts w:ascii="Times New Roman" w:hAnsi="Times New Roman"/>
          <w:sz w:val="24"/>
          <w:szCs w:val="24"/>
          <w:lang w:val="bg-BG"/>
        </w:rPr>
        <w:t>. При сключване на договора ИЗПЪЛНИТЕЛЯТ е длъжен да представи на ВЪЗЛОЖИТЕЛЯ копие от всички застрахователни документи и да го уведоми за всички обстоятелства относно изпълнението на задълженията си по застрахователния договор за застраховка „Професионална отговорност” по ал.2.</w:t>
      </w:r>
    </w:p>
    <w:p w:rsidR="000D5548" w:rsidRPr="006C2180" w:rsidRDefault="003E7553" w:rsidP="003E7553">
      <w:pPr>
        <w:pStyle w:val="BodyTextIndent"/>
        <w:spacing w:before="0" w:after="0"/>
        <w:rPr>
          <w:rFonts w:ascii="Times New Roman" w:hAnsi="Times New Roman"/>
          <w:sz w:val="24"/>
          <w:szCs w:val="24"/>
          <w:lang w:val="bg-BG"/>
        </w:rPr>
      </w:pPr>
      <w:r w:rsidRPr="006C2180">
        <w:rPr>
          <w:rFonts w:ascii="Times New Roman" w:hAnsi="Times New Roman"/>
          <w:b/>
          <w:sz w:val="24"/>
          <w:szCs w:val="24"/>
          <w:lang w:val="bg-BG"/>
        </w:rPr>
        <w:t xml:space="preserve">    </w:t>
      </w:r>
      <w:r w:rsidR="00A606EC" w:rsidRPr="006C2180">
        <w:rPr>
          <w:rFonts w:ascii="Times New Roman" w:hAnsi="Times New Roman"/>
          <w:b/>
          <w:sz w:val="24"/>
          <w:szCs w:val="24"/>
          <w:lang w:val="en-US"/>
        </w:rPr>
        <w:t>7</w:t>
      </w:r>
      <w:r w:rsidR="000D5548" w:rsidRPr="006C2180">
        <w:rPr>
          <w:rFonts w:ascii="Times New Roman" w:hAnsi="Times New Roman"/>
          <w:b/>
          <w:sz w:val="24"/>
          <w:szCs w:val="24"/>
          <w:lang w:val="bg-BG"/>
        </w:rPr>
        <w:t>.4.</w:t>
      </w:r>
      <w:r w:rsidRPr="006C2180">
        <w:rPr>
          <w:rFonts w:ascii="Times New Roman" w:hAnsi="Times New Roman"/>
          <w:sz w:val="24"/>
          <w:szCs w:val="24"/>
          <w:lang w:val="bg-BG"/>
        </w:rPr>
        <w:t xml:space="preserve"> </w:t>
      </w:r>
      <w:r w:rsidR="000D5548" w:rsidRPr="006C2180">
        <w:rPr>
          <w:rFonts w:ascii="Times New Roman" w:hAnsi="Times New Roman"/>
          <w:sz w:val="24"/>
          <w:szCs w:val="24"/>
          <w:lang w:val="bg-BG"/>
        </w:rPr>
        <w:t xml:space="preserve">Разходите по обслужване на застраховката са за сметка на ИЗПЪЛНИТЕЛЯ. </w:t>
      </w:r>
    </w:p>
    <w:p w:rsidR="000D5548" w:rsidRPr="006C2180" w:rsidRDefault="003E7553" w:rsidP="003E7553">
      <w:pPr>
        <w:pStyle w:val="BodyTextIndent"/>
        <w:spacing w:before="0" w:after="0"/>
        <w:ind w:left="0"/>
        <w:rPr>
          <w:rFonts w:ascii="Times New Roman" w:hAnsi="Times New Roman"/>
          <w:sz w:val="24"/>
          <w:szCs w:val="24"/>
          <w:lang w:val="bg-BG"/>
        </w:rPr>
      </w:pPr>
      <w:r w:rsidRPr="006C2180">
        <w:rPr>
          <w:rFonts w:ascii="Times New Roman" w:hAnsi="Times New Roman"/>
          <w:b/>
          <w:sz w:val="24"/>
          <w:szCs w:val="24"/>
          <w:lang w:val="bg-BG"/>
        </w:rPr>
        <w:t xml:space="preserve">       </w:t>
      </w:r>
      <w:r w:rsidR="007A41CC" w:rsidRPr="006C2180">
        <w:rPr>
          <w:rFonts w:ascii="Times New Roman" w:hAnsi="Times New Roman"/>
          <w:b/>
          <w:sz w:val="24"/>
          <w:szCs w:val="24"/>
          <w:lang w:val="bg-BG"/>
        </w:rPr>
        <w:t xml:space="preserve"> </w:t>
      </w:r>
      <w:r w:rsidR="00A606EC" w:rsidRPr="006C2180">
        <w:rPr>
          <w:rFonts w:ascii="Times New Roman" w:hAnsi="Times New Roman"/>
          <w:b/>
          <w:sz w:val="24"/>
          <w:szCs w:val="24"/>
          <w:lang w:val="en-US"/>
        </w:rPr>
        <w:t>7</w:t>
      </w:r>
      <w:r w:rsidR="000D5548" w:rsidRPr="006C2180">
        <w:rPr>
          <w:rFonts w:ascii="Times New Roman" w:hAnsi="Times New Roman"/>
          <w:b/>
          <w:sz w:val="24"/>
          <w:szCs w:val="24"/>
          <w:lang w:val="bg-BG"/>
        </w:rPr>
        <w:t>.5.</w:t>
      </w:r>
      <w:r w:rsidR="000D5548" w:rsidRPr="006C2180">
        <w:rPr>
          <w:rFonts w:ascii="Times New Roman" w:hAnsi="Times New Roman"/>
          <w:sz w:val="24"/>
          <w:szCs w:val="24"/>
          <w:lang w:val="bg-BG"/>
        </w:rPr>
        <w:t xml:space="preserve"> Ако ВЪЗЛОЖИТЕЛЯТ констатира неизпълнение на задължението на ИЗПЪЛНИТЕЛЯ за сключване и поддържане застраховката по този раздел, той има право да спре плащанията на Цената за изпълнение на договора до отстраняване на констатираното неизпълнение.</w:t>
      </w:r>
    </w:p>
    <w:p w:rsidR="000D5548" w:rsidRPr="006C2180" w:rsidRDefault="000D5548" w:rsidP="000D5548">
      <w:pPr>
        <w:autoSpaceDE w:val="0"/>
        <w:autoSpaceDN w:val="0"/>
        <w:adjustRightInd w:val="0"/>
        <w:ind w:left="2832" w:firstLine="708"/>
        <w:jc w:val="both"/>
        <w:rPr>
          <w:rFonts w:ascii="Times New Roman" w:hAnsi="Times New Roman" w:cs="Times New Roman"/>
          <w:b/>
          <w:sz w:val="24"/>
          <w:szCs w:val="24"/>
        </w:rPr>
      </w:pPr>
    </w:p>
    <w:p w:rsidR="000D5548" w:rsidRPr="006C2180" w:rsidRDefault="000D5548" w:rsidP="000D5548">
      <w:pPr>
        <w:widowControl w:val="0"/>
        <w:autoSpaceDE w:val="0"/>
        <w:autoSpaceDN w:val="0"/>
        <w:adjustRightInd w:val="0"/>
        <w:ind w:left="2040"/>
        <w:jc w:val="both"/>
        <w:rPr>
          <w:rFonts w:ascii="Times New Roman" w:hAnsi="Times New Roman" w:cs="Times New Roman"/>
          <w:b/>
          <w:sz w:val="24"/>
          <w:szCs w:val="24"/>
        </w:rPr>
      </w:pPr>
      <w:r w:rsidRPr="006C2180">
        <w:rPr>
          <w:rFonts w:ascii="Times New Roman" w:hAnsi="Times New Roman" w:cs="Times New Roman"/>
          <w:b/>
          <w:sz w:val="24"/>
          <w:szCs w:val="24"/>
        </w:rPr>
        <w:t>VІI. ПРЕДАВАНЕ И ПРИЕМАНЕ ЗА ИЗПЪЛНЕНИЕТО</w:t>
      </w:r>
    </w:p>
    <w:p w:rsidR="007A41CC" w:rsidRPr="006C2180" w:rsidRDefault="007A41CC" w:rsidP="007A41CC">
      <w:pPr>
        <w:tabs>
          <w:tab w:val="num" w:pos="0"/>
        </w:tabs>
        <w:autoSpaceDE w:val="0"/>
        <w:autoSpaceDN w:val="0"/>
        <w:adjustRightInd w:val="0"/>
        <w:jc w:val="both"/>
        <w:rPr>
          <w:rFonts w:ascii="Times New Roman" w:hAnsi="Times New Roman" w:cs="Times New Roman"/>
          <w:color w:val="000000"/>
          <w:sz w:val="24"/>
          <w:szCs w:val="24"/>
        </w:rPr>
      </w:pPr>
      <w:r w:rsidRPr="006C2180">
        <w:rPr>
          <w:rFonts w:ascii="Times New Roman" w:hAnsi="Times New Roman" w:cs="Times New Roman"/>
          <w:sz w:val="24"/>
          <w:szCs w:val="24"/>
        </w:rPr>
        <w:tab/>
      </w:r>
      <w:r w:rsidR="00A606EC" w:rsidRPr="006C2180">
        <w:rPr>
          <w:rFonts w:ascii="Times New Roman" w:hAnsi="Times New Roman" w:cs="Times New Roman"/>
          <w:b/>
          <w:color w:val="000000"/>
          <w:sz w:val="24"/>
          <w:szCs w:val="24"/>
          <w:lang w:val="en-US"/>
        </w:rPr>
        <w:t>8</w:t>
      </w:r>
      <w:r w:rsidR="000D5548" w:rsidRPr="006C2180">
        <w:rPr>
          <w:rFonts w:ascii="Times New Roman" w:hAnsi="Times New Roman" w:cs="Times New Roman"/>
          <w:b/>
          <w:color w:val="000000"/>
          <w:sz w:val="24"/>
          <w:szCs w:val="24"/>
        </w:rPr>
        <w:t>.1</w:t>
      </w:r>
      <w:r w:rsidRPr="006C2180">
        <w:rPr>
          <w:rFonts w:ascii="Times New Roman" w:hAnsi="Times New Roman" w:cs="Times New Roman"/>
          <w:color w:val="000000"/>
          <w:sz w:val="24"/>
          <w:szCs w:val="24"/>
        </w:rPr>
        <w:t xml:space="preserve"> </w:t>
      </w:r>
      <w:r w:rsidR="000D5548" w:rsidRPr="006C2180">
        <w:rPr>
          <w:rFonts w:ascii="Times New Roman" w:hAnsi="Times New Roman" w:cs="Times New Roman"/>
          <w:color w:val="000000"/>
          <w:sz w:val="24"/>
          <w:szCs w:val="24"/>
        </w:rPr>
        <w:t xml:space="preserve">Приемането на извършената работа по т. 1 се извършва от определени от страна на   ВЪЗЛОЖИТЕЛЯ и ИЗПЪЛНИТЕЛЯ лица. </w:t>
      </w:r>
    </w:p>
    <w:p w:rsidR="001A0F85" w:rsidRPr="006C2180" w:rsidRDefault="007A41CC" w:rsidP="007A41CC">
      <w:pPr>
        <w:tabs>
          <w:tab w:val="num" w:pos="0"/>
        </w:tabs>
        <w:autoSpaceDE w:val="0"/>
        <w:autoSpaceDN w:val="0"/>
        <w:adjustRightInd w:val="0"/>
        <w:jc w:val="both"/>
        <w:rPr>
          <w:rFonts w:ascii="Times New Roman" w:hAnsi="Times New Roman" w:cs="Times New Roman"/>
          <w:color w:val="000000"/>
          <w:sz w:val="24"/>
          <w:szCs w:val="24"/>
        </w:rPr>
      </w:pPr>
      <w:r w:rsidRPr="006C2180">
        <w:rPr>
          <w:rFonts w:ascii="Times New Roman" w:hAnsi="Times New Roman" w:cs="Times New Roman"/>
          <w:color w:val="000000"/>
          <w:sz w:val="24"/>
          <w:szCs w:val="24"/>
        </w:rPr>
        <w:tab/>
      </w:r>
      <w:proofErr w:type="gramStart"/>
      <w:r w:rsidR="00A606EC" w:rsidRPr="006C2180">
        <w:rPr>
          <w:rFonts w:ascii="Times New Roman" w:hAnsi="Times New Roman" w:cs="Times New Roman"/>
          <w:b/>
          <w:color w:val="000000"/>
          <w:sz w:val="24"/>
          <w:szCs w:val="24"/>
          <w:lang w:val="en-US"/>
        </w:rPr>
        <w:t>8</w:t>
      </w:r>
      <w:r w:rsidR="000D5548" w:rsidRPr="006C2180">
        <w:rPr>
          <w:rFonts w:ascii="Times New Roman" w:hAnsi="Times New Roman" w:cs="Times New Roman"/>
          <w:b/>
          <w:color w:val="000000"/>
          <w:sz w:val="24"/>
          <w:szCs w:val="24"/>
        </w:rPr>
        <w:t>.2</w:t>
      </w:r>
      <w:r w:rsidR="000D5548" w:rsidRPr="006C2180">
        <w:rPr>
          <w:rFonts w:ascii="Times New Roman" w:hAnsi="Times New Roman" w:cs="Times New Roman"/>
          <w:color w:val="000000"/>
          <w:sz w:val="24"/>
          <w:szCs w:val="24"/>
        </w:rPr>
        <w:t xml:space="preserve"> </w:t>
      </w:r>
      <w:r w:rsidRPr="006C2180">
        <w:rPr>
          <w:rFonts w:ascii="Times New Roman" w:hAnsi="Times New Roman" w:cs="Times New Roman"/>
          <w:color w:val="000000"/>
          <w:sz w:val="24"/>
          <w:szCs w:val="24"/>
        </w:rPr>
        <w:t xml:space="preserve"> </w:t>
      </w:r>
      <w:r w:rsidR="000D5548" w:rsidRPr="006C2180">
        <w:rPr>
          <w:rFonts w:ascii="Times New Roman" w:hAnsi="Times New Roman" w:cs="Times New Roman"/>
          <w:color w:val="000000"/>
          <w:sz w:val="24"/>
          <w:szCs w:val="24"/>
        </w:rPr>
        <w:t>Приемането</w:t>
      </w:r>
      <w:proofErr w:type="gramEnd"/>
      <w:r w:rsidR="000D5548" w:rsidRPr="006C2180">
        <w:rPr>
          <w:rFonts w:ascii="Times New Roman" w:hAnsi="Times New Roman" w:cs="Times New Roman"/>
          <w:color w:val="000000"/>
          <w:sz w:val="24"/>
          <w:szCs w:val="24"/>
        </w:rPr>
        <w:t xml:space="preserve"> на работата по </w:t>
      </w:r>
      <w:r w:rsidR="007068D6" w:rsidRPr="006C2180">
        <w:rPr>
          <w:rFonts w:ascii="Times New Roman" w:hAnsi="Times New Roman" w:cs="Times New Roman"/>
          <w:color w:val="000000"/>
          <w:sz w:val="24"/>
          <w:szCs w:val="24"/>
        </w:rPr>
        <w:t xml:space="preserve">изпълнение на дейностите </w:t>
      </w:r>
      <w:r w:rsidR="001A0F85" w:rsidRPr="006C2180">
        <w:rPr>
          <w:rFonts w:ascii="Times New Roman" w:hAnsi="Times New Roman" w:cs="Times New Roman"/>
          <w:color w:val="000000"/>
          <w:sz w:val="24"/>
          <w:szCs w:val="24"/>
        </w:rPr>
        <w:t xml:space="preserve">от 1 до 4 съгласно Раздел ІІ т.1. от </w:t>
      </w:r>
      <w:r w:rsidR="000D5548" w:rsidRPr="006C2180">
        <w:rPr>
          <w:rFonts w:ascii="Times New Roman" w:hAnsi="Times New Roman" w:cs="Times New Roman"/>
          <w:color w:val="000000"/>
          <w:sz w:val="24"/>
          <w:szCs w:val="24"/>
        </w:rPr>
        <w:t xml:space="preserve">настоящия договор се удостоверява с подписване на двустранен </w:t>
      </w:r>
      <w:r w:rsidR="001A0F85" w:rsidRPr="006C2180">
        <w:rPr>
          <w:rFonts w:ascii="Times New Roman" w:hAnsi="Times New Roman" w:cs="Times New Roman"/>
          <w:color w:val="000000"/>
          <w:sz w:val="24"/>
          <w:szCs w:val="24"/>
        </w:rPr>
        <w:t xml:space="preserve">приемателно-предавателен </w:t>
      </w:r>
      <w:r w:rsidR="000D5548" w:rsidRPr="006C2180">
        <w:rPr>
          <w:rFonts w:ascii="Times New Roman" w:hAnsi="Times New Roman" w:cs="Times New Roman"/>
          <w:color w:val="000000"/>
          <w:sz w:val="24"/>
          <w:szCs w:val="24"/>
        </w:rPr>
        <w:t xml:space="preserve">протокол за предаване оценките на съответствие </w:t>
      </w:r>
      <w:r w:rsidR="001A0F85" w:rsidRPr="006C2180">
        <w:rPr>
          <w:rFonts w:ascii="Times New Roman" w:hAnsi="Times New Roman" w:cs="Times New Roman"/>
          <w:color w:val="000000"/>
          <w:sz w:val="24"/>
          <w:szCs w:val="24"/>
        </w:rPr>
        <w:t xml:space="preserve">на инвестиционните проекти за съответния обект. За окончателно изпълнена дейността </w:t>
      </w:r>
      <w:r w:rsidR="006532C4" w:rsidRPr="006C2180">
        <w:rPr>
          <w:rFonts w:ascii="Times New Roman" w:hAnsi="Times New Roman" w:cs="Times New Roman"/>
          <w:color w:val="000000"/>
          <w:sz w:val="24"/>
          <w:szCs w:val="24"/>
        </w:rPr>
        <w:t xml:space="preserve">се </w:t>
      </w:r>
      <w:r w:rsidR="006532C4" w:rsidRPr="006C2180">
        <w:rPr>
          <w:rFonts w:ascii="Times New Roman" w:hAnsi="Times New Roman" w:cs="Times New Roman"/>
          <w:color w:val="000000"/>
          <w:sz w:val="24"/>
          <w:szCs w:val="24"/>
        </w:rPr>
        <w:t>счита</w:t>
      </w:r>
      <w:r w:rsidR="006532C4" w:rsidRPr="006C2180">
        <w:rPr>
          <w:rFonts w:ascii="Times New Roman" w:hAnsi="Times New Roman" w:cs="Times New Roman"/>
          <w:color w:val="000000"/>
          <w:sz w:val="24"/>
          <w:szCs w:val="24"/>
        </w:rPr>
        <w:t xml:space="preserve"> </w:t>
      </w:r>
      <w:r w:rsidR="001A0F85" w:rsidRPr="006C2180">
        <w:rPr>
          <w:rFonts w:ascii="Times New Roman" w:hAnsi="Times New Roman" w:cs="Times New Roman"/>
          <w:color w:val="000000"/>
          <w:sz w:val="24"/>
          <w:szCs w:val="24"/>
        </w:rPr>
        <w:t>при влизане в сила на Разрешението за строеж на съответния обект.</w:t>
      </w:r>
    </w:p>
    <w:p w:rsidR="001A0F85" w:rsidRPr="006C2180" w:rsidRDefault="001A0F85" w:rsidP="001A0F85">
      <w:pPr>
        <w:tabs>
          <w:tab w:val="num" w:pos="0"/>
        </w:tabs>
        <w:autoSpaceDE w:val="0"/>
        <w:autoSpaceDN w:val="0"/>
        <w:adjustRightInd w:val="0"/>
        <w:jc w:val="both"/>
        <w:rPr>
          <w:rFonts w:ascii="Times New Roman" w:hAnsi="Times New Roman" w:cs="Times New Roman"/>
          <w:color w:val="000000"/>
          <w:sz w:val="24"/>
          <w:szCs w:val="24"/>
        </w:rPr>
      </w:pPr>
      <w:r w:rsidRPr="006C2180">
        <w:rPr>
          <w:rFonts w:ascii="Times New Roman" w:hAnsi="Times New Roman" w:cs="Times New Roman"/>
          <w:color w:val="000000"/>
          <w:sz w:val="24"/>
          <w:szCs w:val="24"/>
        </w:rPr>
        <w:tab/>
        <w:t xml:space="preserve"> </w:t>
      </w:r>
      <w:proofErr w:type="gramStart"/>
      <w:r w:rsidRPr="006C2180">
        <w:rPr>
          <w:rFonts w:ascii="Times New Roman" w:hAnsi="Times New Roman" w:cs="Times New Roman"/>
          <w:b/>
          <w:color w:val="000000"/>
          <w:sz w:val="24"/>
          <w:szCs w:val="24"/>
          <w:lang w:val="en-US"/>
        </w:rPr>
        <w:t>8</w:t>
      </w:r>
      <w:r w:rsidRPr="006C2180">
        <w:rPr>
          <w:rFonts w:ascii="Times New Roman" w:hAnsi="Times New Roman" w:cs="Times New Roman"/>
          <w:b/>
          <w:color w:val="000000"/>
          <w:sz w:val="24"/>
          <w:szCs w:val="24"/>
        </w:rPr>
        <w:t>.3</w:t>
      </w:r>
      <w:r w:rsidRPr="006C2180">
        <w:rPr>
          <w:rFonts w:ascii="Times New Roman" w:hAnsi="Times New Roman" w:cs="Times New Roman"/>
          <w:color w:val="000000"/>
          <w:sz w:val="24"/>
          <w:szCs w:val="24"/>
        </w:rPr>
        <w:t xml:space="preserve">  Приемането</w:t>
      </w:r>
      <w:proofErr w:type="gramEnd"/>
      <w:r w:rsidRPr="006C2180">
        <w:rPr>
          <w:rFonts w:ascii="Times New Roman" w:hAnsi="Times New Roman" w:cs="Times New Roman"/>
          <w:color w:val="000000"/>
          <w:sz w:val="24"/>
          <w:szCs w:val="24"/>
        </w:rPr>
        <w:t xml:space="preserve"> на работата по изпълнение на дейностите  5 и 6 съгласно Раздел ІІ т.1. от настоящия договор се удостоверява с подписване на Констативен протокол обр.15, придружен с всички документи, подписани и представени  по време на строителството, Окончателен доклад съгласно ЗУТ и регистриран Технически паспорт. За окончателно изпълнена дейността </w:t>
      </w:r>
      <w:r w:rsidR="006532C4" w:rsidRPr="006C2180">
        <w:rPr>
          <w:rFonts w:ascii="Times New Roman" w:hAnsi="Times New Roman" w:cs="Times New Roman"/>
          <w:color w:val="000000"/>
          <w:sz w:val="24"/>
          <w:szCs w:val="24"/>
        </w:rPr>
        <w:t xml:space="preserve">се </w:t>
      </w:r>
      <w:r w:rsidR="006532C4" w:rsidRPr="006C2180">
        <w:rPr>
          <w:rFonts w:ascii="Times New Roman" w:hAnsi="Times New Roman" w:cs="Times New Roman"/>
          <w:color w:val="000000"/>
          <w:sz w:val="24"/>
          <w:szCs w:val="24"/>
        </w:rPr>
        <w:t>счита</w:t>
      </w:r>
      <w:r w:rsidR="006532C4" w:rsidRPr="006C2180">
        <w:rPr>
          <w:rFonts w:ascii="Times New Roman" w:hAnsi="Times New Roman" w:cs="Times New Roman"/>
          <w:color w:val="000000"/>
          <w:sz w:val="24"/>
          <w:szCs w:val="24"/>
        </w:rPr>
        <w:t xml:space="preserve"> </w:t>
      </w:r>
      <w:r w:rsidRPr="006C2180">
        <w:rPr>
          <w:rFonts w:ascii="Times New Roman" w:hAnsi="Times New Roman" w:cs="Times New Roman"/>
          <w:color w:val="000000"/>
          <w:sz w:val="24"/>
          <w:szCs w:val="24"/>
        </w:rPr>
        <w:t xml:space="preserve">при издадено Разрешение за ползване на  съответния обект на надзора. </w:t>
      </w:r>
    </w:p>
    <w:p w:rsidR="001A0F85" w:rsidRPr="006C2180" w:rsidRDefault="001A0F85" w:rsidP="00556F69">
      <w:pPr>
        <w:autoSpaceDE w:val="0"/>
        <w:autoSpaceDN w:val="0"/>
        <w:adjustRightInd w:val="0"/>
        <w:spacing w:before="120" w:after="240"/>
        <w:ind w:left="2832"/>
        <w:jc w:val="both"/>
        <w:rPr>
          <w:rFonts w:ascii="Times New Roman" w:hAnsi="Times New Roman" w:cs="Times New Roman"/>
          <w:b/>
          <w:sz w:val="24"/>
          <w:szCs w:val="24"/>
        </w:rPr>
      </w:pPr>
    </w:p>
    <w:p w:rsidR="00556F69" w:rsidRPr="006C2180" w:rsidRDefault="000D5548" w:rsidP="00556F69">
      <w:pPr>
        <w:autoSpaceDE w:val="0"/>
        <w:autoSpaceDN w:val="0"/>
        <w:adjustRightInd w:val="0"/>
        <w:spacing w:before="120" w:after="240"/>
        <w:ind w:left="2832"/>
        <w:jc w:val="both"/>
        <w:rPr>
          <w:rFonts w:ascii="Times New Roman" w:hAnsi="Times New Roman" w:cs="Times New Roman"/>
          <w:b/>
          <w:bCs/>
          <w:sz w:val="24"/>
          <w:szCs w:val="24"/>
          <w:lang w:val="en-US"/>
        </w:rPr>
      </w:pPr>
      <w:r w:rsidRPr="006C2180">
        <w:rPr>
          <w:rFonts w:ascii="Times New Roman" w:hAnsi="Times New Roman" w:cs="Times New Roman"/>
          <w:b/>
          <w:sz w:val="24"/>
          <w:szCs w:val="24"/>
        </w:rPr>
        <w:lastRenderedPageBreak/>
        <w:t>VI</w:t>
      </w:r>
      <w:r w:rsidRPr="006C2180">
        <w:rPr>
          <w:rFonts w:ascii="Times New Roman" w:hAnsi="Times New Roman" w:cs="Times New Roman"/>
          <w:b/>
          <w:bCs/>
          <w:sz w:val="24"/>
          <w:szCs w:val="24"/>
        </w:rPr>
        <w:t>ІІ. НЕУСТОЙКИ</w:t>
      </w:r>
    </w:p>
    <w:p w:rsidR="00556F69" w:rsidRPr="006C2180" w:rsidRDefault="00A606EC" w:rsidP="00556F69">
      <w:pPr>
        <w:autoSpaceDE w:val="0"/>
        <w:autoSpaceDN w:val="0"/>
        <w:adjustRightInd w:val="0"/>
        <w:spacing w:before="120" w:after="240"/>
        <w:ind w:firstLine="708"/>
        <w:jc w:val="both"/>
        <w:rPr>
          <w:rFonts w:ascii="Times New Roman" w:hAnsi="Times New Roman" w:cs="Times New Roman"/>
          <w:b/>
          <w:bCs/>
          <w:sz w:val="24"/>
          <w:szCs w:val="24"/>
          <w:lang w:val="en-US"/>
        </w:rPr>
      </w:pPr>
      <w:r w:rsidRPr="006C2180">
        <w:rPr>
          <w:rFonts w:ascii="Times New Roman" w:hAnsi="Times New Roman" w:cs="Times New Roman"/>
          <w:b/>
          <w:bCs/>
          <w:sz w:val="24"/>
          <w:szCs w:val="24"/>
          <w:lang w:val="en-US"/>
        </w:rPr>
        <w:t>9</w:t>
      </w:r>
      <w:r w:rsidR="000D5548" w:rsidRPr="006C2180">
        <w:rPr>
          <w:rFonts w:ascii="Times New Roman" w:hAnsi="Times New Roman" w:cs="Times New Roman"/>
          <w:b/>
          <w:bCs/>
          <w:sz w:val="24"/>
          <w:szCs w:val="24"/>
        </w:rPr>
        <w:t>.</w:t>
      </w:r>
      <w:r w:rsidRPr="006C2180">
        <w:rPr>
          <w:rFonts w:ascii="Times New Roman" w:hAnsi="Times New Roman" w:cs="Times New Roman"/>
          <w:b/>
          <w:bCs/>
          <w:sz w:val="24"/>
          <w:szCs w:val="24"/>
          <w:lang w:val="en-US"/>
        </w:rPr>
        <w:t>1</w:t>
      </w:r>
      <w:r w:rsidR="00556F69" w:rsidRPr="006C2180">
        <w:rPr>
          <w:rFonts w:ascii="Times New Roman" w:hAnsi="Times New Roman" w:cs="Times New Roman"/>
          <w:sz w:val="24"/>
          <w:szCs w:val="24"/>
        </w:rPr>
        <w:t xml:space="preserve"> При неизпълнение на </w:t>
      </w:r>
      <w:r w:rsidR="00556F69" w:rsidRPr="006C2180">
        <w:rPr>
          <w:rFonts w:ascii="Times New Roman" w:hAnsi="Times New Roman" w:cs="Times New Roman"/>
          <w:sz w:val="24"/>
          <w:szCs w:val="24"/>
          <w:lang w:val="ru-RU"/>
        </w:rPr>
        <w:t>срок</w:t>
      </w:r>
      <w:r w:rsidR="000F66B2" w:rsidRPr="006C2180">
        <w:rPr>
          <w:rFonts w:ascii="Times New Roman" w:hAnsi="Times New Roman" w:cs="Times New Roman"/>
          <w:sz w:val="24"/>
          <w:szCs w:val="24"/>
          <w:lang w:val="ru-RU"/>
        </w:rPr>
        <w:t>овете за</w:t>
      </w:r>
      <w:r w:rsidR="000F66B2" w:rsidRPr="006C2180">
        <w:rPr>
          <w:rFonts w:ascii="Times New Roman" w:hAnsi="Times New Roman" w:cs="Times New Roman"/>
          <w:sz w:val="24"/>
          <w:szCs w:val="24"/>
          <w:lang w:val="en-US"/>
        </w:rPr>
        <w:t xml:space="preserve"> </w:t>
      </w:r>
      <w:r w:rsidR="000F66B2" w:rsidRPr="006C2180">
        <w:rPr>
          <w:rFonts w:ascii="Times New Roman" w:hAnsi="Times New Roman" w:cs="Times New Roman"/>
          <w:sz w:val="24"/>
          <w:szCs w:val="24"/>
        </w:rPr>
        <w:t>извършване на дейностите</w:t>
      </w:r>
      <w:r w:rsidR="00EA0992" w:rsidRPr="006C2180">
        <w:rPr>
          <w:rFonts w:ascii="Times New Roman" w:hAnsi="Times New Roman" w:cs="Times New Roman"/>
          <w:sz w:val="24"/>
          <w:szCs w:val="24"/>
        </w:rPr>
        <w:t>, предмет на този договор установени в</w:t>
      </w:r>
      <w:r w:rsidR="000F66B2" w:rsidRPr="006C2180">
        <w:rPr>
          <w:rFonts w:ascii="Times New Roman" w:hAnsi="Times New Roman" w:cs="Times New Roman"/>
          <w:sz w:val="24"/>
          <w:szCs w:val="24"/>
        </w:rPr>
        <w:t xml:space="preserve"> </w:t>
      </w:r>
      <w:r w:rsidR="00556F69" w:rsidRPr="006C2180">
        <w:rPr>
          <w:rFonts w:ascii="Times New Roman" w:hAnsi="Times New Roman" w:cs="Times New Roman"/>
          <w:sz w:val="24"/>
          <w:szCs w:val="24"/>
          <w:lang w:val="ru-RU"/>
        </w:rPr>
        <w:t>т.</w:t>
      </w:r>
      <w:r w:rsidR="000F66B2" w:rsidRPr="006C2180">
        <w:rPr>
          <w:rFonts w:ascii="Times New Roman" w:hAnsi="Times New Roman" w:cs="Times New Roman"/>
          <w:sz w:val="24"/>
          <w:szCs w:val="24"/>
          <w:lang w:val="ru-RU"/>
        </w:rPr>
        <w:t>1.1.</w:t>
      </w:r>
      <w:r w:rsidR="00EA0992" w:rsidRPr="006C2180">
        <w:rPr>
          <w:rFonts w:ascii="Times New Roman" w:hAnsi="Times New Roman" w:cs="Times New Roman"/>
          <w:sz w:val="24"/>
          <w:szCs w:val="24"/>
          <w:lang w:val="ru-RU"/>
        </w:rPr>
        <w:t>- т.1.2 включително</w:t>
      </w:r>
      <w:r w:rsidR="00556F69" w:rsidRPr="006C2180">
        <w:rPr>
          <w:rFonts w:ascii="Times New Roman" w:hAnsi="Times New Roman" w:cs="Times New Roman"/>
          <w:sz w:val="24"/>
          <w:szCs w:val="24"/>
          <w:lang w:val="ru-RU"/>
        </w:rPr>
        <w:t>, Изпълнителят дължи на Възложителя неустойка в размер на 0,1% от общата</w:t>
      </w:r>
      <w:r w:rsidR="00EA0992" w:rsidRPr="006C2180">
        <w:rPr>
          <w:rFonts w:ascii="Times New Roman" w:hAnsi="Times New Roman" w:cs="Times New Roman"/>
          <w:sz w:val="24"/>
          <w:szCs w:val="24"/>
          <w:lang w:val="ru-RU"/>
        </w:rPr>
        <w:t xml:space="preserve"> стойност на дейностите предмет на договора </w:t>
      </w:r>
      <w:r w:rsidR="00556F69" w:rsidRPr="006C2180">
        <w:rPr>
          <w:rFonts w:ascii="Times New Roman" w:hAnsi="Times New Roman" w:cs="Times New Roman"/>
          <w:sz w:val="24"/>
          <w:szCs w:val="24"/>
          <w:lang w:val="ru-RU"/>
        </w:rPr>
        <w:t xml:space="preserve"> за всеки ден просрочие, но не повече от 10% от общата стойност </w:t>
      </w:r>
      <w:r w:rsidR="00556F69" w:rsidRPr="006C2180">
        <w:rPr>
          <w:rFonts w:ascii="Times New Roman" w:hAnsi="Times New Roman" w:cs="Times New Roman"/>
          <w:sz w:val="24"/>
          <w:szCs w:val="24"/>
        </w:rPr>
        <w:t>от цената на договора</w:t>
      </w:r>
      <w:r w:rsidR="00556F69" w:rsidRPr="006C2180">
        <w:rPr>
          <w:rFonts w:ascii="Times New Roman" w:hAnsi="Times New Roman" w:cs="Times New Roman"/>
          <w:sz w:val="24"/>
          <w:szCs w:val="24"/>
          <w:lang w:val="ru-RU"/>
        </w:rPr>
        <w:t>.</w:t>
      </w:r>
    </w:p>
    <w:p w:rsidR="00556F69" w:rsidRPr="006C2180" w:rsidRDefault="00556F69" w:rsidP="00556F69">
      <w:pPr>
        <w:widowControl w:val="0"/>
        <w:autoSpaceDE w:val="0"/>
        <w:autoSpaceDN w:val="0"/>
        <w:adjustRightInd w:val="0"/>
        <w:jc w:val="both"/>
        <w:rPr>
          <w:rFonts w:ascii="Times New Roman" w:eastAsia="SimSun" w:hAnsi="Times New Roman" w:cs="Times New Roman"/>
          <w:sz w:val="24"/>
          <w:szCs w:val="24"/>
          <w:lang w:eastAsia="bg-BG"/>
        </w:rPr>
      </w:pPr>
      <w:r w:rsidRPr="006C2180">
        <w:rPr>
          <w:rFonts w:ascii="Times New Roman" w:eastAsia="SimSun" w:hAnsi="Times New Roman" w:cs="Times New Roman"/>
          <w:bCs/>
          <w:sz w:val="24"/>
          <w:szCs w:val="24"/>
          <w:lang w:eastAsia="bg-BG"/>
        </w:rPr>
        <w:tab/>
      </w:r>
      <w:r w:rsidR="00A606EC" w:rsidRPr="006C2180">
        <w:rPr>
          <w:rFonts w:ascii="Times New Roman" w:eastAsia="SimSun" w:hAnsi="Times New Roman" w:cs="Times New Roman"/>
          <w:b/>
          <w:bCs/>
          <w:sz w:val="24"/>
          <w:szCs w:val="24"/>
          <w:lang w:val="en-US" w:eastAsia="bg-BG"/>
        </w:rPr>
        <w:t>9</w:t>
      </w:r>
      <w:r w:rsidR="00A606EC" w:rsidRPr="006C2180">
        <w:rPr>
          <w:rFonts w:ascii="Times New Roman" w:eastAsia="SimSun" w:hAnsi="Times New Roman" w:cs="Times New Roman"/>
          <w:b/>
          <w:bCs/>
          <w:sz w:val="24"/>
          <w:szCs w:val="24"/>
          <w:lang w:eastAsia="bg-BG"/>
        </w:rPr>
        <w:t>.</w:t>
      </w:r>
      <w:r w:rsidR="00A606EC" w:rsidRPr="006C2180">
        <w:rPr>
          <w:rFonts w:ascii="Times New Roman" w:eastAsia="SimSun" w:hAnsi="Times New Roman" w:cs="Times New Roman"/>
          <w:b/>
          <w:bCs/>
          <w:sz w:val="24"/>
          <w:szCs w:val="24"/>
          <w:lang w:val="en-US" w:eastAsia="bg-BG"/>
        </w:rPr>
        <w:t xml:space="preserve">2 </w:t>
      </w:r>
      <w:r w:rsidRPr="006C2180">
        <w:rPr>
          <w:rFonts w:ascii="Times New Roman" w:eastAsia="SimSun" w:hAnsi="Times New Roman" w:cs="Times New Roman"/>
          <w:b/>
          <w:bCs/>
          <w:sz w:val="24"/>
          <w:szCs w:val="24"/>
          <w:lang w:eastAsia="bg-BG"/>
        </w:rPr>
        <w:t xml:space="preserve"> </w:t>
      </w:r>
      <w:r w:rsidRPr="006C2180">
        <w:rPr>
          <w:rFonts w:ascii="Times New Roman" w:hAnsi="Times New Roman" w:cs="Times New Roman"/>
          <w:sz w:val="24"/>
          <w:szCs w:val="24"/>
          <w:lang w:val="ru-RU"/>
        </w:rPr>
        <w:t>При забава на плащанията от Възложителят на дължимото за изпълнение на договора възнаграждение в договорените срокове с повече от 15 дни, Възложителят ще дължи на Изпълнителя неустойка в размер на 0.1% за всеки ден просрочие, но не повече от 10% от общата стойност на забавените плащания, установена в т.</w:t>
      </w:r>
      <w:r w:rsidR="00B507F4" w:rsidRPr="006C2180">
        <w:rPr>
          <w:rFonts w:ascii="Times New Roman" w:hAnsi="Times New Roman" w:cs="Times New Roman"/>
          <w:sz w:val="24"/>
          <w:szCs w:val="24"/>
          <w:lang w:val="ru-RU"/>
        </w:rPr>
        <w:t xml:space="preserve">2 </w:t>
      </w:r>
      <w:r w:rsidRPr="006C2180">
        <w:rPr>
          <w:rFonts w:ascii="Times New Roman" w:hAnsi="Times New Roman" w:cs="Times New Roman"/>
          <w:sz w:val="24"/>
          <w:szCs w:val="24"/>
          <w:lang w:val="ru-RU"/>
        </w:rPr>
        <w:t>от договора.</w:t>
      </w:r>
      <w:r w:rsidRPr="006C2180">
        <w:rPr>
          <w:rFonts w:ascii="Times New Roman" w:hAnsi="Times New Roman" w:cs="Times New Roman"/>
          <w:sz w:val="24"/>
          <w:szCs w:val="24"/>
          <w:lang w:val="ru-RU"/>
        </w:rPr>
        <w:tab/>
      </w:r>
    </w:p>
    <w:p w:rsidR="00556F69" w:rsidRPr="006C2180" w:rsidRDefault="00A606EC" w:rsidP="00556F69">
      <w:pPr>
        <w:autoSpaceDE w:val="0"/>
        <w:autoSpaceDN w:val="0"/>
        <w:adjustRightInd w:val="0"/>
        <w:ind w:firstLine="720"/>
        <w:jc w:val="both"/>
        <w:rPr>
          <w:rFonts w:ascii="Times New Roman" w:hAnsi="Times New Roman" w:cs="Times New Roman"/>
          <w:sz w:val="24"/>
          <w:szCs w:val="24"/>
        </w:rPr>
      </w:pPr>
      <w:proofErr w:type="gramStart"/>
      <w:r w:rsidRPr="006C2180">
        <w:rPr>
          <w:rFonts w:ascii="Times New Roman" w:hAnsi="Times New Roman" w:cs="Times New Roman"/>
          <w:b/>
          <w:bCs/>
          <w:sz w:val="24"/>
          <w:szCs w:val="24"/>
          <w:lang w:val="en-US"/>
        </w:rPr>
        <w:t>9</w:t>
      </w:r>
      <w:r w:rsidR="00556F69" w:rsidRPr="006C2180">
        <w:rPr>
          <w:rFonts w:ascii="Times New Roman" w:hAnsi="Times New Roman" w:cs="Times New Roman"/>
          <w:b/>
          <w:bCs/>
          <w:sz w:val="24"/>
          <w:szCs w:val="24"/>
        </w:rPr>
        <w:t xml:space="preserve">.3 </w:t>
      </w:r>
      <w:r w:rsidR="002338A4" w:rsidRPr="006C2180">
        <w:rPr>
          <w:rFonts w:ascii="Times New Roman" w:hAnsi="Times New Roman" w:cs="Times New Roman"/>
          <w:b/>
          <w:bCs/>
          <w:sz w:val="24"/>
          <w:szCs w:val="24"/>
        </w:rPr>
        <w:t xml:space="preserve"> </w:t>
      </w:r>
      <w:r w:rsidR="00556F69" w:rsidRPr="006C2180">
        <w:rPr>
          <w:rFonts w:ascii="Times New Roman" w:hAnsi="Times New Roman" w:cs="Times New Roman"/>
          <w:sz w:val="24"/>
          <w:szCs w:val="24"/>
        </w:rPr>
        <w:t>Неустойката</w:t>
      </w:r>
      <w:proofErr w:type="gramEnd"/>
      <w:r w:rsidR="00556F69" w:rsidRPr="006C2180">
        <w:rPr>
          <w:rFonts w:ascii="Times New Roman" w:hAnsi="Times New Roman" w:cs="Times New Roman"/>
          <w:sz w:val="24"/>
          <w:szCs w:val="24"/>
        </w:rPr>
        <w:t xml:space="preserve"> за забава по т.</w:t>
      </w:r>
      <w:r w:rsidR="002338A4" w:rsidRPr="006C2180">
        <w:rPr>
          <w:rFonts w:ascii="Times New Roman" w:hAnsi="Times New Roman" w:cs="Times New Roman"/>
          <w:sz w:val="24"/>
          <w:szCs w:val="24"/>
        </w:rPr>
        <w:t>9</w:t>
      </w:r>
      <w:r w:rsidR="00556F69" w:rsidRPr="006C2180">
        <w:rPr>
          <w:rFonts w:ascii="Times New Roman" w:hAnsi="Times New Roman" w:cs="Times New Roman"/>
          <w:sz w:val="24"/>
          <w:szCs w:val="24"/>
        </w:rPr>
        <w:t>.1.  по преценка на Възложителя може да се прихване от средствата по договора.</w:t>
      </w:r>
    </w:p>
    <w:p w:rsidR="00556F69" w:rsidRPr="006C2180" w:rsidRDefault="00A606EC" w:rsidP="00556F69">
      <w:pPr>
        <w:autoSpaceDE w:val="0"/>
        <w:autoSpaceDN w:val="0"/>
        <w:adjustRightInd w:val="0"/>
        <w:ind w:firstLine="720"/>
        <w:jc w:val="both"/>
        <w:rPr>
          <w:rFonts w:ascii="Times New Roman" w:hAnsi="Times New Roman" w:cs="Times New Roman"/>
          <w:sz w:val="24"/>
          <w:szCs w:val="24"/>
        </w:rPr>
      </w:pPr>
      <w:proofErr w:type="gramStart"/>
      <w:r w:rsidRPr="006C2180">
        <w:rPr>
          <w:rFonts w:ascii="Times New Roman" w:hAnsi="Times New Roman" w:cs="Times New Roman"/>
          <w:b/>
          <w:bCs/>
          <w:sz w:val="24"/>
          <w:szCs w:val="24"/>
          <w:lang w:val="en-US"/>
        </w:rPr>
        <w:t>9</w:t>
      </w:r>
      <w:r w:rsidR="00556F69" w:rsidRPr="006C2180">
        <w:rPr>
          <w:rFonts w:ascii="Times New Roman" w:hAnsi="Times New Roman" w:cs="Times New Roman"/>
          <w:b/>
          <w:bCs/>
          <w:sz w:val="24"/>
          <w:szCs w:val="24"/>
        </w:rPr>
        <w:t xml:space="preserve">.4 </w:t>
      </w:r>
      <w:r w:rsidR="00C63423" w:rsidRPr="006C2180">
        <w:rPr>
          <w:rFonts w:ascii="Times New Roman" w:hAnsi="Times New Roman" w:cs="Times New Roman"/>
          <w:b/>
          <w:bCs/>
          <w:sz w:val="24"/>
          <w:szCs w:val="24"/>
          <w:lang w:val="en-US"/>
        </w:rPr>
        <w:t xml:space="preserve"> </w:t>
      </w:r>
      <w:r w:rsidR="00556F69" w:rsidRPr="006C2180">
        <w:rPr>
          <w:rFonts w:ascii="Times New Roman" w:hAnsi="Times New Roman" w:cs="Times New Roman"/>
          <w:sz w:val="24"/>
          <w:szCs w:val="24"/>
        </w:rPr>
        <w:t>Изплащането</w:t>
      </w:r>
      <w:proofErr w:type="gramEnd"/>
      <w:r w:rsidR="00556F69" w:rsidRPr="006C2180">
        <w:rPr>
          <w:rFonts w:ascii="Times New Roman" w:hAnsi="Times New Roman" w:cs="Times New Roman"/>
          <w:sz w:val="24"/>
          <w:szCs w:val="24"/>
        </w:rPr>
        <w:t xml:space="preserve"> на неустойката не лишава изправната страна от правото да търси реално изпълнение и обезщетение за претърпени вреди.</w:t>
      </w:r>
    </w:p>
    <w:p w:rsidR="00556F69" w:rsidRPr="006C2180" w:rsidRDefault="00556F69" w:rsidP="00556F69">
      <w:pPr>
        <w:jc w:val="both"/>
        <w:rPr>
          <w:rFonts w:ascii="Times New Roman" w:hAnsi="Times New Roman" w:cs="Times New Roman"/>
          <w:color w:val="000000"/>
          <w:sz w:val="24"/>
          <w:szCs w:val="24"/>
          <w:lang w:val="ru-RU"/>
        </w:rPr>
      </w:pPr>
      <w:r w:rsidRPr="006C2180">
        <w:rPr>
          <w:rFonts w:ascii="Times New Roman" w:hAnsi="Times New Roman" w:cs="Times New Roman"/>
          <w:color w:val="000000"/>
          <w:sz w:val="24"/>
          <w:szCs w:val="24"/>
          <w:lang w:val="ru-RU"/>
        </w:rPr>
        <w:tab/>
      </w:r>
      <w:r w:rsidR="00A606EC" w:rsidRPr="006C2180">
        <w:rPr>
          <w:rFonts w:ascii="Times New Roman" w:hAnsi="Times New Roman" w:cs="Times New Roman"/>
          <w:b/>
          <w:color w:val="000000"/>
          <w:sz w:val="24"/>
          <w:szCs w:val="24"/>
          <w:lang w:val="en-US"/>
        </w:rPr>
        <w:t>9</w:t>
      </w:r>
      <w:r w:rsidRPr="006C2180">
        <w:rPr>
          <w:rFonts w:ascii="Times New Roman" w:hAnsi="Times New Roman" w:cs="Times New Roman"/>
          <w:b/>
          <w:color w:val="000000"/>
          <w:sz w:val="24"/>
          <w:szCs w:val="24"/>
          <w:lang w:val="ru-RU"/>
        </w:rPr>
        <w:t>.5.</w:t>
      </w:r>
      <w:r w:rsidRPr="006C2180">
        <w:rPr>
          <w:rFonts w:ascii="Times New Roman" w:hAnsi="Times New Roman" w:cs="Times New Roman"/>
          <w:color w:val="000000"/>
          <w:sz w:val="24"/>
          <w:szCs w:val="24"/>
          <w:lang w:val="ru-RU"/>
        </w:rPr>
        <w:t xml:space="preserve"> Всички щети, понесени от Възложителя, резултат на грешки, недост</w:t>
      </w:r>
      <w:r w:rsidR="00C0334E" w:rsidRPr="006C2180">
        <w:rPr>
          <w:rFonts w:ascii="Times New Roman" w:hAnsi="Times New Roman" w:cs="Times New Roman"/>
          <w:color w:val="000000"/>
          <w:sz w:val="24"/>
          <w:szCs w:val="24"/>
          <w:lang w:val="ru-RU"/>
        </w:rPr>
        <w:t xml:space="preserve">атъци и пропуски в осъществяването на дейностите, предмет на този договор, както </w:t>
      </w:r>
      <w:r w:rsidRPr="006C2180">
        <w:rPr>
          <w:rFonts w:ascii="Times New Roman" w:hAnsi="Times New Roman" w:cs="Times New Roman"/>
          <w:color w:val="000000"/>
          <w:sz w:val="24"/>
          <w:szCs w:val="24"/>
          <w:lang w:val="ru-RU"/>
        </w:rPr>
        <w:t>и неспазване на сроковете, са за сметка на Изпълнителя.</w:t>
      </w:r>
    </w:p>
    <w:p w:rsidR="000D5548" w:rsidRPr="006C2180" w:rsidRDefault="000D5548" w:rsidP="00556F69">
      <w:pPr>
        <w:autoSpaceDE w:val="0"/>
        <w:autoSpaceDN w:val="0"/>
        <w:adjustRightInd w:val="0"/>
        <w:jc w:val="both"/>
        <w:rPr>
          <w:rFonts w:ascii="Times New Roman" w:hAnsi="Times New Roman" w:cs="Times New Roman"/>
          <w:sz w:val="24"/>
          <w:szCs w:val="24"/>
        </w:rPr>
      </w:pPr>
      <w:r w:rsidRPr="006C2180">
        <w:rPr>
          <w:rFonts w:ascii="Times New Roman" w:hAnsi="Times New Roman" w:cs="Times New Roman"/>
          <w:b/>
          <w:bCs/>
          <w:sz w:val="24"/>
          <w:szCs w:val="24"/>
        </w:rPr>
        <w:t xml:space="preserve">           </w:t>
      </w:r>
      <w:r w:rsidR="00F02CC6" w:rsidRPr="006C2180">
        <w:rPr>
          <w:rFonts w:ascii="Times New Roman" w:hAnsi="Times New Roman" w:cs="Times New Roman"/>
          <w:b/>
          <w:bCs/>
          <w:sz w:val="24"/>
          <w:szCs w:val="24"/>
        </w:rPr>
        <w:tab/>
      </w:r>
      <w:r w:rsidRPr="006C2180">
        <w:rPr>
          <w:rFonts w:ascii="Times New Roman" w:hAnsi="Times New Roman" w:cs="Times New Roman"/>
          <w:b/>
          <w:bCs/>
          <w:sz w:val="24"/>
          <w:szCs w:val="24"/>
        </w:rPr>
        <w:t xml:space="preserve">  </w:t>
      </w:r>
      <w:r w:rsidR="00F02CC6" w:rsidRPr="006C2180">
        <w:rPr>
          <w:rFonts w:ascii="Times New Roman" w:hAnsi="Times New Roman" w:cs="Times New Roman"/>
          <w:b/>
          <w:bCs/>
          <w:sz w:val="24"/>
          <w:szCs w:val="24"/>
        </w:rPr>
        <w:tab/>
      </w:r>
      <w:r w:rsidR="00F02CC6" w:rsidRPr="006C2180">
        <w:rPr>
          <w:rFonts w:ascii="Times New Roman" w:hAnsi="Times New Roman" w:cs="Times New Roman"/>
          <w:b/>
          <w:bCs/>
          <w:sz w:val="24"/>
          <w:szCs w:val="24"/>
        </w:rPr>
        <w:tab/>
      </w:r>
      <w:r w:rsidRPr="006C2180">
        <w:rPr>
          <w:rFonts w:ascii="Times New Roman" w:hAnsi="Times New Roman" w:cs="Times New Roman"/>
          <w:b/>
          <w:bCs/>
          <w:sz w:val="24"/>
          <w:szCs w:val="24"/>
        </w:rPr>
        <w:t>ІХ. ИЗМЕНЕНИЕ НА ДОГОВОРА</w:t>
      </w:r>
    </w:p>
    <w:p w:rsidR="000D5548" w:rsidRPr="006C2180" w:rsidRDefault="000D5548" w:rsidP="000D5548">
      <w:pPr>
        <w:autoSpaceDE w:val="0"/>
        <w:autoSpaceDN w:val="0"/>
        <w:adjustRightInd w:val="0"/>
        <w:jc w:val="both"/>
        <w:rPr>
          <w:rFonts w:ascii="Times New Roman" w:hAnsi="Times New Roman" w:cs="Times New Roman"/>
          <w:sz w:val="24"/>
          <w:szCs w:val="24"/>
        </w:rPr>
      </w:pPr>
      <w:r w:rsidRPr="006C2180">
        <w:rPr>
          <w:rFonts w:ascii="Times New Roman" w:hAnsi="Times New Roman" w:cs="Times New Roman"/>
          <w:b/>
          <w:bCs/>
          <w:sz w:val="24"/>
          <w:szCs w:val="24"/>
        </w:rPr>
        <w:t xml:space="preserve">           </w:t>
      </w:r>
      <w:r w:rsidR="00A606EC" w:rsidRPr="006C2180">
        <w:rPr>
          <w:rFonts w:ascii="Times New Roman" w:hAnsi="Times New Roman" w:cs="Times New Roman"/>
          <w:b/>
          <w:bCs/>
          <w:sz w:val="24"/>
          <w:szCs w:val="24"/>
          <w:lang w:val="en-US"/>
        </w:rPr>
        <w:t>10</w:t>
      </w:r>
      <w:r w:rsidRPr="006C2180">
        <w:rPr>
          <w:rFonts w:ascii="Times New Roman" w:hAnsi="Times New Roman" w:cs="Times New Roman"/>
          <w:b/>
          <w:bCs/>
          <w:sz w:val="24"/>
          <w:szCs w:val="24"/>
        </w:rPr>
        <w:t xml:space="preserve">.1. </w:t>
      </w:r>
      <w:r w:rsidRPr="006C2180">
        <w:rPr>
          <w:rFonts w:ascii="Times New Roman" w:hAnsi="Times New Roman" w:cs="Times New Roman"/>
          <w:sz w:val="24"/>
          <w:szCs w:val="24"/>
        </w:rPr>
        <w:t xml:space="preserve">Страните по договора не могат да го изменят. </w:t>
      </w:r>
    </w:p>
    <w:p w:rsidR="000D5548" w:rsidRPr="006C2180" w:rsidRDefault="000D5548" w:rsidP="000D5548">
      <w:pPr>
        <w:jc w:val="both"/>
        <w:rPr>
          <w:rFonts w:ascii="Times New Roman" w:hAnsi="Times New Roman" w:cs="Times New Roman"/>
          <w:sz w:val="24"/>
          <w:szCs w:val="24"/>
        </w:rPr>
      </w:pPr>
      <w:r w:rsidRPr="006C2180">
        <w:rPr>
          <w:rFonts w:ascii="Times New Roman" w:hAnsi="Times New Roman" w:cs="Times New Roman"/>
          <w:b/>
          <w:bCs/>
          <w:sz w:val="24"/>
          <w:szCs w:val="24"/>
        </w:rPr>
        <w:t xml:space="preserve">           </w:t>
      </w:r>
      <w:r w:rsidR="00A606EC" w:rsidRPr="006C2180">
        <w:rPr>
          <w:rFonts w:ascii="Times New Roman" w:hAnsi="Times New Roman" w:cs="Times New Roman"/>
          <w:b/>
          <w:bCs/>
          <w:sz w:val="24"/>
          <w:szCs w:val="24"/>
          <w:lang w:val="en-US"/>
        </w:rPr>
        <w:t xml:space="preserve"> 10</w:t>
      </w:r>
      <w:r w:rsidRPr="006C2180">
        <w:rPr>
          <w:rFonts w:ascii="Times New Roman" w:hAnsi="Times New Roman" w:cs="Times New Roman"/>
          <w:b/>
          <w:bCs/>
          <w:sz w:val="24"/>
          <w:szCs w:val="24"/>
        </w:rPr>
        <w:t xml:space="preserve">.2. </w:t>
      </w:r>
      <w:r w:rsidRPr="006C2180">
        <w:rPr>
          <w:rFonts w:ascii="Times New Roman" w:hAnsi="Times New Roman" w:cs="Times New Roman"/>
          <w:sz w:val="24"/>
          <w:szCs w:val="24"/>
        </w:rPr>
        <w:t>Изменение на договора се допуска по изключение в случаите на чл. 43, ал. 2 от Закона за обществените поръчки.</w:t>
      </w:r>
    </w:p>
    <w:p w:rsidR="000D5548" w:rsidRPr="006C2180" w:rsidRDefault="000E73A6" w:rsidP="000E73A6">
      <w:pPr>
        <w:widowControl w:val="0"/>
        <w:tabs>
          <w:tab w:val="num" w:pos="3240"/>
        </w:tabs>
        <w:overflowPunct w:val="0"/>
        <w:autoSpaceDE w:val="0"/>
        <w:autoSpaceDN w:val="0"/>
        <w:adjustRightInd w:val="0"/>
        <w:spacing w:after="0" w:line="240" w:lineRule="auto"/>
        <w:jc w:val="both"/>
        <w:rPr>
          <w:rFonts w:ascii="Times New Roman" w:hAnsi="Times New Roman" w:cs="Times New Roman"/>
          <w:b/>
          <w:sz w:val="24"/>
          <w:szCs w:val="24"/>
        </w:rPr>
      </w:pPr>
      <w:r w:rsidRPr="006C2180">
        <w:rPr>
          <w:rFonts w:ascii="Times New Roman" w:hAnsi="Times New Roman" w:cs="Times New Roman"/>
          <w:sz w:val="24"/>
          <w:szCs w:val="24"/>
        </w:rPr>
        <w:t xml:space="preserve">                               </w:t>
      </w:r>
      <w:r w:rsidRPr="006C2180">
        <w:rPr>
          <w:rFonts w:ascii="Times New Roman" w:hAnsi="Times New Roman" w:cs="Times New Roman"/>
          <w:b/>
          <w:sz w:val="24"/>
          <w:szCs w:val="24"/>
        </w:rPr>
        <w:t>Х</w:t>
      </w:r>
      <w:r w:rsidRPr="006C2180">
        <w:rPr>
          <w:rFonts w:ascii="Times New Roman" w:hAnsi="Times New Roman" w:cs="Times New Roman"/>
          <w:sz w:val="24"/>
          <w:szCs w:val="24"/>
        </w:rPr>
        <w:t xml:space="preserve">. </w:t>
      </w:r>
      <w:r w:rsidR="000D5548" w:rsidRPr="006C2180">
        <w:rPr>
          <w:rFonts w:ascii="Times New Roman" w:hAnsi="Times New Roman" w:cs="Times New Roman"/>
          <w:b/>
          <w:sz w:val="24"/>
          <w:szCs w:val="24"/>
        </w:rPr>
        <w:t xml:space="preserve">ПРЕКРАТЯВАНЕ НА ДОГОВОРА </w:t>
      </w:r>
    </w:p>
    <w:p w:rsidR="00EB4591" w:rsidRPr="006C2180" w:rsidRDefault="00EB4591" w:rsidP="00EB4591">
      <w:pPr>
        <w:widowControl w:val="0"/>
        <w:tabs>
          <w:tab w:val="num" w:pos="3240"/>
        </w:tabs>
        <w:overflowPunct w:val="0"/>
        <w:autoSpaceDE w:val="0"/>
        <w:autoSpaceDN w:val="0"/>
        <w:adjustRightInd w:val="0"/>
        <w:spacing w:after="0" w:line="240" w:lineRule="auto"/>
        <w:ind w:left="3240"/>
        <w:jc w:val="both"/>
        <w:rPr>
          <w:rFonts w:ascii="Times New Roman" w:hAnsi="Times New Roman" w:cs="Times New Roman"/>
          <w:b/>
          <w:sz w:val="24"/>
          <w:szCs w:val="24"/>
        </w:rPr>
      </w:pPr>
    </w:p>
    <w:p w:rsidR="000D5548" w:rsidRPr="006C2180" w:rsidRDefault="00EB4591" w:rsidP="006C2180">
      <w:pPr>
        <w:widowControl w:val="0"/>
        <w:overflowPunct w:val="0"/>
        <w:autoSpaceDE w:val="0"/>
        <w:autoSpaceDN w:val="0"/>
        <w:adjustRightInd w:val="0"/>
        <w:spacing w:before="120" w:line="120" w:lineRule="atLeast"/>
        <w:ind w:firstLine="709"/>
        <w:contextualSpacing/>
        <w:jc w:val="both"/>
        <w:rPr>
          <w:rFonts w:ascii="Times New Roman" w:hAnsi="Times New Roman" w:cs="Times New Roman"/>
          <w:sz w:val="24"/>
          <w:szCs w:val="24"/>
        </w:rPr>
      </w:pPr>
      <w:r w:rsidRPr="006C2180">
        <w:t xml:space="preserve">      </w:t>
      </w:r>
      <w:r w:rsidRPr="006C2180">
        <w:rPr>
          <w:rFonts w:ascii="Times New Roman" w:hAnsi="Times New Roman" w:cs="Times New Roman"/>
          <w:b/>
          <w:sz w:val="24"/>
          <w:szCs w:val="24"/>
        </w:rPr>
        <w:t>11.</w:t>
      </w:r>
      <w:r w:rsidRPr="006C2180">
        <w:rPr>
          <w:rFonts w:ascii="Times New Roman" w:hAnsi="Times New Roman" w:cs="Times New Roman"/>
          <w:sz w:val="24"/>
          <w:szCs w:val="24"/>
        </w:rPr>
        <w:t xml:space="preserve">  </w:t>
      </w:r>
      <w:r w:rsidR="000D5548" w:rsidRPr="006C2180">
        <w:rPr>
          <w:rFonts w:ascii="Times New Roman" w:hAnsi="Times New Roman" w:cs="Times New Roman"/>
          <w:sz w:val="24"/>
          <w:szCs w:val="24"/>
        </w:rPr>
        <w:t xml:space="preserve">Настоящият договор се прекратява: </w:t>
      </w:r>
    </w:p>
    <w:p w:rsidR="000D5548" w:rsidRPr="006C2180" w:rsidRDefault="000D5548" w:rsidP="006C2180">
      <w:pPr>
        <w:pStyle w:val="ListParagraph"/>
        <w:widowControl w:val="0"/>
        <w:numPr>
          <w:ilvl w:val="2"/>
          <w:numId w:val="28"/>
        </w:numPr>
        <w:overflowPunct w:val="0"/>
        <w:autoSpaceDE w:val="0"/>
        <w:autoSpaceDN w:val="0"/>
        <w:adjustRightInd w:val="0"/>
        <w:spacing w:before="120" w:line="120" w:lineRule="atLeast"/>
        <w:ind w:left="0" w:firstLine="709"/>
        <w:contextualSpacing/>
        <w:jc w:val="both"/>
      </w:pPr>
      <w:r w:rsidRPr="006C2180">
        <w:t xml:space="preserve"> с изтичане на срока по т.3.1 или с достигане на предвидената в т. 2.1 стойност; </w:t>
      </w:r>
    </w:p>
    <w:p w:rsidR="000D5548" w:rsidRPr="006C2180" w:rsidRDefault="00060F1F" w:rsidP="006C2180">
      <w:pPr>
        <w:widowControl w:val="0"/>
        <w:overflowPunct w:val="0"/>
        <w:autoSpaceDE w:val="0"/>
        <w:autoSpaceDN w:val="0"/>
        <w:adjustRightInd w:val="0"/>
        <w:spacing w:before="120" w:line="120" w:lineRule="atLeast"/>
        <w:ind w:firstLine="709"/>
        <w:contextualSpacing/>
        <w:jc w:val="both"/>
        <w:rPr>
          <w:rFonts w:ascii="Times New Roman" w:hAnsi="Times New Roman" w:cs="Times New Roman"/>
          <w:sz w:val="24"/>
          <w:szCs w:val="24"/>
        </w:rPr>
      </w:pPr>
      <w:r w:rsidRPr="006C2180">
        <w:rPr>
          <w:rFonts w:ascii="Times New Roman" w:hAnsi="Times New Roman" w:cs="Times New Roman"/>
          <w:b/>
          <w:sz w:val="24"/>
          <w:szCs w:val="24"/>
        </w:rPr>
        <w:t>11.1.2.</w:t>
      </w:r>
      <w:r w:rsidR="000D5548" w:rsidRPr="006C2180">
        <w:rPr>
          <w:rFonts w:ascii="Times New Roman" w:hAnsi="Times New Roman" w:cs="Times New Roman"/>
          <w:sz w:val="24"/>
          <w:szCs w:val="24"/>
        </w:rPr>
        <w:t xml:space="preserve"> по взаимно съгласие между страните, изразено в писмена форма; </w:t>
      </w:r>
    </w:p>
    <w:p w:rsidR="000D5548" w:rsidRPr="006C2180" w:rsidRDefault="00060F1F" w:rsidP="006C2180">
      <w:pPr>
        <w:widowControl w:val="0"/>
        <w:overflowPunct w:val="0"/>
        <w:autoSpaceDE w:val="0"/>
        <w:autoSpaceDN w:val="0"/>
        <w:adjustRightInd w:val="0"/>
        <w:spacing w:before="120" w:line="120" w:lineRule="atLeast"/>
        <w:ind w:firstLine="709"/>
        <w:contextualSpacing/>
        <w:jc w:val="both"/>
        <w:rPr>
          <w:rFonts w:ascii="Times New Roman" w:hAnsi="Times New Roman" w:cs="Times New Roman"/>
          <w:sz w:val="24"/>
          <w:szCs w:val="24"/>
        </w:rPr>
      </w:pPr>
      <w:r w:rsidRPr="006C2180">
        <w:rPr>
          <w:rFonts w:ascii="Times New Roman" w:hAnsi="Times New Roman" w:cs="Times New Roman"/>
          <w:b/>
          <w:sz w:val="24"/>
          <w:szCs w:val="24"/>
        </w:rPr>
        <w:t>11.1.3.</w:t>
      </w:r>
      <w:r w:rsidR="000D5548" w:rsidRPr="006C2180">
        <w:rPr>
          <w:rFonts w:ascii="Times New Roman" w:hAnsi="Times New Roman" w:cs="Times New Roman"/>
          <w:sz w:val="24"/>
          <w:szCs w:val="24"/>
        </w:rPr>
        <w:t xml:space="preserve"> при виновно неизпълнение на задълженията на една от страните по договора с 10-дневно писмено предизвестие от изправната до неизправната страна; </w:t>
      </w:r>
    </w:p>
    <w:p w:rsidR="000D5548" w:rsidRPr="006C2180" w:rsidRDefault="00060F1F" w:rsidP="006C2180">
      <w:pPr>
        <w:widowControl w:val="0"/>
        <w:overflowPunct w:val="0"/>
        <w:autoSpaceDE w:val="0"/>
        <w:autoSpaceDN w:val="0"/>
        <w:adjustRightInd w:val="0"/>
        <w:spacing w:before="120" w:line="120" w:lineRule="atLeast"/>
        <w:ind w:firstLine="709"/>
        <w:contextualSpacing/>
        <w:jc w:val="both"/>
        <w:rPr>
          <w:rFonts w:ascii="Times New Roman" w:hAnsi="Times New Roman" w:cs="Times New Roman"/>
          <w:sz w:val="24"/>
          <w:szCs w:val="24"/>
        </w:rPr>
      </w:pPr>
      <w:r w:rsidRPr="006C2180">
        <w:rPr>
          <w:rFonts w:ascii="Times New Roman" w:hAnsi="Times New Roman" w:cs="Times New Roman"/>
          <w:b/>
          <w:sz w:val="24"/>
          <w:szCs w:val="24"/>
        </w:rPr>
        <w:t>11.1.4</w:t>
      </w:r>
      <w:r w:rsidRPr="006C2180">
        <w:rPr>
          <w:rFonts w:ascii="Times New Roman" w:hAnsi="Times New Roman" w:cs="Times New Roman"/>
          <w:sz w:val="24"/>
          <w:szCs w:val="24"/>
        </w:rPr>
        <w:t>.</w:t>
      </w:r>
      <w:r w:rsidR="000D5548" w:rsidRPr="006C2180">
        <w:rPr>
          <w:rFonts w:ascii="Times New Roman" w:hAnsi="Times New Roman" w:cs="Times New Roman"/>
          <w:sz w:val="24"/>
          <w:szCs w:val="24"/>
        </w:rPr>
        <w:t xml:space="preserve"> при констатирани нередности и/или конфликт на интереси</w:t>
      </w:r>
      <w:r w:rsidR="009854A5" w:rsidRPr="006C2180">
        <w:rPr>
          <w:rFonts w:ascii="Times New Roman" w:hAnsi="Times New Roman" w:cs="Times New Roman"/>
          <w:sz w:val="24"/>
          <w:szCs w:val="24"/>
        </w:rPr>
        <w:t xml:space="preserve"> с изпращане на едностранно пис</w:t>
      </w:r>
      <w:r w:rsidR="000D5548" w:rsidRPr="006C2180">
        <w:rPr>
          <w:rFonts w:ascii="Times New Roman" w:hAnsi="Times New Roman" w:cs="Times New Roman"/>
          <w:sz w:val="24"/>
          <w:szCs w:val="24"/>
        </w:rPr>
        <w:t xml:space="preserve">мено предизвестие от ВЪЗЛОЖИТЕЛЯ до ИЗПЪЛНИТЕЛЯ; </w:t>
      </w:r>
    </w:p>
    <w:p w:rsidR="000D5548" w:rsidRPr="006C2180" w:rsidRDefault="00060F1F" w:rsidP="006C2180">
      <w:pPr>
        <w:widowControl w:val="0"/>
        <w:overflowPunct w:val="0"/>
        <w:autoSpaceDE w:val="0"/>
        <w:autoSpaceDN w:val="0"/>
        <w:adjustRightInd w:val="0"/>
        <w:spacing w:before="120" w:line="120" w:lineRule="atLeast"/>
        <w:ind w:firstLine="709"/>
        <w:contextualSpacing/>
        <w:jc w:val="both"/>
        <w:rPr>
          <w:rFonts w:ascii="Times New Roman" w:hAnsi="Times New Roman" w:cs="Times New Roman"/>
          <w:sz w:val="24"/>
          <w:szCs w:val="24"/>
        </w:rPr>
      </w:pPr>
      <w:r w:rsidRPr="006C2180">
        <w:rPr>
          <w:rFonts w:ascii="Times New Roman" w:hAnsi="Times New Roman" w:cs="Times New Roman"/>
          <w:b/>
          <w:sz w:val="24"/>
          <w:szCs w:val="24"/>
        </w:rPr>
        <w:t>11.1.5</w:t>
      </w:r>
      <w:r w:rsidRPr="006C2180">
        <w:rPr>
          <w:rFonts w:ascii="Times New Roman" w:hAnsi="Times New Roman" w:cs="Times New Roman"/>
          <w:sz w:val="24"/>
          <w:szCs w:val="24"/>
        </w:rPr>
        <w:t>.</w:t>
      </w:r>
      <w:r w:rsidR="000D5548" w:rsidRPr="006C2180">
        <w:rPr>
          <w:rFonts w:ascii="Times New Roman" w:hAnsi="Times New Roman" w:cs="Times New Roman"/>
          <w:sz w:val="24"/>
          <w:szCs w:val="24"/>
        </w:rPr>
        <w:t xml:space="preserve"> с окончателното му изпълнение; </w:t>
      </w:r>
    </w:p>
    <w:p w:rsidR="000D5548" w:rsidRPr="006C2180" w:rsidRDefault="00060F1F" w:rsidP="006C2180">
      <w:pPr>
        <w:widowControl w:val="0"/>
        <w:overflowPunct w:val="0"/>
        <w:autoSpaceDE w:val="0"/>
        <w:autoSpaceDN w:val="0"/>
        <w:adjustRightInd w:val="0"/>
        <w:spacing w:before="120" w:line="120" w:lineRule="atLeast"/>
        <w:ind w:firstLine="709"/>
        <w:contextualSpacing/>
        <w:jc w:val="both"/>
        <w:rPr>
          <w:rFonts w:ascii="Times New Roman" w:hAnsi="Times New Roman" w:cs="Times New Roman"/>
          <w:sz w:val="24"/>
          <w:szCs w:val="24"/>
        </w:rPr>
      </w:pPr>
      <w:r w:rsidRPr="006C2180">
        <w:rPr>
          <w:rFonts w:ascii="Times New Roman" w:hAnsi="Times New Roman" w:cs="Times New Roman"/>
          <w:b/>
          <w:sz w:val="24"/>
          <w:szCs w:val="24"/>
        </w:rPr>
        <w:t>11.1.6</w:t>
      </w:r>
      <w:r w:rsidRPr="006C2180">
        <w:rPr>
          <w:rFonts w:ascii="Times New Roman" w:hAnsi="Times New Roman" w:cs="Times New Roman"/>
          <w:sz w:val="24"/>
          <w:szCs w:val="24"/>
        </w:rPr>
        <w:t>.</w:t>
      </w:r>
      <w:r w:rsidR="000D5548" w:rsidRPr="006C2180">
        <w:rPr>
          <w:rFonts w:ascii="Times New Roman" w:hAnsi="Times New Roman" w:cs="Times New Roman"/>
          <w:sz w:val="24"/>
          <w:szCs w:val="24"/>
        </w:rPr>
        <w:t xml:space="preserve"> по реда на чл.43, ал.4 от Закона за обществените поръчки; </w:t>
      </w:r>
    </w:p>
    <w:p w:rsidR="000D5548" w:rsidRPr="006C2180" w:rsidRDefault="00060F1F" w:rsidP="006C2180">
      <w:pPr>
        <w:widowControl w:val="0"/>
        <w:overflowPunct w:val="0"/>
        <w:autoSpaceDE w:val="0"/>
        <w:autoSpaceDN w:val="0"/>
        <w:adjustRightInd w:val="0"/>
        <w:spacing w:before="120" w:line="120" w:lineRule="atLeast"/>
        <w:ind w:firstLine="709"/>
        <w:contextualSpacing/>
        <w:jc w:val="both"/>
        <w:rPr>
          <w:rFonts w:ascii="Times New Roman" w:hAnsi="Times New Roman" w:cs="Times New Roman"/>
          <w:sz w:val="24"/>
          <w:szCs w:val="24"/>
        </w:rPr>
      </w:pPr>
      <w:r w:rsidRPr="006C2180">
        <w:rPr>
          <w:rFonts w:ascii="Times New Roman" w:hAnsi="Times New Roman" w:cs="Times New Roman"/>
          <w:b/>
          <w:sz w:val="24"/>
          <w:szCs w:val="24"/>
        </w:rPr>
        <w:t>11.1.7</w:t>
      </w:r>
      <w:r w:rsidRPr="006C2180">
        <w:rPr>
          <w:rFonts w:ascii="Times New Roman" w:hAnsi="Times New Roman" w:cs="Times New Roman"/>
          <w:sz w:val="24"/>
          <w:szCs w:val="24"/>
        </w:rPr>
        <w:t>.</w:t>
      </w:r>
      <w:r w:rsidR="000D5548" w:rsidRPr="006C2180">
        <w:rPr>
          <w:rFonts w:ascii="Times New Roman" w:hAnsi="Times New Roman" w:cs="Times New Roman"/>
          <w:sz w:val="24"/>
          <w:szCs w:val="24"/>
        </w:rPr>
        <w:t xml:space="preserve"> когато са настъпили съществени промени във финансирането на обществената поръчка предмет на договора, извън правомощията на ВЪЗЛОЖИТЕЛЯ, които той не е могъл или не е бил длъжен да предвиди или да предотврати с писмено уведомление, веднага след настъпване на обстоятелствата. </w:t>
      </w:r>
    </w:p>
    <w:p w:rsidR="000D5548" w:rsidRPr="006C2180" w:rsidRDefault="00060F1F" w:rsidP="006C2180">
      <w:pPr>
        <w:widowControl w:val="0"/>
        <w:overflowPunct w:val="0"/>
        <w:autoSpaceDE w:val="0"/>
        <w:autoSpaceDN w:val="0"/>
        <w:adjustRightInd w:val="0"/>
        <w:spacing w:before="120" w:line="120" w:lineRule="atLeast"/>
        <w:ind w:firstLine="709"/>
        <w:contextualSpacing/>
        <w:jc w:val="both"/>
        <w:rPr>
          <w:rFonts w:ascii="Times New Roman" w:hAnsi="Times New Roman" w:cs="Times New Roman"/>
          <w:sz w:val="24"/>
          <w:szCs w:val="24"/>
        </w:rPr>
      </w:pPr>
      <w:r w:rsidRPr="006C2180">
        <w:rPr>
          <w:rFonts w:ascii="Times New Roman" w:hAnsi="Times New Roman" w:cs="Times New Roman"/>
          <w:b/>
          <w:sz w:val="24"/>
          <w:szCs w:val="24"/>
        </w:rPr>
        <w:t>11.2</w:t>
      </w:r>
      <w:r w:rsidRPr="006C2180">
        <w:rPr>
          <w:rFonts w:ascii="Times New Roman" w:hAnsi="Times New Roman" w:cs="Times New Roman"/>
          <w:sz w:val="24"/>
          <w:szCs w:val="24"/>
        </w:rPr>
        <w:t>.</w:t>
      </w:r>
      <w:r w:rsidR="000D5548" w:rsidRPr="006C2180">
        <w:rPr>
          <w:rFonts w:ascii="Times New Roman" w:hAnsi="Times New Roman" w:cs="Times New Roman"/>
          <w:sz w:val="24"/>
          <w:szCs w:val="24"/>
        </w:rPr>
        <w:t xml:space="preserve"> ВЪЗЛОЖИТЕЛЯТ може да прекрати договора без предизвестие, когато ИЗПЪЛНИТЕЛЯТ: </w:t>
      </w:r>
    </w:p>
    <w:p w:rsidR="000D5548" w:rsidRPr="006C2180" w:rsidRDefault="00060F1F" w:rsidP="006C2180">
      <w:pPr>
        <w:widowControl w:val="0"/>
        <w:tabs>
          <w:tab w:val="left" w:pos="1701"/>
        </w:tabs>
        <w:overflowPunct w:val="0"/>
        <w:autoSpaceDE w:val="0"/>
        <w:autoSpaceDN w:val="0"/>
        <w:adjustRightInd w:val="0"/>
        <w:spacing w:before="120" w:line="120" w:lineRule="atLeast"/>
        <w:ind w:firstLine="709"/>
        <w:contextualSpacing/>
        <w:jc w:val="both"/>
        <w:rPr>
          <w:rFonts w:ascii="Times New Roman" w:hAnsi="Times New Roman" w:cs="Times New Roman"/>
          <w:sz w:val="24"/>
          <w:szCs w:val="24"/>
        </w:rPr>
      </w:pPr>
      <w:r w:rsidRPr="006C2180">
        <w:rPr>
          <w:rFonts w:ascii="Times New Roman" w:hAnsi="Times New Roman" w:cs="Times New Roman"/>
          <w:b/>
          <w:sz w:val="24"/>
          <w:szCs w:val="24"/>
        </w:rPr>
        <w:t>11.2.1</w:t>
      </w:r>
      <w:r w:rsidRPr="006C2180">
        <w:rPr>
          <w:rFonts w:ascii="Times New Roman" w:hAnsi="Times New Roman" w:cs="Times New Roman"/>
          <w:sz w:val="24"/>
          <w:szCs w:val="24"/>
        </w:rPr>
        <w:t xml:space="preserve">. </w:t>
      </w:r>
      <w:r w:rsidR="000D5548" w:rsidRPr="006C2180">
        <w:rPr>
          <w:rFonts w:ascii="Times New Roman" w:hAnsi="Times New Roman" w:cs="Times New Roman"/>
          <w:sz w:val="24"/>
          <w:szCs w:val="24"/>
        </w:rPr>
        <w:t xml:space="preserve">забави изпълнението на някое от задълженията си по договора с повече от   20  работни дни; </w:t>
      </w:r>
    </w:p>
    <w:p w:rsidR="000D5548" w:rsidRPr="006C2180" w:rsidRDefault="000D5548" w:rsidP="006C2180">
      <w:pPr>
        <w:pStyle w:val="ListParagraph"/>
        <w:widowControl w:val="0"/>
        <w:numPr>
          <w:ilvl w:val="2"/>
          <w:numId w:val="27"/>
        </w:numPr>
        <w:tabs>
          <w:tab w:val="left" w:pos="1701"/>
        </w:tabs>
        <w:overflowPunct w:val="0"/>
        <w:autoSpaceDE w:val="0"/>
        <w:autoSpaceDN w:val="0"/>
        <w:adjustRightInd w:val="0"/>
        <w:spacing w:before="120" w:line="120" w:lineRule="atLeast"/>
        <w:ind w:left="0" w:firstLine="709"/>
        <w:contextualSpacing/>
        <w:jc w:val="both"/>
      </w:pPr>
      <w:r w:rsidRPr="006C2180">
        <w:t xml:space="preserve">не отстрани в разумен срок, определен от ВЪЗЛОЖИТЕЛЯ, констатирани </w:t>
      </w:r>
      <w:r w:rsidRPr="006C2180">
        <w:lastRenderedPageBreak/>
        <w:t xml:space="preserve">недостатъци; </w:t>
      </w:r>
    </w:p>
    <w:p w:rsidR="000D5548" w:rsidRPr="006C2180" w:rsidRDefault="000D5548" w:rsidP="006C2180">
      <w:pPr>
        <w:pStyle w:val="ListParagraph"/>
        <w:widowControl w:val="0"/>
        <w:numPr>
          <w:ilvl w:val="2"/>
          <w:numId w:val="27"/>
        </w:numPr>
        <w:tabs>
          <w:tab w:val="left" w:pos="1701"/>
        </w:tabs>
        <w:overflowPunct w:val="0"/>
        <w:autoSpaceDE w:val="0"/>
        <w:autoSpaceDN w:val="0"/>
        <w:adjustRightInd w:val="0"/>
        <w:spacing w:before="120" w:line="120" w:lineRule="atLeast"/>
        <w:ind w:left="0" w:firstLine="709"/>
        <w:contextualSpacing/>
        <w:jc w:val="both"/>
      </w:pPr>
      <w:r w:rsidRPr="006C2180">
        <w:t xml:space="preserve">не изпълни точно някое от задълженията си по договора; </w:t>
      </w:r>
    </w:p>
    <w:p w:rsidR="000D5548" w:rsidRPr="006C2180" w:rsidRDefault="009854A5" w:rsidP="006C2180">
      <w:pPr>
        <w:pStyle w:val="ListParagraph"/>
        <w:widowControl w:val="0"/>
        <w:numPr>
          <w:ilvl w:val="2"/>
          <w:numId w:val="27"/>
        </w:numPr>
        <w:tabs>
          <w:tab w:val="left" w:pos="1701"/>
        </w:tabs>
        <w:overflowPunct w:val="0"/>
        <w:autoSpaceDE w:val="0"/>
        <w:autoSpaceDN w:val="0"/>
        <w:adjustRightInd w:val="0"/>
        <w:spacing w:before="120" w:line="120" w:lineRule="atLeast"/>
        <w:ind w:left="0" w:firstLine="709"/>
        <w:contextualSpacing/>
        <w:jc w:val="both"/>
      </w:pPr>
      <w:r w:rsidRPr="006C2180">
        <w:t>използва подизпълнител</w:t>
      </w:r>
      <w:r w:rsidR="000D5548" w:rsidRPr="006C2180">
        <w:t>, без да е декларирал това в офертат</w:t>
      </w:r>
      <w:r w:rsidRPr="006C2180">
        <w:t>а си, или използва подизпълнител</w:t>
      </w:r>
      <w:r w:rsidR="000D5548" w:rsidRPr="006C2180">
        <w:t xml:space="preserve">, който е различен от този, посочен в офертата му; </w:t>
      </w:r>
    </w:p>
    <w:p w:rsidR="000D5548" w:rsidRPr="006C2180" w:rsidRDefault="000D5548" w:rsidP="00060F1F">
      <w:pPr>
        <w:pStyle w:val="ListParagraph"/>
        <w:widowControl w:val="0"/>
        <w:numPr>
          <w:ilvl w:val="2"/>
          <w:numId w:val="27"/>
        </w:numPr>
        <w:tabs>
          <w:tab w:val="left" w:pos="1701"/>
        </w:tabs>
        <w:overflowPunct w:val="0"/>
        <w:autoSpaceDE w:val="0"/>
        <w:autoSpaceDN w:val="0"/>
        <w:adjustRightInd w:val="0"/>
        <w:spacing w:before="120" w:line="120" w:lineRule="atLeast"/>
        <w:ind w:left="0" w:firstLine="851"/>
        <w:contextualSpacing/>
        <w:jc w:val="both"/>
      </w:pPr>
      <w:r w:rsidRPr="006C2180">
        <w:t xml:space="preserve">бъде обявен в несъстоятелност или когато е в производство по несъстоятелност или ликвидация. </w:t>
      </w:r>
    </w:p>
    <w:p w:rsidR="000D5548" w:rsidRPr="006C2180" w:rsidRDefault="000D5548" w:rsidP="000D5548">
      <w:pPr>
        <w:pStyle w:val="ListParagraph"/>
        <w:widowControl w:val="0"/>
        <w:tabs>
          <w:tab w:val="left" w:pos="1701"/>
        </w:tabs>
        <w:overflowPunct w:val="0"/>
        <w:autoSpaceDE w:val="0"/>
        <w:autoSpaceDN w:val="0"/>
        <w:adjustRightInd w:val="0"/>
        <w:spacing w:before="120" w:line="120" w:lineRule="atLeast"/>
        <w:jc w:val="both"/>
      </w:pPr>
    </w:p>
    <w:p w:rsidR="000D5548" w:rsidRPr="006C2180" w:rsidRDefault="000D5548" w:rsidP="003755BB">
      <w:pPr>
        <w:widowControl w:val="0"/>
        <w:autoSpaceDE w:val="0"/>
        <w:autoSpaceDN w:val="0"/>
        <w:adjustRightInd w:val="0"/>
        <w:ind w:left="1416" w:firstLine="708"/>
        <w:jc w:val="both"/>
        <w:rPr>
          <w:rFonts w:ascii="Times New Roman" w:hAnsi="Times New Roman" w:cs="Times New Roman"/>
          <w:b/>
          <w:sz w:val="24"/>
          <w:szCs w:val="24"/>
        </w:rPr>
      </w:pPr>
      <w:r w:rsidRPr="006C2180">
        <w:rPr>
          <w:rFonts w:ascii="Times New Roman" w:hAnsi="Times New Roman" w:cs="Times New Roman"/>
          <w:b/>
          <w:sz w:val="24"/>
          <w:szCs w:val="24"/>
        </w:rPr>
        <w:t>ХІ. ЗАКЛЮЧИТЕЛНИ РАЗПОРЕДБИ</w:t>
      </w:r>
    </w:p>
    <w:p w:rsidR="000D5548" w:rsidRPr="006C2180" w:rsidRDefault="000D5548" w:rsidP="000D5548">
      <w:pPr>
        <w:widowControl w:val="0"/>
        <w:autoSpaceDE w:val="0"/>
        <w:autoSpaceDN w:val="0"/>
        <w:adjustRightInd w:val="0"/>
        <w:spacing w:line="49" w:lineRule="exact"/>
        <w:jc w:val="both"/>
        <w:rPr>
          <w:rFonts w:ascii="Times New Roman" w:hAnsi="Times New Roman" w:cs="Times New Roman"/>
          <w:sz w:val="24"/>
          <w:szCs w:val="24"/>
        </w:rPr>
      </w:pPr>
    </w:p>
    <w:p w:rsidR="000D5548" w:rsidRPr="006C2180" w:rsidRDefault="000D5548" w:rsidP="00060F1F">
      <w:pPr>
        <w:pStyle w:val="ListParagraph"/>
        <w:widowControl w:val="0"/>
        <w:numPr>
          <w:ilvl w:val="0"/>
          <w:numId w:val="27"/>
        </w:numPr>
        <w:overflowPunct w:val="0"/>
        <w:autoSpaceDE w:val="0"/>
        <w:autoSpaceDN w:val="0"/>
        <w:adjustRightInd w:val="0"/>
        <w:spacing w:line="231" w:lineRule="auto"/>
        <w:ind w:left="0" w:firstLine="993"/>
        <w:contextualSpacing/>
        <w:jc w:val="both"/>
      </w:pPr>
      <w:r w:rsidRPr="006C2180">
        <w:t xml:space="preserve"> Изменение на сключен договор за обществена поръчка се допуска по изключение, при условията на чл.43, ал.2 от Закона за обществените поръчки. </w:t>
      </w:r>
    </w:p>
    <w:p w:rsidR="000D5548" w:rsidRPr="006C2180" w:rsidRDefault="000D5548" w:rsidP="00060F1F">
      <w:pPr>
        <w:widowControl w:val="0"/>
        <w:numPr>
          <w:ilvl w:val="0"/>
          <w:numId w:val="27"/>
        </w:numPr>
        <w:overflowPunct w:val="0"/>
        <w:autoSpaceDE w:val="0"/>
        <w:autoSpaceDN w:val="0"/>
        <w:adjustRightInd w:val="0"/>
        <w:spacing w:after="0" w:line="231" w:lineRule="auto"/>
        <w:ind w:left="0" w:firstLine="993"/>
        <w:jc w:val="both"/>
        <w:rPr>
          <w:rFonts w:ascii="Times New Roman" w:hAnsi="Times New Roman" w:cs="Times New Roman"/>
          <w:sz w:val="24"/>
          <w:szCs w:val="24"/>
        </w:rPr>
      </w:pPr>
      <w:r w:rsidRPr="006C2180">
        <w:rPr>
          <w:rFonts w:ascii="Times New Roman" w:hAnsi="Times New Roman" w:cs="Times New Roman"/>
          <w:sz w:val="24"/>
          <w:szCs w:val="24"/>
        </w:rPr>
        <w:t xml:space="preserve">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пощата (с обратна разписка), по факс, електронна поща или предадени чрез куриер срещу подпис на приемащата страна. </w:t>
      </w:r>
    </w:p>
    <w:p w:rsidR="000D5548" w:rsidRPr="006C2180" w:rsidRDefault="000D5548" w:rsidP="00060F1F">
      <w:pPr>
        <w:widowControl w:val="0"/>
        <w:numPr>
          <w:ilvl w:val="0"/>
          <w:numId w:val="27"/>
        </w:numPr>
        <w:overflowPunct w:val="0"/>
        <w:autoSpaceDE w:val="0"/>
        <w:autoSpaceDN w:val="0"/>
        <w:adjustRightInd w:val="0"/>
        <w:spacing w:after="0" w:line="231" w:lineRule="auto"/>
        <w:ind w:left="0" w:firstLine="993"/>
        <w:jc w:val="both"/>
        <w:rPr>
          <w:rFonts w:ascii="Times New Roman" w:hAnsi="Times New Roman" w:cs="Times New Roman"/>
          <w:sz w:val="24"/>
          <w:szCs w:val="24"/>
        </w:rPr>
      </w:pPr>
      <w:r w:rsidRPr="006C2180">
        <w:rPr>
          <w:rFonts w:ascii="Times New Roman" w:hAnsi="Times New Roman" w:cs="Times New Roman"/>
          <w:sz w:val="24"/>
          <w:szCs w:val="24"/>
        </w:rPr>
        <w:t xml:space="preserve">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 </w:t>
      </w:r>
    </w:p>
    <w:p w:rsidR="000D5548" w:rsidRPr="000D5548" w:rsidRDefault="000D5548" w:rsidP="00060F1F">
      <w:pPr>
        <w:widowControl w:val="0"/>
        <w:numPr>
          <w:ilvl w:val="0"/>
          <w:numId w:val="27"/>
        </w:numPr>
        <w:overflowPunct w:val="0"/>
        <w:autoSpaceDE w:val="0"/>
        <w:autoSpaceDN w:val="0"/>
        <w:adjustRightInd w:val="0"/>
        <w:spacing w:after="0" w:line="231" w:lineRule="auto"/>
        <w:ind w:left="0" w:firstLine="993"/>
        <w:jc w:val="both"/>
        <w:rPr>
          <w:rFonts w:ascii="Times New Roman" w:hAnsi="Times New Roman" w:cs="Times New Roman"/>
          <w:sz w:val="24"/>
          <w:szCs w:val="24"/>
        </w:rPr>
      </w:pPr>
      <w:r w:rsidRPr="000D5548">
        <w:rPr>
          <w:rFonts w:ascii="Times New Roman" w:hAnsi="Times New Roman" w:cs="Times New Roman"/>
          <w:sz w:val="24"/>
          <w:szCs w:val="24"/>
        </w:rPr>
        <w:t xml:space="preserve">Всички спорове по този договор ще се уреждат чрез преговори между страните, а при непостигане на съгласие  ще се отнасят за решаване от компетентния съд в Република България. </w:t>
      </w:r>
    </w:p>
    <w:p w:rsidR="000D5548" w:rsidRPr="000D5548" w:rsidRDefault="000D5548" w:rsidP="00060F1F">
      <w:pPr>
        <w:widowControl w:val="0"/>
        <w:numPr>
          <w:ilvl w:val="0"/>
          <w:numId w:val="27"/>
        </w:numPr>
        <w:overflowPunct w:val="0"/>
        <w:autoSpaceDE w:val="0"/>
        <w:autoSpaceDN w:val="0"/>
        <w:adjustRightInd w:val="0"/>
        <w:spacing w:after="0" w:line="231" w:lineRule="auto"/>
        <w:ind w:left="0" w:firstLine="993"/>
        <w:jc w:val="both"/>
        <w:rPr>
          <w:rFonts w:ascii="Times New Roman" w:hAnsi="Times New Roman" w:cs="Times New Roman"/>
          <w:sz w:val="24"/>
          <w:szCs w:val="24"/>
        </w:rPr>
      </w:pPr>
      <w:r w:rsidRPr="000D5548">
        <w:rPr>
          <w:rFonts w:ascii="Times New Roman" w:hAnsi="Times New Roman" w:cs="Times New Roman"/>
          <w:sz w:val="24"/>
          <w:szCs w:val="24"/>
        </w:rPr>
        <w:t xml:space="preserve">За всички неуредени в този договор въпроси се прилагат разпоредбите на действащото законодателство. </w:t>
      </w:r>
    </w:p>
    <w:p w:rsidR="000D5548" w:rsidRPr="000D5548" w:rsidRDefault="000D5548" w:rsidP="00060F1F">
      <w:pPr>
        <w:widowControl w:val="0"/>
        <w:numPr>
          <w:ilvl w:val="0"/>
          <w:numId w:val="27"/>
        </w:numPr>
        <w:overflowPunct w:val="0"/>
        <w:autoSpaceDE w:val="0"/>
        <w:autoSpaceDN w:val="0"/>
        <w:adjustRightInd w:val="0"/>
        <w:spacing w:after="0" w:line="231" w:lineRule="auto"/>
        <w:ind w:left="0" w:firstLine="993"/>
        <w:jc w:val="both"/>
        <w:rPr>
          <w:rFonts w:ascii="Times New Roman" w:hAnsi="Times New Roman" w:cs="Times New Roman"/>
          <w:sz w:val="24"/>
          <w:szCs w:val="24"/>
        </w:rPr>
      </w:pPr>
      <w:r w:rsidRPr="000D5548">
        <w:rPr>
          <w:rFonts w:ascii="Times New Roman" w:hAnsi="Times New Roman" w:cs="Times New Roman"/>
          <w:sz w:val="24"/>
          <w:szCs w:val="24"/>
        </w:rPr>
        <w:t xml:space="preserve">Нито една от страните няма право да прехвърля правата и задълженията, произтичащи от този договор, на трета страна, освен в случаите по чл.43, ал.7 ЗОП. </w:t>
      </w:r>
    </w:p>
    <w:p w:rsidR="000D5548" w:rsidRPr="000D5548" w:rsidRDefault="000D5548" w:rsidP="000D5548">
      <w:pPr>
        <w:widowControl w:val="0"/>
        <w:autoSpaceDE w:val="0"/>
        <w:autoSpaceDN w:val="0"/>
        <w:adjustRightInd w:val="0"/>
        <w:ind w:left="280"/>
        <w:jc w:val="both"/>
        <w:rPr>
          <w:rFonts w:ascii="Times New Roman" w:hAnsi="Times New Roman" w:cs="Times New Roman"/>
          <w:b/>
          <w:sz w:val="24"/>
          <w:szCs w:val="24"/>
        </w:rPr>
      </w:pPr>
      <w:r w:rsidRPr="000D5548">
        <w:rPr>
          <w:rFonts w:ascii="Times New Roman" w:hAnsi="Times New Roman" w:cs="Times New Roman"/>
          <w:b/>
          <w:sz w:val="24"/>
          <w:szCs w:val="24"/>
        </w:rPr>
        <w:tab/>
      </w:r>
      <w:r w:rsidRPr="000D5548">
        <w:rPr>
          <w:rFonts w:ascii="Times New Roman" w:hAnsi="Times New Roman" w:cs="Times New Roman"/>
          <w:b/>
          <w:sz w:val="24"/>
          <w:szCs w:val="24"/>
        </w:rPr>
        <w:tab/>
      </w:r>
      <w:r w:rsidRPr="000D5548">
        <w:rPr>
          <w:rFonts w:ascii="Times New Roman" w:hAnsi="Times New Roman" w:cs="Times New Roman"/>
          <w:b/>
          <w:sz w:val="24"/>
          <w:szCs w:val="24"/>
        </w:rPr>
        <w:tab/>
      </w:r>
    </w:p>
    <w:p w:rsidR="000D5548" w:rsidRPr="000D5548" w:rsidRDefault="000D5548" w:rsidP="000D5548">
      <w:pPr>
        <w:widowControl w:val="0"/>
        <w:autoSpaceDE w:val="0"/>
        <w:autoSpaceDN w:val="0"/>
        <w:adjustRightInd w:val="0"/>
        <w:ind w:left="565" w:firstLine="428"/>
        <w:jc w:val="both"/>
        <w:rPr>
          <w:rFonts w:ascii="Times New Roman" w:hAnsi="Times New Roman" w:cs="Times New Roman"/>
          <w:sz w:val="24"/>
          <w:szCs w:val="24"/>
        </w:rPr>
      </w:pPr>
      <w:r w:rsidRPr="000D5548">
        <w:rPr>
          <w:rFonts w:ascii="Times New Roman" w:hAnsi="Times New Roman" w:cs="Times New Roman"/>
          <w:b/>
          <w:sz w:val="24"/>
          <w:szCs w:val="24"/>
        </w:rPr>
        <w:t>Неразделна част от настоящия договор са</w:t>
      </w:r>
      <w:r w:rsidRPr="000D5548">
        <w:rPr>
          <w:rFonts w:ascii="Times New Roman" w:hAnsi="Times New Roman" w:cs="Times New Roman"/>
          <w:sz w:val="24"/>
          <w:szCs w:val="24"/>
        </w:rPr>
        <w:t>:</w:t>
      </w:r>
    </w:p>
    <w:p w:rsidR="007D0E1C" w:rsidRPr="007D0E1C" w:rsidRDefault="007D0E1C" w:rsidP="007D0E1C">
      <w:pPr>
        <w:widowControl w:val="0"/>
        <w:numPr>
          <w:ilvl w:val="0"/>
          <w:numId w:val="11"/>
        </w:numPr>
        <w:tabs>
          <w:tab w:val="clear" w:pos="1795"/>
          <w:tab w:val="num" w:pos="220"/>
        </w:tabs>
        <w:overflowPunct w:val="0"/>
        <w:autoSpaceDE w:val="0"/>
        <w:autoSpaceDN w:val="0"/>
        <w:adjustRightInd w:val="0"/>
        <w:spacing w:after="0" w:line="231" w:lineRule="auto"/>
        <w:ind w:left="220" w:firstLine="773"/>
        <w:jc w:val="both"/>
        <w:rPr>
          <w:rFonts w:ascii="Times New Roman" w:hAnsi="Times New Roman" w:cs="Times New Roman"/>
          <w:sz w:val="24"/>
          <w:szCs w:val="24"/>
        </w:rPr>
      </w:pPr>
      <w:r w:rsidRPr="007D0E1C">
        <w:rPr>
          <w:rFonts w:ascii="Times New Roman" w:hAnsi="Times New Roman" w:cs="Times New Roman"/>
          <w:sz w:val="24"/>
          <w:szCs w:val="24"/>
        </w:rPr>
        <w:t xml:space="preserve">Приложение №1 - Техническа спецификация  . </w:t>
      </w:r>
    </w:p>
    <w:p w:rsidR="007D0E1C" w:rsidRPr="007D0E1C" w:rsidRDefault="007D0E1C" w:rsidP="007D0E1C">
      <w:pPr>
        <w:widowControl w:val="0"/>
        <w:numPr>
          <w:ilvl w:val="0"/>
          <w:numId w:val="11"/>
        </w:numPr>
        <w:tabs>
          <w:tab w:val="clear" w:pos="1795"/>
          <w:tab w:val="num" w:pos="220"/>
        </w:tabs>
        <w:overflowPunct w:val="0"/>
        <w:autoSpaceDE w:val="0"/>
        <w:autoSpaceDN w:val="0"/>
        <w:adjustRightInd w:val="0"/>
        <w:spacing w:after="0" w:line="231" w:lineRule="auto"/>
        <w:ind w:left="220" w:firstLine="773"/>
        <w:jc w:val="both"/>
        <w:rPr>
          <w:rFonts w:ascii="Times New Roman" w:hAnsi="Times New Roman" w:cs="Times New Roman"/>
          <w:sz w:val="24"/>
          <w:szCs w:val="24"/>
        </w:rPr>
      </w:pPr>
      <w:r w:rsidRPr="007D0E1C">
        <w:rPr>
          <w:rFonts w:ascii="Times New Roman" w:hAnsi="Times New Roman" w:cs="Times New Roman"/>
          <w:sz w:val="24"/>
          <w:szCs w:val="24"/>
        </w:rPr>
        <w:t xml:space="preserve">Приложение №2 - Ценово предложение  към настоящия договор. </w:t>
      </w:r>
    </w:p>
    <w:p w:rsidR="007D0E1C" w:rsidRPr="007D0E1C" w:rsidRDefault="007D0E1C" w:rsidP="007D0E1C">
      <w:pPr>
        <w:widowControl w:val="0"/>
        <w:numPr>
          <w:ilvl w:val="0"/>
          <w:numId w:val="11"/>
        </w:numPr>
        <w:tabs>
          <w:tab w:val="clear" w:pos="1795"/>
          <w:tab w:val="num" w:pos="220"/>
        </w:tabs>
        <w:overflowPunct w:val="0"/>
        <w:autoSpaceDE w:val="0"/>
        <w:autoSpaceDN w:val="0"/>
        <w:adjustRightInd w:val="0"/>
        <w:spacing w:after="0" w:line="240" w:lineRule="auto"/>
        <w:ind w:left="838" w:firstLine="155"/>
        <w:jc w:val="both"/>
        <w:rPr>
          <w:rFonts w:ascii="Times New Roman" w:hAnsi="Times New Roman" w:cs="Times New Roman"/>
          <w:sz w:val="24"/>
          <w:szCs w:val="24"/>
        </w:rPr>
      </w:pPr>
      <w:r w:rsidRPr="007D0E1C">
        <w:rPr>
          <w:rFonts w:ascii="Times New Roman" w:hAnsi="Times New Roman" w:cs="Times New Roman"/>
          <w:sz w:val="24"/>
          <w:szCs w:val="24"/>
        </w:rPr>
        <w:t xml:space="preserve">Приложение №3 - Техническо предложение за изпълнение на поръчката </w:t>
      </w:r>
    </w:p>
    <w:p w:rsidR="000D5548" w:rsidRPr="000D5548" w:rsidRDefault="000D5548" w:rsidP="000D5548">
      <w:pPr>
        <w:widowControl w:val="0"/>
        <w:overflowPunct w:val="0"/>
        <w:autoSpaceDE w:val="0"/>
        <w:autoSpaceDN w:val="0"/>
        <w:adjustRightInd w:val="0"/>
        <w:ind w:left="838"/>
        <w:jc w:val="both"/>
        <w:rPr>
          <w:rFonts w:ascii="Times New Roman" w:hAnsi="Times New Roman" w:cs="Times New Roman"/>
          <w:sz w:val="24"/>
          <w:szCs w:val="24"/>
        </w:rPr>
      </w:pPr>
    </w:p>
    <w:p w:rsidR="000D5548" w:rsidRPr="000D5548" w:rsidRDefault="000D5548" w:rsidP="000D5548">
      <w:pPr>
        <w:widowControl w:val="0"/>
        <w:overflowPunct w:val="0"/>
        <w:autoSpaceDE w:val="0"/>
        <w:autoSpaceDN w:val="0"/>
        <w:adjustRightInd w:val="0"/>
        <w:ind w:firstLine="838"/>
        <w:jc w:val="both"/>
        <w:rPr>
          <w:rFonts w:ascii="Times New Roman" w:hAnsi="Times New Roman" w:cs="Times New Roman"/>
          <w:sz w:val="24"/>
          <w:szCs w:val="24"/>
        </w:rPr>
      </w:pPr>
      <w:r w:rsidRPr="000D5548">
        <w:rPr>
          <w:rFonts w:ascii="Times New Roman" w:hAnsi="Times New Roman" w:cs="Times New Roman"/>
          <w:sz w:val="24"/>
          <w:szCs w:val="24"/>
        </w:rPr>
        <w:t xml:space="preserve"> Настоящият договор се сключи в два еднообразни екземпляра - по един за всяка от страните.</w:t>
      </w:r>
    </w:p>
    <w:p w:rsidR="000D5548" w:rsidRPr="000D5548" w:rsidRDefault="000D5548" w:rsidP="000D5548">
      <w:pPr>
        <w:ind w:firstLine="705"/>
        <w:jc w:val="both"/>
        <w:rPr>
          <w:rFonts w:ascii="Times New Roman" w:hAnsi="Times New Roman" w:cs="Times New Roman"/>
          <w:sz w:val="24"/>
          <w:szCs w:val="24"/>
        </w:rPr>
      </w:pPr>
      <w:r w:rsidRPr="000D5548">
        <w:rPr>
          <w:rFonts w:ascii="Times New Roman" w:hAnsi="Times New Roman" w:cs="Times New Roman"/>
          <w:b/>
          <w:sz w:val="24"/>
          <w:szCs w:val="24"/>
        </w:rPr>
        <w:t>Приложения към договора</w:t>
      </w:r>
      <w:r w:rsidRPr="000D5548">
        <w:rPr>
          <w:rFonts w:ascii="Times New Roman" w:hAnsi="Times New Roman" w:cs="Times New Roman"/>
          <w:sz w:val="24"/>
          <w:szCs w:val="24"/>
        </w:rPr>
        <w:t>:</w:t>
      </w:r>
    </w:p>
    <w:p w:rsidR="007D0E1C" w:rsidRPr="000D5548" w:rsidRDefault="007D0E1C" w:rsidP="007D0E1C">
      <w:pPr>
        <w:numPr>
          <w:ilvl w:val="0"/>
          <w:numId w:val="7"/>
        </w:numPr>
        <w:spacing w:after="0" w:line="240" w:lineRule="auto"/>
        <w:ind w:left="1070"/>
        <w:jc w:val="both"/>
        <w:rPr>
          <w:rFonts w:ascii="Times New Roman" w:hAnsi="Times New Roman" w:cs="Times New Roman"/>
          <w:sz w:val="24"/>
          <w:szCs w:val="24"/>
        </w:rPr>
      </w:pPr>
      <w:r w:rsidRPr="000D5548">
        <w:rPr>
          <w:rFonts w:ascii="Times New Roman" w:hAnsi="Times New Roman" w:cs="Times New Roman"/>
          <w:sz w:val="24"/>
          <w:szCs w:val="24"/>
        </w:rPr>
        <w:t>Копие от Техническа спецификация</w:t>
      </w:r>
    </w:p>
    <w:p w:rsidR="000D5548" w:rsidRPr="000D5548" w:rsidRDefault="000D5548" w:rsidP="000D5548">
      <w:pPr>
        <w:numPr>
          <w:ilvl w:val="0"/>
          <w:numId w:val="7"/>
        </w:numPr>
        <w:spacing w:after="0" w:line="240" w:lineRule="auto"/>
        <w:ind w:left="1070"/>
        <w:jc w:val="both"/>
        <w:rPr>
          <w:rFonts w:ascii="Times New Roman" w:hAnsi="Times New Roman" w:cs="Times New Roman"/>
          <w:sz w:val="24"/>
          <w:szCs w:val="24"/>
        </w:rPr>
      </w:pPr>
      <w:r w:rsidRPr="000D5548">
        <w:rPr>
          <w:rFonts w:ascii="Times New Roman" w:hAnsi="Times New Roman" w:cs="Times New Roman"/>
          <w:sz w:val="24"/>
          <w:szCs w:val="24"/>
        </w:rPr>
        <w:t>Копие от Ценово предложение;</w:t>
      </w:r>
    </w:p>
    <w:p w:rsidR="000D5548" w:rsidRPr="000D5548" w:rsidRDefault="000D5548" w:rsidP="000D5548">
      <w:pPr>
        <w:numPr>
          <w:ilvl w:val="0"/>
          <w:numId w:val="7"/>
        </w:numPr>
        <w:spacing w:after="0" w:line="240" w:lineRule="auto"/>
        <w:ind w:left="1070"/>
        <w:jc w:val="both"/>
        <w:rPr>
          <w:rFonts w:ascii="Times New Roman" w:hAnsi="Times New Roman" w:cs="Times New Roman"/>
          <w:sz w:val="24"/>
          <w:szCs w:val="24"/>
        </w:rPr>
      </w:pPr>
      <w:r w:rsidRPr="000D5548">
        <w:rPr>
          <w:rFonts w:ascii="Times New Roman" w:hAnsi="Times New Roman" w:cs="Times New Roman"/>
          <w:sz w:val="24"/>
          <w:szCs w:val="24"/>
        </w:rPr>
        <w:t>Копие от Предложение за изпълнение на поръчката</w:t>
      </w:r>
    </w:p>
    <w:p w:rsidR="000D5548" w:rsidRPr="000D5548" w:rsidRDefault="000D5548" w:rsidP="000D5548">
      <w:pPr>
        <w:numPr>
          <w:ilvl w:val="0"/>
          <w:numId w:val="7"/>
        </w:numPr>
        <w:spacing w:after="0" w:line="240" w:lineRule="auto"/>
        <w:ind w:left="1070"/>
        <w:jc w:val="both"/>
        <w:rPr>
          <w:rFonts w:ascii="Times New Roman" w:hAnsi="Times New Roman" w:cs="Times New Roman"/>
          <w:sz w:val="24"/>
          <w:szCs w:val="24"/>
        </w:rPr>
      </w:pPr>
      <w:r w:rsidRPr="000D5548">
        <w:rPr>
          <w:rFonts w:ascii="Times New Roman" w:hAnsi="Times New Roman" w:cs="Times New Roman"/>
          <w:sz w:val="24"/>
          <w:szCs w:val="24"/>
        </w:rPr>
        <w:t>Удостоверение №………………… от Агенция от вписванията за ликвидация и несъстоятелност</w:t>
      </w:r>
    </w:p>
    <w:p w:rsidR="000D5548" w:rsidRPr="000D5548" w:rsidRDefault="000D5548" w:rsidP="000D5548">
      <w:pPr>
        <w:numPr>
          <w:ilvl w:val="0"/>
          <w:numId w:val="7"/>
        </w:numPr>
        <w:spacing w:after="0" w:line="240" w:lineRule="auto"/>
        <w:ind w:left="1070"/>
        <w:jc w:val="both"/>
        <w:rPr>
          <w:rFonts w:ascii="Times New Roman" w:hAnsi="Times New Roman" w:cs="Times New Roman"/>
          <w:sz w:val="24"/>
          <w:szCs w:val="24"/>
        </w:rPr>
      </w:pPr>
      <w:r w:rsidRPr="000D5548">
        <w:rPr>
          <w:rFonts w:ascii="Times New Roman" w:hAnsi="Times New Roman" w:cs="Times New Roman"/>
          <w:sz w:val="24"/>
          <w:szCs w:val="24"/>
        </w:rPr>
        <w:t>Свидетелство за съдимост на ………………</w:t>
      </w:r>
    </w:p>
    <w:p w:rsidR="000D5548" w:rsidRPr="000D5548" w:rsidRDefault="000D5548" w:rsidP="000D5548">
      <w:pPr>
        <w:numPr>
          <w:ilvl w:val="0"/>
          <w:numId w:val="7"/>
        </w:numPr>
        <w:spacing w:after="0" w:line="240" w:lineRule="auto"/>
        <w:ind w:left="1070"/>
        <w:jc w:val="both"/>
        <w:rPr>
          <w:rFonts w:ascii="Times New Roman" w:hAnsi="Times New Roman" w:cs="Times New Roman"/>
          <w:sz w:val="24"/>
          <w:szCs w:val="24"/>
        </w:rPr>
      </w:pPr>
      <w:r w:rsidRPr="000D5548">
        <w:rPr>
          <w:rFonts w:ascii="Times New Roman" w:hAnsi="Times New Roman" w:cs="Times New Roman"/>
          <w:sz w:val="24"/>
          <w:szCs w:val="24"/>
        </w:rPr>
        <w:t>Удостоверение от НАП за липса на задължения</w:t>
      </w:r>
    </w:p>
    <w:p w:rsidR="000D5548" w:rsidRPr="000D5548" w:rsidRDefault="000D5548" w:rsidP="000D5548">
      <w:pPr>
        <w:numPr>
          <w:ilvl w:val="0"/>
          <w:numId w:val="7"/>
        </w:numPr>
        <w:spacing w:after="0" w:line="240" w:lineRule="auto"/>
        <w:ind w:left="1070"/>
        <w:jc w:val="both"/>
        <w:rPr>
          <w:rFonts w:ascii="Times New Roman" w:hAnsi="Times New Roman" w:cs="Times New Roman"/>
          <w:sz w:val="24"/>
          <w:szCs w:val="24"/>
        </w:rPr>
      </w:pPr>
      <w:r w:rsidRPr="000D5548">
        <w:rPr>
          <w:rFonts w:ascii="Times New Roman" w:hAnsi="Times New Roman" w:cs="Times New Roman"/>
          <w:sz w:val="24"/>
          <w:szCs w:val="24"/>
        </w:rPr>
        <w:t>Удостоверение от ………………. община за липса на задължения</w:t>
      </w:r>
    </w:p>
    <w:p w:rsidR="000D5548" w:rsidRPr="000D5548" w:rsidRDefault="000D5548" w:rsidP="000D5548">
      <w:pPr>
        <w:numPr>
          <w:ilvl w:val="0"/>
          <w:numId w:val="7"/>
        </w:numPr>
        <w:spacing w:after="0" w:line="240" w:lineRule="auto"/>
        <w:ind w:left="1070"/>
        <w:jc w:val="both"/>
        <w:rPr>
          <w:rFonts w:ascii="Times New Roman" w:hAnsi="Times New Roman" w:cs="Times New Roman"/>
          <w:sz w:val="24"/>
          <w:szCs w:val="24"/>
        </w:rPr>
      </w:pPr>
      <w:r w:rsidRPr="000D5548">
        <w:rPr>
          <w:rFonts w:ascii="Times New Roman" w:hAnsi="Times New Roman" w:cs="Times New Roman"/>
          <w:sz w:val="24"/>
          <w:szCs w:val="24"/>
        </w:rPr>
        <w:t xml:space="preserve">Копие от Застрахователен договор за професионална отговорност </w:t>
      </w:r>
    </w:p>
    <w:p w:rsidR="000D5548" w:rsidRPr="000D5548" w:rsidRDefault="000D5548" w:rsidP="000D5548">
      <w:pPr>
        <w:numPr>
          <w:ilvl w:val="0"/>
          <w:numId w:val="7"/>
        </w:numPr>
        <w:spacing w:after="0" w:line="240" w:lineRule="auto"/>
        <w:ind w:left="1070"/>
        <w:jc w:val="both"/>
        <w:rPr>
          <w:rFonts w:ascii="Times New Roman" w:hAnsi="Times New Roman" w:cs="Times New Roman"/>
          <w:sz w:val="24"/>
          <w:szCs w:val="24"/>
        </w:rPr>
      </w:pPr>
      <w:r w:rsidRPr="000D5548">
        <w:rPr>
          <w:rFonts w:ascii="Times New Roman" w:hAnsi="Times New Roman" w:cs="Times New Roman"/>
          <w:sz w:val="24"/>
          <w:szCs w:val="24"/>
        </w:rPr>
        <w:t>Копие от Лиценз №………………………г. и Списък на проектанти с ППП</w:t>
      </w:r>
    </w:p>
    <w:p w:rsidR="000D5548" w:rsidRPr="000D5548" w:rsidRDefault="000D5548" w:rsidP="000D5548">
      <w:pPr>
        <w:numPr>
          <w:ilvl w:val="0"/>
          <w:numId w:val="7"/>
        </w:numPr>
        <w:spacing w:after="0" w:line="240" w:lineRule="auto"/>
        <w:ind w:left="1070"/>
        <w:jc w:val="both"/>
        <w:rPr>
          <w:rFonts w:ascii="Times New Roman" w:hAnsi="Times New Roman" w:cs="Times New Roman"/>
          <w:sz w:val="24"/>
          <w:szCs w:val="24"/>
        </w:rPr>
      </w:pPr>
      <w:r w:rsidRPr="000D5548">
        <w:rPr>
          <w:rFonts w:ascii="Times New Roman" w:hAnsi="Times New Roman" w:cs="Times New Roman"/>
          <w:sz w:val="24"/>
          <w:szCs w:val="24"/>
        </w:rPr>
        <w:t xml:space="preserve">Декларации по чл.47 ал.1 т.1, ал.5 т.1 и т.2 </w:t>
      </w:r>
    </w:p>
    <w:p w:rsidR="000D5548" w:rsidRPr="000D5548" w:rsidRDefault="000D5548" w:rsidP="000D5548">
      <w:pPr>
        <w:jc w:val="both"/>
        <w:rPr>
          <w:rFonts w:ascii="Times New Roman" w:hAnsi="Times New Roman" w:cs="Times New Roman"/>
          <w:sz w:val="24"/>
          <w:szCs w:val="24"/>
        </w:rPr>
      </w:pPr>
    </w:p>
    <w:tbl>
      <w:tblPr>
        <w:tblW w:w="9322" w:type="dxa"/>
        <w:tblLayout w:type="fixed"/>
        <w:tblLook w:val="04A0" w:firstRow="1" w:lastRow="0" w:firstColumn="1" w:lastColumn="0" w:noHBand="0" w:noVBand="1"/>
      </w:tblPr>
      <w:tblGrid>
        <w:gridCol w:w="4503"/>
        <w:gridCol w:w="4819"/>
      </w:tblGrid>
      <w:tr w:rsidR="000D5548" w:rsidRPr="000D5548" w:rsidTr="0018205B">
        <w:trPr>
          <w:cantSplit/>
        </w:trPr>
        <w:tc>
          <w:tcPr>
            <w:tcW w:w="4503" w:type="dxa"/>
          </w:tcPr>
          <w:p w:rsidR="000D5548" w:rsidRPr="000D5548" w:rsidRDefault="000D5548" w:rsidP="000D5548">
            <w:pPr>
              <w:pStyle w:val="BodyText"/>
              <w:spacing w:before="120" w:after="0"/>
              <w:ind w:firstLine="709"/>
              <w:rPr>
                <w:b/>
                <w:szCs w:val="24"/>
                <w:lang w:val="bg-BG"/>
              </w:rPr>
            </w:pPr>
            <w:r w:rsidRPr="000D5548">
              <w:rPr>
                <w:b/>
                <w:szCs w:val="24"/>
                <w:lang w:val="bg-BG"/>
              </w:rPr>
              <w:lastRenderedPageBreak/>
              <w:t>ЗА ИЗПЪЛНИТЕЛЯ:</w:t>
            </w:r>
          </w:p>
          <w:p w:rsidR="000D5548" w:rsidRPr="000D5548" w:rsidRDefault="000D5548" w:rsidP="000D5548">
            <w:pPr>
              <w:pStyle w:val="BodyText"/>
              <w:spacing w:before="120" w:after="0"/>
              <w:ind w:firstLine="709"/>
              <w:rPr>
                <w:b/>
                <w:bCs/>
                <w:szCs w:val="24"/>
                <w:lang w:val="bg-BG"/>
              </w:rPr>
            </w:pPr>
            <w:r w:rsidRPr="000D5548">
              <w:rPr>
                <w:b/>
                <w:szCs w:val="24"/>
              </w:rPr>
              <w:t>„</w:t>
            </w:r>
            <w:r w:rsidRPr="000D5548">
              <w:rPr>
                <w:b/>
                <w:szCs w:val="24"/>
                <w:lang w:val="bg-BG"/>
              </w:rPr>
              <w:t xml:space="preserve"> …………………..</w:t>
            </w:r>
            <w:r w:rsidRPr="000D5548">
              <w:rPr>
                <w:b/>
                <w:szCs w:val="24"/>
              </w:rPr>
              <w:t xml:space="preserve">” </w:t>
            </w:r>
            <w:r w:rsidRPr="000D5548">
              <w:rPr>
                <w:b/>
                <w:szCs w:val="24"/>
                <w:lang w:val="bg-BG"/>
              </w:rPr>
              <w:t>.</w:t>
            </w:r>
            <w:r w:rsidRPr="000D5548">
              <w:rPr>
                <w:szCs w:val="24"/>
              </w:rPr>
              <w:t xml:space="preserve"> </w:t>
            </w:r>
          </w:p>
          <w:p w:rsidR="000D5548" w:rsidRPr="000D5548" w:rsidRDefault="000D5548" w:rsidP="000D5548">
            <w:pPr>
              <w:pStyle w:val="BodyText"/>
              <w:spacing w:before="120" w:after="0"/>
              <w:ind w:firstLine="709"/>
              <w:rPr>
                <w:b/>
                <w:szCs w:val="24"/>
                <w:lang w:val="bg-BG"/>
              </w:rPr>
            </w:pPr>
            <w:r w:rsidRPr="000D5548">
              <w:rPr>
                <w:b/>
                <w:szCs w:val="24"/>
                <w:lang w:val="bg-BG"/>
              </w:rPr>
              <w:t>…………………..</w:t>
            </w:r>
          </w:p>
        </w:tc>
        <w:tc>
          <w:tcPr>
            <w:tcW w:w="4819" w:type="dxa"/>
          </w:tcPr>
          <w:p w:rsidR="000D5548" w:rsidRPr="000D5548" w:rsidRDefault="000D5548" w:rsidP="000D5548">
            <w:pPr>
              <w:pStyle w:val="BodyText"/>
              <w:spacing w:before="120" w:after="0"/>
              <w:ind w:firstLine="709"/>
              <w:rPr>
                <w:b/>
                <w:szCs w:val="24"/>
                <w:lang w:val="bg-BG"/>
              </w:rPr>
            </w:pPr>
            <w:r w:rsidRPr="000D5548">
              <w:rPr>
                <w:b/>
                <w:szCs w:val="24"/>
                <w:lang w:val="bg-BG"/>
              </w:rPr>
              <w:t>ЗА ВЪЗЛОЖИТЕЛЯ:</w:t>
            </w:r>
          </w:p>
          <w:p w:rsidR="000D5548" w:rsidRPr="000D5548" w:rsidRDefault="000D5548" w:rsidP="000D5548">
            <w:pPr>
              <w:pStyle w:val="BodyText"/>
              <w:spacing w:before="120" w:after="0"/>
              <w:ind w:firstLine="709"/>
              <w:rPr>
                <w:b/>
                <w:szCs w:val="24"/>
                <w:lang w:val="bg-BG"/>
              </w:rPr>
            </w:pPr>
            <w:r w:rsidRPr="000D5548">
              <w:rPr>
                <w:b/>
                <w:szCs w:val="24"/>
                <w:lang w:val="ru-RU"/>
              </w:rPr>
              <w:t>«</w:t>
            </w:r>
            <w:r w:rsidRPr="000D5548">
              <w:rPr>
                <w:b/>
                <w:szCs w:val="24"/>
                <w:lang w:val="bg-BG"/>
              </w:rPr>
              <w:t>НКИЗ</w:t>
            </w:r>
            <w:r w:rsidRPr="000D5548">
              <w:rPr>
                <w:b/>
                <w:szCs w:val="24"/>
                <w:lang w:val="ru-RU"/>
              </w:rPr>
              <w:t>»</w:t>
            </w:r>
            <w:r w:rsidRPr="000D5548">
              <w:rPr>
                <w:b/>
                <w:szCs w:val="24"/>
                <w:lang w:val="bg-BG"/>
              </w:rPr>
              <w:t xml:space="preserve"> ЕАД</w:t>
            </w:r>
          </w:p>
          <w:p w:rsidR="000D5548" w:rsidRPr="000D5548" w:rsidRDefault="000D5548" w:rsidP="000D5548">
            <w:pPr>
              <w:pStyle w:val="BodyText"/>
              <w:spacing w:before="120" w:after="0"/>
              <w:ind w:firstLine="709"/>
              <w:rPr>
                <w:b/>
                <w:szCs w:val="24"/>
                <w:lang w:val="bg-BG"/>
              </w:rPr>
            </w:pPr>
            <w:r w:rsidRPr="000D5548">
              <w:rPr>
                <w:b/>
                <w:szCs w:val="24"/>
                <w:lang w:val="bg-BG"/>
              </w:rPr>
              <w:t>Атанас Ненов</w:t>
            </w:r>
          </w:p>
        </w:tc>
      </w:tr>
      <w:tr w:rsidR="000D5548" w:rsidRPr="000D5548" w:rsidTr="0018205B">
        <w:trPr>
          <w:cantSplit/>
        </w:trPr>
        <w:tc>
          <w:tcPr>
            <w:tcW w:w="4503" w:type="dxa"/>
          </w:tcPr>
          <w:p w:rsidR="000D5548" w:rsidRPr="000D5548" w:rsidRDefault="000D5548" w:rsidP="000D5548">
            <w:pPr>
              <w:pStyle w:val="BodyText"/>
              <w:spacing w:before="120" w:after="0"/>
              <w:ind w:firstLine="709"/>
              <w:rPr>
                <w:szCs w:val="24"/>
              </w:rPr>
            </w:pPr>
            <w:r w:rsidRPr="000D5548">
              <w:rPr>
                <w:szCs w:val="24"/>
                <w:lang w:val="bg-BG"/>
              </w:rPr>
              <w:t>Длъжност:…………………………</w:t>
            </w:r>
          </w:p>
        </w:tc>
        <w:tc>
          <w:tcPr>
            <w:tcW w:w="4819" w:type="dxa"/>
          </w:tcPr>
          <w:p w:rsidR="000D5548" w:rsidRPr="000D5548" w:rsidRDefault="000D5548" w:rsidP="000D5548">
            <w:pPr>
              <w:pStyle w:val="BodyText"/>
              <w:spacing w:before="120" w:after="0"/>
              <w:ind w:firstLine="709"/>
              <w:rPr>
                <w:szCs w:val="24"/>
                <w:lang w:val="ru-RU"/>
              </w:rPr>
            </w:pPr>
            <w:r w:rsidRPr="000D5548">
              <w:rPr>
                <w:szCs w:val="24"/>
                <w:lang w:val="bg-BG"/>
              </w:rPr>
              <w:t xml:space="preserve">Длъжност: Изп. директор </w:t>
            </w:r>
          </w:p>
        </w:tc>
      </w:tr>
      <w:tr w:rsidR="000D5548" w:rsidRPr="000D5548" w:rsidTr="0018205B">
        <w:trPr>
          <w:cantSplit/>
        </w:trPr>
        <w:tc>
          <w:tcPr>
            <w:tcW w:w="4503" w:type="dxa"/>
          </w:tcPr>
          <w:p w:rsidR="000D5548" w:rsidRPr="000D5548" w:rsidRDefault="000D5548" w:rsidP="000D5548">
            <w:pPr>
              <w:pStyle w:val="BodyText"/>
              <w:spacing w:before="120" w:after="0"/>
              <w:ind w:firstLine="709"/>
              <w:rPr>
                <w:szCs w:val="24"/>
                <w:lang w:val="bg-BG"/>
              </w:rPr>
            </w:pPr>
          </w:p>
          <w:p w:rsidR="000D5548" w:rsidRPr="000D5548" w:rsidRDefault="000D5548" w:rsidP="000D5548">
            <w:pPr>
              <w:pStyle w:val="BodyText"/>
              <w:spacing w:before="120" w:after="0"/>
              <w:ind w:firstLine="709"/>
              <w:rPr>
                <w:szCs w:val="24"/>
                <w:lang w:val="bg-BG"/>
              </w:rPr>
            </w:pPr>
            <w:proofErr w:type="spellStart"/>
            <w:r w:rsidRPr="000D5548">
              <w:rPr>
                <w:szCs w:val="24"/>
              </w:rPr>
              <w:t>Подпис</w:t>
            </w:r>
            <w:proofErr w:type="spellEnd"/>
            <w:r w:rsidRPr="000D5548">
              <w:rPr>
                <w:szCs w:val="24"/>
              </w:rPr>
              <w:t>:</w:t>
            </w:r>
            <w:r w:rsidRPr="000D5548">
              <w:rPr>
                <w:szCs w:val="24"/>
                <w:lang w:val="bg-BG"/>
              </w:rPr>
              <w:t xml:space="preserve"> .......................................</w:t>
            </w:r>
          </w:p>
        </w:tc>
        <w:tc>
          <w:tcPr>
            <w:tcW w:w="4819" w:type="dxa"/>
          </w:tcPr>
          <w:p w:rsidR="000D5548" w:rsidRPr="000D5548" w:rsidRDefault="000D5548" w:rsidP="000D5548">
            <w:pPr>
              <w:pStyle w:val="BodyText"/>
              <w:spacing w:before="120" w:after="0"/>
              <w:ind w:firstLine="709"/>
              <w:rPr>
                <w:szCs w:val="24"/>
                <w:lang w:val="bg-BG"/>
              </w:rPr>
            </w:pPr>
          </w:p>
          <w:p w:rsidR="000D5548" w:rsidRPr="000D5548" w:rsidRDefault="000D5548" w:rsidP="000D5548">
            <w:pPr>
              <w:pStyle w:val="BodyText"/>
              <w:spacing w:before="120" w:after="0"/>
              <w:ind w:firstLine="709"/>
              <w:rPr>
                <w:szCs w:val="24"/>
                <w:lang w:val="bg-BG"/>
              </w:rPr>
            </w:pPr>
            <w:proofErr w:type="spellStart"/>
            <w:r w:rsidRPr="000D5548">
              <w:rPr>
                <w:szCs w:val="24"/>
              </w:rPr>
              <w:t>Подпис</w:t>
            </w:r>
            <w:proofErr w:type="spellEnd"/>
            <w:r w:rsidRPr="000D5548">
              <w:rPr>
                <w:szCs w:val="24"/>
                <w:lang w:val="bg-BG"/>
              </w:rPr>
              <w:t xml:space="preserve">: </w:t>
            </w:r>
            <w:r w:rsidRPr="000D5548">
              <w:rPr>
                <w:szCs w:val="24"/>
              </w:rPr>
              <w:t>.</w:t>
            </w:r>
            <w:r w:rsidRPr="000D5548">
              <w:rPr>
                <w:szCs w:val="24"/>
                <w:lang w:val="bg-BG"/>
              </w:rPr>
              <w:t>................................................</w:t>
            </w:r>
          </w:p>
        </w:tc>
      </w:tr>
    </w:tbl>
    <w:p w:rsidR="000D5548" w:rsidRPr="000D5548" w:rsidRDefault="000D5548" w:rsidP="000D5548">
      <w:pPr>
        <w:ind w:left="3544" w:hanging="3969"/>
        <w:jc w:val="both"/>
        <w:rPr>
          <w:rFonts w:ascii="Times New Roman" w:hAnsi="Times New Roman" w:cs="Times New Roman"/>
          <w:sz w:val="24"/>
          <w:szCs w:val="24"/>
        </w:rPr>
      </w:pPr>
    </w:p>
    <w:sectPr w:rsidR="000D5548" w:rsidRPr="000D5548" w:rsidSect="00DD7DA9">
      <w:footerReference w:type="default" r:id="rId14"/>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0C50" w:rsidRDefault="008C0C50" w:rsidP="007935A5">
      <w:pPr>
        <w:spacing w:after="0" w:line="240" w:lineRule="auto"/>
      </w:pPr>
      <w:r>
        <w:separator/>
      </w:r>
    </w:p>
  </w:endnote>
  <w:endnote w:type="continuationSeparator" w:id="0">
    <w:p w:rsidR="008C0C50" w:rsidRDefault="008C0C50" w:rsidP="00793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42032"/>
      <w:docPartObj>
        <w:docPartGallery w:val="Page Numbers (Bottom of Page)"/>
        <w:docPartUnique/>
      </w:docPartObj>
    </w:sdtPr>
    <w:sdtContent>
      <w:p w:rsidR="00DD7DA9" w:rsidRDefault="00DD7DA9">
        <w:pPr>
          <w:pStyle w:val="Footer"/>
          <w:jc w:val="right"/>
        </w:pPr>
        <w:r>
          <w:fldChar w:fldCharType="begin"/>
        </w:r>
        <w:r>
          <w:instrText xml:space="preserve"> PAGE   \* MERGEFORMAT </w:instrText>
        </w:r>
        <w:r>
          <w:fldChar w:fldCharType="separate"/>
        </w:r>
        <w:r w:rsidR="00FB356D">
          <w:rPr>
            <w:noProof/>
          </w:rPr>
          <w:t>36</w:t>
        </w:r>
        <w:r>
          <w:rPr>
            <w:noProof/>
          </w:rPr>
          <w:fldChar w:fldCharType="end"/>
        </w:r>
      </w:p>
    </w:sdtContent>
  </w:sdt>
  <w:p w:rsidR="00DD7DA9" w:rsidRDefault="00DD7D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0C50" w:rsidRDefault="008C0C50" w:rsidP="007935A5">
      <w:pPr>
        <w:spacing w:after="0" w:line="240" w:lineRule="auto"/>
      </w:pPr>
      <w:r>
        <w:separator/>
      </w:r>
    </w:p>
  </w:footnote>
  <w:footnote w:type="continuationSeparator" w:id="0">
    <w:p w:rsidR="008C0C50" w:rsidRDefault="008C0C50" w:rsidP="007935A5">
      <w:pPr>
        <w:spacing w:after="0" w:line="240" w:lineRule="auto"/>
      </w:pPr>
      <w:r>
        <w:continuationSeparator/>
      </w:r>
    </w:p>
  </w:footnote>
  <w:footnote w:id="1">
    <w:p w:rsidR="00DD7DA9" w:rsidRPr="00066091" w:rsidRDefault="00DD7DA9" w:rsidP="007935A5">
      <w:pPr>
        <w:pStyle w:val="FootnoteText"/>
        <w:ind w:left="360"/>
        <w:rPr>
          <w:i/>
          <w:iCs/>
          <w:sz w:val="16"/>
          <w:szCs w:val="16"/>
        </w:rPr>
      </w:pPr>
      <w:r>
        <w:rPr>
          <w:i/>
          <w:iCs/>
          <w:sz w:val="16"/>
          <w:szCs w:val="16"/>
        </w:rPr>
        <w:t>*</w:t>
      </w:r>
      <w:r w:rsidRPr="00066091">
        <w:rPr>
          <w:i/>
          <w:iCs/>
          <w:sz w:val="16"/>
          <w:szCs w:val="16"/>
        </w:rPr>
        <w:t xml:space="preserve">Настоящата декларация се попълва </w:t>
      </w:r>
      <w:r w:rsidRPr="00066091">
        <w:rPr>
          <w:i/>
          <w:iCs/>
          <w:sz w:val="16"/>
          <w:szCs w:val="16"/>
          <w:lang w:val="ru-RU"/>
        </w:rPr>
        <w:t xml:space="preserve">задължително от </w:t>
      </w:r>
      <w:r w:rsidRPr="00066091">
        <w:rPr>
          <w:i/>
          <w:iCs/>
          <w:sz w:val="16"/>
          <w:szCs w:val="16"/>
        </w:rPr>
        <w:t>представляващия</w:t>
      </w:r>
      <w:r>
        <w:rPr>
          <w:i/>
          <w:iCs/>
          <w:sz w:val="16"/>
          <w:szCs w:val="16"/>
        </w:rPr>
        <w:t>/те</w:t>
      </w:r>
      <w:r w:rsidRPr="00066091">
        <w:rPr>
          <w:i/>
          <w:iCs/>
          <w:sz w:val="16"/>
          <w:szCs w:val="16"/>
        </w:rPr>
        <w:t xml:space="preserve"> </w:t>
      </w:r>
      <w:r>
        <w:rPr>
          <w:i/>
          <w:iCs/>
          <w:sz w:val="16"/>
          <w:szCs w:val="16"/>
        </w:rPr>
        <w:t>У</w:t>
      </w:r>
      <w:r w:rsidRPr="00066091">
        <w:rPr>
          <w:i/>
          <w:iCs/>
          <w:sz w:val="16"/>
          <w:szCs w:val="16"/>
        </w:rPr>
        <w:t>частника по регистрация</w:t>
      </w:r>
      <w:r w:rsidRPr="00066091">
        <w:rPr>
          <w:i/>
          <w:iCs/>
          <w:sz w:val="16"/>
          <w:szCs w:val="16"/>
          <w:lang w:val="ru-RU"/>
        </w:rPr>
        <w:t>.</w:t>
      </w:r>
      <w:r w:rsidRPr="00066091">
        <w:rPr>
          <w:i/>
          <w:iCs/>
          <w:sz w:val="16"/>
          <w:szCs w:val="16"/>
        </w:rPr>
        <w:t xml:space="preserve"> </w:t>
      </w:r>
    </w:p>
    <w:p w:rsidR="00DD7DA9" w:rsidRPr="001C35B2" w:rsidRDefault="00DD7DA9" w:rsidP="007935A5">
      <w:pPr>
        <w:pStyle w:val="FootnoteText"/>
        <w:rPr>
          <w:szCs w:val="16"/>
        </w:rPr>
      </w:pPr>
    </w:p>
  </w:footnote>
  <w:footnote w:id="2">
    <w:p w:rsidR="00DD7DA9" w:rsidRPr="001C0ACC" w:rsidRDefault="00DD7DA9" w:rsidP="00135AC0">
      <w:pPr>
        <w:pStyle w:val="NormalWeb"/>
        <w:rPr>
          <w:sz w:val="22"/>
          <w:szCs w:val="22"/>
          <w:lang w:val="bg-BG"/>
        </w:rPr>
      </w:pPr>
      <w:r w:rsidRPr="006D0898">
        <w:rPr>
          <w:rStyle w:val="FootnoteReference"/>
          <w:sz w:val="22"/>
          <w:szCs w:val="22"/>
        </w:rPr>
        <w:footnoteRef/>
      </w:r>
      <w:r w:rsidRPr="001C0ACC">
        <w:rPr>
          <w:sz w:val="22"/>
          <w:szCs w:val="22"/>
          <w:lang w:val="bg-BG"/>
        </w:rPr>
        <w:t xml:space="preserve"> минимален осигурителен доход за 201</w:t>
      </w:r>
      <w:r>
        <w:rPr>
          <w:sz w:val="22"/>
          <w:szCs w:val="22"/>
          <w:lang w:val="bg-BG"/>
        </w:rPr>
        <w:t>5</w:t>
      </w:r>
      <w:r w:rsidRPr="001C0ACC">
        <w:rPr>
          <w:sz w:val="22"/>
          <w:szCs w:val="22"/>
          <w:lang w:val="bg-BG"/>
        </w:rPr>
        <w:t xml:space="preserve"> г., определен в </w:t>
      </w:r>
      <w:r w:rsidRPr="001C0ACC">
        <w:rPr>
          <w:b/>
          <w:sz w:val="22"/>
          <w:szCs w:val="22"/>
          <w:lang w:val="bg-BG"/>
        </w:rPr>
        <w:t>Приложение № 1</w:t>
      </w:r>
      <w:r w:rsidRPr="001C0ACC">
        <w:rPr>
          <w:sz w:val="22"/>
          <w:szCs w:val="22"/>
          <w:lang w:val="bg-BG"/>
        </w:rPr>
        <w:t xml:space="preserve"> към чл.8, ал.1, т.1 от Закона за бюджета на ДОО за 201</w:t>
      </w:r>
      <w:r>
        <w:rPr>
          <w:sz w:val="22"/>
          <w:szCs w:val="22"/>
          <w:lang w:val="bg-BG"/>
        </w:rPr>
        <w:t>5</w:t>
      </w:r>
      <w:r w:rsidRPr="001C0ACC">
        <w:rPr>
          <w:sz w:val="22"/>
          <w:szCs w:val="22"/>
          <w:lang w:val="bg-BG"/>
        </w:rPr>
        <w:t xml:space="preserve"> г. </w:t>
      </w:r>
    </w:p>
    <w:p w:rsidR="00DD7DA9" w:rsidRPr="007F386B" w:rsidRDefault="00DD7DA9" w:rsidP="00135AC0">
      <w:pPr>
        <w:pStyle w:val="NormalWeb"/>
        <w:rPr>
          <w:b/>
          <w:lang w:val="bg-BG"/>
        </w:rPr>
      </w:pPr>
      <w:r>
        <w:rPr>
          <w:sz w:val="22"/>
          <w:szCs w:val="22"/>
          <w:lang w:val="bg-BG"/>
        </w:rPr>
        <w:t>Източник:</w:t>
      </w:r>
      <w:r w:rsidRPr="001C0ACC">
        <w:rPr>
          <w:lang w:val="bg-BG"/>
        </w:rPr>
        <w:t xml:space="preserve"> </w:t>
      </w:r>
      <w:r w:rsidRPr="007F386B">
        <w:rPr>
          <w:b/>
          <w:sz w:val="22"/>
          <w:szCs w:val="22"/>
          <w:lang w:val="bg-BG"/>
        </w:rPr>
        <w:t>http://www.noi.bg/legislationbg/laws</w:t>
      </w:r>
    </w:p>
  </w:footnote>
  <w:footnote w:id="3">
    <w:p w:rsidR="00DD7DA9" w:rsidRPr="000F01B9" w:rsidRDefault="00DD7DA9" w:rsidP="00EC7AAD">
      <w:pPr>
        <w:pStyle w:val="FootnoteText"/>
        <w:jc w:val="both"/>
      </w:pPr>
      <w:r w:rsidRPr="001C0ACC">
        <w:rPr>
          <w:rStyle w:val="FootnoteReference"/>
        </w:rPr>
        <w:t>1</w:t>
      </w:r>
      <w:r w:rsidRPr="000F01B9">
        <w:t xml:space="preserve"> Подава се от участника в процедурата, от всеки от членовете в обединение/сдружение и от всеки от подизпълнителите, които ще извършват консултантската услуга.</w:t>
      </w:r>
    </w:p>
    <w:p w:rsidR="00DD7DA9" w:rsidRPr="00C622A6" w:rsidRDefault="00DD7DA9" w:rsidP="007928E7">
      <w:pPr>
        <w:pStyle w:val="FootnoteText"/>
      </w:pPr>
      <w:r w:rsidRPr="001C0ACC">
        <w:rPr>
          <w:rStyle w:val="FootnoteReference"/>
        </w:rPr>
        <w:t>2</w:t>
      </w:r>
      <w:r w:rsidRPr="00AB47BB">
        <w:t xml:space="preserve"> Оставя се вярното.</w:t>
      </w:r>
    </w:p>
    <w:p w:rsidR="00DD7DA9" w:rsidRPr="00AB47BB" w:rsidRDefault="00DD7DA9" w:rsidP="00281BE8">
      <w:pPr>
        <w:pStyle w:val="FootnoteText"/>
      </w:pPr>
    </w:p>
  </w:footnote>
  <w:footnote w:id="4">
    <w:p w:rsidR="00DD7DA9" w:rsidRPr="000F01B9" w:rsidRDefault="00DD7DA9" w:rsidP="005B14FA">
      <w:pPr>
        <w:pStyle w:val="FootnoteText"/>
        <w:jc w:val="both"/>
      </w:pPr>
      <w:r w:rsidRPr="000F01B9">
        <w:rPr>
          <w:rStyle w:val="FootnoteReference"/>
        </w:rPr>
        <w:footnoteRef/>
      </w:r>
      <w:r w:rsidRPr="000F01B9">
        <w:t xml:space="preserve"> Подава се от участника в процедурата, от всеки от членовете в обединение/сдружение и от всеки от подизпълнителите, които ще извършват консултантската услуга.</w:t>
      </w:r>
    </w:p>
  </w:footnote>
  <w:footnote w:id="5">
    <w:p w:rsidR="00DD7DA9" w:rsidRPr="00AB47BB" w:rsidRDefault="00DD7DA9" w:rsidP="005B14FA">
      <w:pPr>
        <w:pStyle w:val="FootnoteText"/>
      </w:pPr>
      <w:r w:rsidRPr="00AB47BB">
        <w:rPr>
          <w:rStyle w:val="FootnoteReference"/>
        </w:rPr>
        <w:footnoteRef/>
      </w:r>
      <w:r w:rsidRPr="00AB47BB">
        <w:t xml:space="preserve"> Оставя се вярното.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4DB7"/>
    <w:multiLevelType w:val="hybridMultilevel"/>
    <w:tmpl w:val="00001547"/>
    <w:lvl w:ilvl="0" w:tplc="000054DE">
      <w:start w:val="1"/>
      <w:numFmt w:val="decimal"/>
      <w:lvlText w:val="%1"/>
      <w:lvlJc w:val="left"/>
      <w:pPr>
        <w:tabs>
          <w:tab w:val="num" w:pos="720"/>
        </w:tabs>
        <w:ind w:left="720" w:hanging="360"/>
      </w:pPr>
    </w:lvl>
    <w:lvl w:ilvl="1" w:tplc="000039B3">
      <w:start w:val="22"/>
      <w:numFmt w:val="upp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759A"/>
    <w:multiLevelType w:val="hybridMultilevel"/>
    <w:tmpl w:val="00002350"/>
    <w:lvl w:ilvl="0" w:tplc="000022EE">
      <w:start w:val="1"/>
      <w:numFmt w:val="decimal"/>
      <w:lvlText w:val="%1."/>
      <w:lvlJc w:val="left"/>
      <w:pPr>
        <w:tabs>
          <w:tab w:val="num" w:pos="1795"/>
        </w:tabs>
        <w:ind w:left="1795"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7F96"/>
    <w:multiLevelType w:val="hybridMultilevel"/>
    <w:tmpl w:val="493AA16E"/>
    <w:lvl w:ilvl="0" w:tplc="00004E45">
      <w:numFmt w:val="decimal"/>
      <w:lvlText w:val="12.%1."/>
      <w:lvlJc w:val="left"/>
      <w:pPr>
        <w:tabs>
          <w:tab w:val="num" w:pos="720"/>
        </w:tabs>
        <w:ind w:left="720" w:hanging="360"/>
      </w:pPr>
    </w:lvl>
    <w:lvl w:ilvl="1" w:tplc="8E18BA5A">
      <w:start w:val="1"/>
      <w:numFmt w:val="bullet"/>
      <w:lvlText w:val="Х."/>
      <w:lvlJc w:val="left"/>
      <w:pPr>
        <w:tabs>
          <w:tab w:val="num" w:pos="3196"/>
        </w:tabs>
        <w:ind w:left="3196"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3743371"/>
    <w:multiLevelType w:val="hybridMultilevel"/>
    <w:tmpl w:val="8750B14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C2B003E"/>
    <w:multiLevelType w:val="hybridMultilevel"/>
    <w:tmpl w:val="E50243B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E1E5355"/>
    <w:multiLevelType w:val="hybridMultilevel"/>
    <w:tmpl w:val="635AEE00"/>
    <w:lvl w:ilvl="0" w:tplc="04020001">
      <w:start w:val="1"/>
      <w:numFmt w:val="bullet"/>
      <w:lvlText w:val=""/>
      <w:lvlJc w:val="left"/>
      <w:pPr>
        <w:ind w:left="2380" w:hanging="360"/>
      </w:pPr>
      <w:rPr>
        <w:rFonts w:ascii="Symbol" w:hAnsi="Symbol" w:hint="default"/>
      </w:rPr>
    </w:lvl>
    <w:lvl w:ilvl="1" w:tplc="04020003" w:tentative="1">
      <w:start w:val="1"/>
      <w:numFmt w:val="bullet"/>
      <w:lvlText w:val="o"/>
      <w:lvlJc w:val="left"/>
      <w:pPr>
        <w:ind w:left="3100" w:hanging="360"/>
      </w:pPr>
      <w:rPr>
        <w:rFonts w:ascii="Courier New" w:hAnsi="Courier New" w:cs="Courier New" w:hint="default"/>
      </w:rPr>
    </w:lvl>
    <w:lvl w:ilvl="2" w:tplc="04020005" w:tentative="1">
      <w:start w:val="1"/>
      <w:numFmt w:val="bullet"/>
      <w:lvlText w:val=""/>
      <w:lvlJc w:val="left"/>
      <w:pPr>
        <w:ind w:left="3820" w:hanging="360"/>
      </w:pPr>
      <w:rPr>
        <w:rFonts w:ascii="Wingdings" w:hAnsi="Wingdings" w:hint="default"/>
      </w:rPr>
    </w:lvl>
    <w:lvl w:ilvl="3" w:tplc="04020001" w:tentative="1">
      <w:start w:val="1"/>
      <w:numFmt w:val="bullet"/>
      <w:lvlText w:val=""/>
      <w:lvlJc w:val="left"/>
      <w:pPr>
        <w:ind w:left="4540" w:hanging="360"/>
      </w:pPr>
      <w:rPr>
        <w:rFonts w:ascii="Symbol" w:hAnsi="Symbol" w:hint="default"/>
      </w:rPr>
    </w:lvl>
    <w:lvl w:ilvl="4" w:tplc="04020003" w:tentative="1">
      <w:start w:val="1"/>
      <w:numFmt w:val="bullet"/>
      <w:lvlText w:val="o"/>
      <w:lvlJc w:val="left"/>
      <w:pPr>
        <w:ind w:left="5260" w:hanging="360"/>
      </w:pPr>
      <w:rPr>
        <w:rFonts w:ascii="Courier New" w:hAnsi="Courier New" w:cs="Courier New" w:hint="default"/>
      </w:rPr>
    </w:lvl>
    <w:lvl w:ilvl="5" w:tplc="04020005" w:tentative="1">
      <w:start w:val="1"/>
      <w:numFmt w:val="bullet"/>
      <w:lvlText w:val=""/>
      <w:lvlJc w:val="left"/>
      <w:pPr>
        <w:ind w:left="5980" w:hanging="360"/>
      </w:pPr>
      <w:rPr>
        <w:rFonts w:ascii="Wingdings" w:hAnsi="Wingdings" w:hint="default"/>
      </w:rPr>
    </w:lvl>
    <w:lvl w:ilvl="6" w:tplc="04020001" w:tentative="1">
      <w:start w:val="1"/>
      <w:numFmt w:val="bullet"/>
      <w:lvlText w:val=""/>
      <w:lvlJc w:val="left"/>
      <w:pPr>
        <w:ind w:left="6700" w:hanging="360"/>
      </w:pPr>
      <w:rPr>
        <w:rFonts w:ascii="Symbol" w:hAnsi="Symbol" w:hint="default"/>
      </w:rPr>
    </w:lvl>
    <w:lvl w:ilvl="7" w:tplc="04020003" w:tentative="1">
      <w:start w:val="1"/>
      <w:numFmt w:val="bullet"/>
      <w:lvlText w:val="o"/>
      <w:lvlJc w:val="left"/>
      <w:pPr>
        <w:ind w:left="7420" w:hanging="360"/>
      </w:pPr>
      <w:rPr>
        <w:rFonts w:ascii="Courier New" w:hAnsi="Courier New" w:cs="Courier New" w:hint="default"/>
      </w:rPr>
    </w:lvl>
    <w:lvl w:ilvl="8" w:tplc="04020005" w:tentative="1">
      <w:start w:val="1"/>
      <w:numFmt w:val="bullet"/>
      <w:lvlText w:val=""/>
      <w:lvlJc w:val="left"/>
      <w:pPr>
        <w:ind w:left="8140" w:hanging="360"/>
      </w:pPr>
      <w:rPr>
        <w:rFonts w:ascii="Wingdings" w:hAnsi="Wingdings" w:hint="default"/>
      </w:rPr>
    </w:lvl>
  </w:abstractNum>
  <w:abstractNum w:abstractNumId="6" w15:restartNumberingAfterBreak="0">
    <w:nsid w:val="1134303F"/>
    <w:multiLevelType w:val="multilevel"/>
    <w:tmpl w:val="8FB0E80C"/>
    <w:lvl w:ilvl="0">
      <w:start w:val="11"/>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1"/>
      <w:numFmt w:val="decimal"/>
      <w:lvlText w:val="%1.%2.%3."/>
      <w:lvlJc w:val="left"/>
      <w:pPr>
        <w:ind w:left="1440" w:hanging="720"/>
      </w:pPr>
      <w:rPr>
        <w:rFonts w:ascii="Times New Roman" w:hAnsi="Times New Roman" w:cs="Times New Roman" w:hint="default"/>
        <w:b/>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0FB7E44"/>
    <w:multiLevelType w:val="hybridMultilevel"/>
    <w:tmpl w:val="D63AF214"/>
    <w:lvl w:ilvl="0" w:tplc="D54EBD64">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8" w15:restartNumberingAfterBreak="0">
    <w:nsid w:val="266B1D6E"/>
    <w:multiLevelType w:val="hybridMultilevel"/>
    <w:tmpl w:val="6F0485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ADA173C"/>
    <w:multiLevelType w:val="hybridMultilevel"/>
    <w:tmpl w:val="C0B0A366"/>
    <w:lvl w:ilvl="0" w:tplc="C3AAE370">
      <w:start w:val="5"/>
      <w:numFmt w:val="upperRoman"/>
      <w:lvlText w:val="%1."/>
      <w:lvlJc w:val="left"/>
      <w:pPr>
        <w:ind w:left="2850" w:hanging="720"/>
      </w:pPr>
      <w:rPr>
        <w:rFonts w:hint="default"/>
      </w:rPr>
    </w:lvl>
    <w:lvl w:ilvl="1" w:tplc="04020019" w:tentative="1">
      <w:start w:val="1"/>
      <w:numFmt w:val="lowerLetter"/>
      <w:lvlText w:val="%2."/>
      <w:lvlJc w:val="left"/>
      <w:pPr>
        <w:ind w:left="3210" w:hanging="360"/>
      </w:pPr>
    </w:lvl>
    <w:lvl w:ilvl="2" w:tplc="0402001B" w:tentative="1">
      <w:start w:val="1"/>
      <w:numFmt w:val="lowerRoman"/>
      <w:lvlText w:val="%3."/>
      <w:lvlJc w:val="right"/>
      <w:pPr>
        <w:ind w:left="3930" w:hanging="180"/>
      </w:pPr>
    </w:lvl>
    <w:lvl w:ilvl="3" w:tplc="0402000F" w:tentative="1">
      <w:start w:val="1"/>
      <w:numFmt w:val="decimal"/>
      <w:lvlText w:val="%4."/>
      <w:lvlJc w:val="left"/>
      <w:pPr>
        <w:ind w:left="4650" w:hanging="360"/>
      </w:pPr>
    </w:lvl>
    <w:lvl w:ilvl="4" w:tplc="04020019" w:tentative="1">
      <w:start w:val="1"/>
      <w:numFmt w:val="lowerLetter"/>
      <w:lvlText w:val="%5."/>
      <w:lvlJc w:val="left"/>
      <w:pPr>
        <w:ind w:left="5370" w:hanging="360"/>
      </w:pPr>
    </w:lvl>
    <w:lvl w:ilvl="5" w:tplc="0402001B" w:tentative="1">
      <w:start w:val="1"/>
      <w:numFmt w:val="lowerRoman"/>
      <w:lvlText w:val="%6."/>
      <w:lvlJc w:val="right"/>
      <w:pPr>
        <w:ind w:left="6090" w:hanging="180"/>
      </w:pPr>
    </w:lvl>
    <w:lvl w:ilvl="6" w:tplc="0402000F" w:tentative="1">
      <w:start w:val="1"/>
      <w:numFmt w:val="decimal"/>
      <w:lvlText w:val="%7."/>
      <w:lvlJc w:val="left"/>
      <w:pPr>
        <w:ind w:left="6810" w:hanging="360"/>
      </w:pPr>
    </w:lvl>
    <w:lvl w:ilvl="7" w:tplc="04020019" w:tentative="1">
      <w:start w:val="1"/>
      <w:numFmt w:val="lowerLetter"/>
      <w:lvlText w:val="%8."/>
      <w:lvlJc w:val="left"/>
      <w:pPr>
        <w:ind w:left="7530" w:hanging="360"/>
      </w:pPr>
    </w:lvl>
    <w:lvl w:ilvl="8" w:tplc="0402001B" w:tentative="1">
      <w:start w:val="1"/>
      <w:numFmt w:val="lowerRoman"/>
      <w:lvlText w:val="%9."/>
      <w:lvlJc w:val="right"/>
      <w:pPr>
        <w:ind w:left="8250" w:hanging="180"/>
      </w:pPr>
    </w:lvl>
  </w:abstractNum>
  <w:abstractNum w:abstractNumId="10" w15:restartNumberingAfterBreak="0">
    <w:nsid w:val="333A7BC1"/>
    <w:multiLevelType w:val="multilevel"/>
    <w:tmpl w:val="C29203CA"/>
    <w:lvl w:ilvl="0">
      <w:start w:val="3"/>
      <w:numFmt w:val="decimal"/>
      <w:lvlText w:val="%1."/>
      <w:lvlJc w:val="left"/>
      <w:pPr>
        <w:ind w:left="720" w:hanging="720"/>
      </w:pPr>
      <w:rPr>
        <w:rFonts w:ascii="Verdana" w:hAnsi="Verdana" w:cstheme="minorBidi" w:hint="default"/>
        <w:i/>
        <w:sz w:val="22"/>
      </w:rPr>
    </w:lvl>
    <w:lvl w:ilvl="1">
      <w:start w:val="1"/>
      <w:numFmt w:val="decimal"/>
      <w:lvlText w:val="%1.%2."/>
      <w:lvlJc w:val="left"/>
      <w:pPr>
        <w:ind w:left="971" w:hanging="720"/>
      </w:pPr>
      <w:rPr>
        <w:rFonts w:ascii="Verdana" w:hAnsi="Verdana" w:cstheme="minorBidi" w:hint="default"/>
        <w:i/>
        <w:sz w:val="22"/>
      </w:rPr>
    </w:lvl>
    <w:lvl w:ilvl="2">
      <w:start w:val="2"/>
      <w:numFmt w:val="decimal"/>
      <w:lvlText w:val="%1.%2.%3."/>
      <w:lvlJc w:val="left"/>
      <w:pPr>
        <w:ind w:left="1004" w:hanging="720"/>
      </w:pPr>
      <w:rPr>
        <w:rFonts w:ascii="Verdana" w:hAnsi="Verdana" w:cstheme="minorBidi" w:hint="default"/>
        <w:i/>
        <w:sz w:val="22"/>
      </w:rPr>
    </w:lvl>
    <w:lvl w:ilvl="3">
      <w:start w:val="1"/>
      <w:numFmt w:val="decimal"/>
      <w:lvlText w:val="%1.%2.%3.%4."/>
      <w:lvlJc w:val="left"/>
      <w:pPr>
        <w:ind w:left="1473" w:hanging="720"/>
      </w:pPr>
      <w:rPr>
        <w:rFonts w:ascii="Verdana" w:hAnsi="Verdana" w:cstheme="minorBidi" w:hint="default"/>
        <w:i/>
        <w:sz w:val="22"/>
      </w:rPr>
    </w:lvl>
    <w:lvl w:ilvl="4">
      <w:start w:val="1"/>
      <w:numFmt w:val="decimal"/>
      <w:lvlText w:val="%1.%2.%3.%4.%5."/>
      <w:lvlJc w:val="left"/>
      <w:pPr>
        <w:ind w:left="2084" w:hanging="1080"/>
      </w:pPr>
      <w:rPr>
        <w:rFonts w:ascii="Verdana" w:hAnsi="Verdana" w:cstheme="minorBidi" w:hint="default"/>
        <w:i/>
        <w:sz w:val="22"/>
      </w:rPr>
    </w:lvl>
    <w:lvl w:ilvl="5">
      <w:start w:val="1"/>
      <w:numFmt w:val="decimal"/>
      <w:lvlText w:val="%1.%2.%3.%4.%5.%6."/>
      <w:lvlJc w:val="left"/>
      <w:pPr>
        <w:ind w:left="2335" w:hanging="1080"/>
      </w:pPr>
      <w:rPr>
        <w:rFonts w:ascii="Verdana" w:hAnsi="Verdana" w:cstheme="minorBidi" w:hint="default"/>
        <w:i/>
        <w:sz w:val="22"/>
      </w:rPr>
    </w:lvl>
    <w:lvl w:ilvl="6">
      <w:start w:val="1"/>
      <w:numFmt w:val="decimal"/>
      <w:lvlText w:val="%1.%2.%3.%4.%5.%6.%7."/>
      <w:lvlJc w:val="left"/>
      <w:pPr>
        <w:ind w:left="2946" w:hanging="1440"/>
      </w:pPr>
      <w:rPr>
        <w:rFonts w:ascii="Verdana" w:hAnsi="Verdana" w:cstheme="minorBidi" w:hint="default"/>
        <w:i/>
        <w:sz w:val="22"/>
      </w:rPr>
    </w:lvl>
    <w:lvl w:ilvl="7">
      <w:start w:val="1"/>
      <w:numFmt w:val="decimal"/>
      <w:lvlText w:val="%1.%2.%3.%4.%5.%6.%7.%8."/>
      <w:lvlJc w:val="left"/>
      <w:pPr>
        <w:ind w:left="3197" w:hanging="1440"/>
      </w:pPr>
      <w:rPr>
        <w:rFonts w:ascii="Verdana" w:hAnsi="Verdana" w:cstheme="minorBidi" w:hint="default"/>
        <w:i/>
        <w:sz w:val="22"/>
      </w:rPr>
    </w:lvl>
    <w:lvl w:ilvl="8">
      <w:start w:val="1"/>
      <w:numFmt w:val="decimal"/>
      <w:lvlText w:val="%1.%2.%3.%4.%5.%6.%7.%8.%9."/>
      <w:lvlJc w:val="left"/>
      <w:pPr>
        <w:ind w:left="3808" w:hanging="1800"/>
      </w:pPr>
      <w:rPr>
        <w:rFonts w:ascii="Verdana" w:hAnsi="Verdana" w:cstheme="minorBidi" w:hint="default"/>
        <w:i/>
        <w:sz w:val="22"/>
      </w:rPr>
    </w:lvl>
  </w:abstractNum>
  <w:abstractNum w:abstractNumId="11" w15:restartNumberingAfterBreak="0">
    <w:nsid w:val="36F466F2"/>
    <w:multiLevelType w:val="hybridMultilevel"/>
    <w:tmpl w:val="650A94FA"/>
    <w:lvl w:ilvl="0" w:tplc="0402000F">
      <w:start w:val="1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3CFF38C7"/>
    <w:multiLevelType w:val="hybridMultilevel"/>
    <w:tmpl w:val="33A803D2"/>
    <w:lvl w:ilvl="0" w:tplc="04020001">
      <w:start w:val="1"/>
      <w:numFmt w:val="bullet"/>
      <w:lvlText w:val=""/>
      <w:lvlJc w:val="left"/>
      <w:pPr>
        <w:ind w:left="720" w:hanging="360"/>
      </w:pPr>
      <w:rPr>
        <w:rFonts w:ascii="Symbol" w:hAnsi="Symbol" w:hint="default"/>
      </w:rPr>
    </w:lvl>
    <w:lvl w:ilvl="1" w:tplc="0402000B">
      <w:start w:val="1"/>
      <w:numFmt w:val="bullet"/>
      <w:lvlText w:val=""/>
      <w:lvlJc w:val="left"/>
      <w:pPr>
        <w:tabs>
          <w:tab w:val="num" w:pos="1440"/>
        </w:tabs>
        <w:ind w:left="1440" w:hanging="360"/>
      </w:pPr>
      <w:rPr>
        <w:rFonts w:ascii="Wingdings" w:hAnsi="Wingdings"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3" w15:restartNumberingAfterBreak="0">
    <w:nsid w:val="3E882F55"/>
    <w:multiLevelType w:val="hybridMultilevel"/>
    <w:tmpl w:val="C186A946"/>
    <w:lvl w:ilvl="0" w:tplc="B0F8935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4" w15:restartNumberingAfterBreak="0">
    <w:nsid w:val="3EA45CE2"/>
    <w:multiLevelType w:val="multilevel"/>
    <w:tmpl w:val="4482C3D8"/>
    <w:lvl w:ilvl="0">
      <w:start w:val="1"/>
      <w:numFmt w:val="decimal"/>
      <w:lvlText w:val="%1."/>
      <w:lvlJc w:val="left"/>
      <w:pPr>
        <w:ind w:left="502" w:hanging="360"/>
      </w:pPr>
      <w:rPr>
        <w:rFonts w:hint="default"/>
        <w:b/>
      </w:rPr>
    </w:lvl>
    <w:lvl w:ilvl="1">
      <w:start w:val="1"/>
      <w:numFmt w:val="decimal"/>
      <w:lvlText w:val="%1.%2."/>
      <w:lvlJc w:val="left"/>
      <w:pPr>
        <w:ind w:left="2804" w:hanging="360"/>
      </w:pPr>
      <w:rPr>
        <w:rFonts w:hint="default"/>
        <w:b/>
      </w:rPr>
    </w:lvl>
    <w:lvl w:ilvl="2">
      <w:start w:val="1"/>
      <w:numFmt w:val="decimal"/>
      <w:lvlText w:val="%1.%2.%3."/>
      <w:lvlJc w:val="left"/>
      <w:pPr>
        <w:ind w:left="1855" w:hanging="720"/>
      </w:pPr>
      <w:rPr>
        <w:rFonts w:hint="default"/>
        <w:b/>
      </w:rPr>
    </w:lvl>
    <w:lvl w:ilvl="3">
      <w:start w:val="1"/>
      <w:numFmt w:val="decimal"/>
      <w:lvlText w:val="%1.%2.%3.%4."/>
      <w:lvlJc w:val="left"/>
      <w:pPr>
        <w:ind w:left="8052" w:hanging="720"/>
      </w:pPr>
      <w:rPr>
        <w:rFonts w:hint="default"/>
        <w:b/>
      </w:rPr>
    </w:lvl>
    <w:lvl w:ilvl="4">
      <w:start w:val="1"/>
      <w:numFmt w:val="decimal"/>
      <w:lvlText w:val="%1.%2.%3.%4.%5."/>
      <w:lvlJc w:val="left"/>
      <w:pPr>
        <w:ind w:left="10856" w:hanging="1080"/>
      </w:pPr>
      <w:rPr>
        <w:rFonts w:hint="default"/>
        <w:b/>
      </w:rPr>
    </w:lvl>
    <w:lvl w:ilvl="5">
      <w:start w:val="1"/>
      <w:numFmt w:val="decimal"/>
      <w:lvlText w:val="%1.%2.%3.%4.%5.%6."/>
      <w:lvlJc w:val="left"/>
      <w:pPr>
        <w:ind w:left="13300" w:hanging="1080"/>
      </w:pPr>
      <w:rPr>
        <w:rFonts w:hint="default"/>
        <w:b/>
      </w:rPr>
    </w:lvl>
    <w:lvl w:ilvl="6">
      <w:start w:val="1"/>
      <w:numFmt w:val="decimal"/>
      <w:lvlText w:val="%1.%2.%3.%4.%5.%6.%7."/>
      <w:lvlJc w:val="left"/>
      <w:pPr>
        <w:ind w:left="16104" w:hanging="1440"/>
      </w:pPr>
      <w:rPr>
        <w:rFonts w:hint="default"/>
        <w:b/>
      </w:rPr>
    </w:lvl>
    <w:lvl w:ilvl="7">
      <w:start w:val="1"/>
      <w:numFmt w:val="decimal"/>
      <w:lvlText w:val="%1.%2.%3.%4.%5.%6.%7.%8."/>
      <w:lvlJc w:val="left"/>
      <w:pPr>
        <w:ind w:left="18548" w:hanging="1440"/>
      </w:pPr>
      <w:rPr>
        <w:rFonts w:hint="default"/>
        <w:b/>
      </w:rPr>
    </w:lvl>
    <w:lvl w:ilvl="8">
      <w:start w:val="1"/>
      <w:numFmt w:val="decimal"/>
      <w:lvlText w:val="%1.%2.%3.%4.%5.%6.%7.%8.%9."/>
      <w:lvlJc w:val="left"/>
      <w:pPr>
        <w:ind w:left="21352" w:hanging="1800"/>
      </w:pPr>
      <w:rPr>
        <w:rFonts w:hint="default"/>
        <w:b/>
      </w:rPr>
    </w:lvl>
  </w:abstractNum>
  <w:abstractNum w:abstractNumId="15" w15:restartNumberingAfterBreak="0">
    <w:nsid w:val="3F672336"/>
    <w:multiLevelType w:val="hybridMultilevel"/>
    <w:tmpl w:val="097418D6"/>
    <w:lvl w:ilvl="0" w:tplc="0402000B">
      <w:start w:val="1"/>
      <w:numFmt w:val="bullet"/>
      <w:lvlText w:val=""/>
      <w:lvlJc w:val="left"/>
      <w:pPr>
        <w:ind w:left="1004" w:hanging="360"/>
      </w:pPr>
      <w:rPr>
        <w:rFonts w:ascii="Wingdings" w:hAnsi="Wingdings"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16" w15:restartNumberingAfterBreak="0">
    <w:nsid w:val="4AED20A3"/>
    <w:multiLevelType w:val="hybridMultilevel"/>
    <w:tmpl w:val="B476AB76"/>
    <w:lvl w:ilvl="0" w:tplc="8A7AEE62">
      <w:start w:val="11"/>
      <w:numFmt w:val="decimal"/>
      <w:lvlText w:val="%1."/>
      <w:lvlJc w:val="left"/>
      <w:pPr>
        <w:ind w:left="1495" w:hanging="360"/>
      </w:pPr>
      <w:rPr>
        <w:rFonts w:hint="default"/>
      </w:rPr>
    </w:lvl>
    <w:lvl w:ilvl="1" w:tplc="04020019" w:tentative="1">
      <w:start w:val="1"/>
      <w:numFmt w:val="lowerLetter"/>
      <w:lvlText w:val="%2."/>
      <w:lvlJc w:val="left"/>
      <w:pPr>
        <w:ind w:left="2215" w:hanging="360"/>
      </w:pPr>
    </w:lvl>
    <w:lvl w:ilvl="2" w:tplc="0402001B" w:tentative="1">
      <w:start w:val="1"/>
      <w:numFmt w:val="lowerRoman"/>
      <w:lvlText w:val="%3."/>
      <w:lvlJc w:val="right"/>
      <w:pPr>
        <w:ind w:left="2935" w:hanging="180"/>
      </w:pPr>
    </w:lvl>
    <w:lvl w:ilvl="3" w:tplc="0402000F" w:tentative="1">
      <w:start w:val="1"/>
      <w:numFmt w:val="decimal"/>
      <w:lvlText w:val="%4."/>
      <w:lvlJc w:val="left"/>
      <w:pPr>
        <w:ind w:left="3655" w:hanging="360"/>
      </w:pPr>
    </w:lvl>
    <w:lvl w:ilvl="4" w:tplc="04020019" w:tentative="1">
      <w:start w:val="1"/>
      <w:numFmt w:val="lowerLetter"/>
      <w:lvlText w:val="%5."/>
      <w:lvlJc w:val="left"/>
      <w:pPr>
        <w:ind w:left="4375" w:hanging="360"/>
      </w:pPr>
    </w:lvl>
    <w:lvl w:ilvl="5" w:tplc="0402001B" w:tentative="1">
      <w:start w:val="1"/>
      <w:numFmt w:val="lowerRoman"/>
      <w:lvlText w:val="%6."/>
      <w:lvlJc w:val="right"/>
      <w:pPr>
        <w:ind w:left="5095" w:hanging="180"/>
      </w:pPr>
    </w:lvl>
    <w:lvl w:ilvl="6" w:tplc="0402000F" w:tentative="1">
      <w:start w:val="1"/>
      <w:numFmt w:val="decimal"/>
      <w:lvlText w:val="%7."/>
      <w:lvlJc w:val="left"/>
      <w:pPr>
        <w:ind w:left="5815" w:hanging="360"/>
      </w:pPr>
    </w:lvl>
    <w:lvl w:ilvl="7" w:tplc="04020019" w:tentative="1">
      <w:start w:val="1"/>
      <w:numFmt w:val="lowerLetter"/>
      <w:lvlText w:val="%8."/>
      <w:lvlJc w:val="left"/>
      <w:pPr>
        <w:ind w:left="6535" w:hanging="360"/>
      </w:pPr>
    </w:lvl>
    <w:lvl w:ilvl="8" w:tplc="0402001B" w:tentative="1">
      <w:start w:val="1"/>
      <w:numFmt w:val="lowerRoman"/>
      <w:lvlText w:val="%9."/>
      <w:lvlJc w:val="right"/>
      <w:pPr>
        <w:ind w:left="7255" w:hanging="180"/>
      </w:pPr>
    </w:lvl>
  </w:abstractNum>
  <w:abstractNum w:abstractNumId="17" w15:restartNumberingAfterBreak="0">
    <w:nsid w:val="4E705CA4"/>
    <w:multiLevelType w:val="hybridMultilevel"/>
    <w:tmpl w:val="8C0E9F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500A4A0D"/>
    <w:multiLevelType w:val="hybridMultilevel"/>
    <w:tmpl w:val="713C8BBE"/>
    <w:lvl w:ilvl="0" w:tplc="720463C8">
      <w:start w:val="3"/>
      <w:numFmt w:val="decimal"/>
      <w:lvlText w:val="%1."/>
      <w:lvlJc w:val="left"/>
      <w:pPr>
        <w:ind w:left="960" w:hanging="360"/>
      </w:pPr>
      <w:rPr>
        <w:rFonts w:hint="default"/>
        <w:b/>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19" w15:restartNumberingAfterBreak="0">
    <w:nsid w:val="5081371C"/>
    <w:multiLevelType w:val="multilevel"/>
    <w:tmpl w:val="CBFE7132"/>
    <w:lvl w:ilvl="0">
      <w:start w:val="10"/>
      <w:numFmt w:val="decimal"/>
      <w:lvlText w:val="%1."/>
      <w:lvlJc w:val="left"/>
      <w:pPr>
        <w:ind w:left="480" w:hanging="480"/>
      </w:pPr>
      <w:rPr>
        <w:rFonts w:hint="default"/>
        <w:b/>
      </w:rPr>
    </w:lvl>
    <w:lvl w:ilvl="1">
      <w:start w:val="1"/>
      <w:numFmt w:val="decimal"/>
      <w:lvlText w:val="%1.%2."/>
      <w:lvlJc w:val="left"/>
      <w:pPr>
        <w:ind w:left="1615" w:hanging="4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56F50FE"/>
    <w:multiLevelType w:val="hybridMultilevel"/>
    <w:tmpl w:val="AF943AC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563A30A4"/>
    <w:multiLevelType w:val="multilevel"/>
    <w:tmpl w:val="3A9A8130"/>
    <w:lvl w:ilvl="0">
      <w:start w:val="1"/>
      <w:numFmt w:val="decimal"/>
      <w:lvlText w:val="%1."/>
      <w:lvlJc w:val="left"/>
      <w:pPr>
        <w:ind w:left="1211" w:hanging="360"/>
      </w:pPr>
      <w:rPr>
        <w:rFonts w:hint="default"/>
        <w:b/>
      </w:rPr>
    </w:lvl>
    <w:lvl w:ilvl="1">
      <w:start w:val="1"/>
      <w:numFmt w:val="decimal"/>
      <w:isLgl/>
      <w:lvlText w:val="%1.%2."/>
      <w:lvlJc w:val="left"/>
      <w:pPr>
        <w:ind w:left="928" w:hanging="360"/>
      </w:pPr>
      <w:rPr>
        <w:rFonts w:hint="default"/>
        <w:b/>
        <w:i w:val="0"/>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22" w15:restartNumberingAfterBreak="0">
    <w:nsid w:val="588232DA"/>
    <w:multiLevelType w:val="hybridMultilevel"/>
    <w:tmpl w:val="A7DC1AC2"/>
    <w:lvl w:ilvl="0" w:tplc="C694B97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3" w15:restartNumberingAfterBreak="0">
    <w:nsid w:val="58963021"/>
    <w:multiLevelType w:val="hybridMultilevel"/>
    <w:tmpl w:val="FC2CCB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5FF740C4"/>
    <w:multiLevelType w:val="hybridMultilevel"/>
    <w:tmpl w:val="5B8C5E8C"/>
    <w:lvl w:ilvl="0" w:tplc="8EE8FD30">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5" w15:restartNumberingAfterBreak="0">
    <w:nsid w:val="606B462C"/>
    <w:multiLevelType w:val="hybridMultilevel"/>
    <w:tmpl w:val="AC12B35A"/>
    <w:lvl w:ilvl="0" w:tplc="E5941388">
      <w:numFmt w:val="bullet"/>
      <w:lvlText w:val="-"/>
      <w:lvlJc w:val="left"/>
      <w:pPr>
        <w:ind w:left="720" w:hanging="360"/>
      </w:pPr>
      <w:rPr>
        <w:rFonts w:ascii="Times New Roman" w:eastAsia="Times New Roman" w:hAnsi="Times New Roman"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610376CC"/>
    <w:multiLevelType w:val="multilevel"/>
    <w:tmpl w:val="6B0073C8"/>
    <w:lvl w:ilvl="0">
      <w:start w:val="2"/>
      <w:numFmt w:val="decimal"/>
      <w:lvlText w:val="%1."/>
      <w:lvlJc w:val="left"/>
      <w:pPr>
        <w:ind w:left="540" w:hanging="540"/>
      </w:pPr>
      <w:rPr>
        <w:rFonts w:hint="default"/>
        <w:i w:val="0"/>
        <w:u w:val="none"/>
      </w:rPr>
    </w:lvl>
    <w:lvl w:ilvl="1">
      <w:start w:val="6"/>
      <w:numFmt w:val="decimal"/>
      <w:lvlText w:val="%1.%2."/>
      <w:lvlJc w:val="left"/>
      <w:pPr>
        <w:ind w:left="892" w:hanging="540"/>
      </w:pPr>
      <w:rPr>
        <w:rFonts w:hint="default"/>
        <w:i w:val="0"/>
        <w:u w:val="none"/>
      </w:rPr>
    </w:lvl>
    <w:lvl w:ilvl="2">
      <w:start w:val="3"/>
      <w:numFmt w:val="decimal"/>
      <w:lvlText w:val="%1.%2.%3."/>
      <w:lvlJc w:val="left"/>
      <w:pPr>
        <w:ind w:left="1424" w:hanging="720"/>
      </w:pPr>
      <w:rPr>
        <w:rFonts w:hint="default"/>
        <w:i w:val="0"/>
        <w:u w:val="none"/>
      </w:rPr>
    </w:lvl>
    <w:lvl w:ilvl="3">
      <w:start w:val="1"/>
      <w:numFmt w:val="decimal"/>
      <w:lvlText w:val="%1.%2.%3.%4."/>
      <w:lvlJc w:val="left"/>
      <w:pPr>
        <w:ind w:left="1776" w:hanging="720"/>
      </w:pPr>
      <w:rPr>
        <w:rFonts w:hint="default"/>
        <w:i w:val="0"/>
        <w:u w:val="none"/>
      </w:rPr>
    </w:lvl>
    <w:lvl w:ilvl="4">
      <w:start w:val="1"/>
      <w:numFmt w:val="decimal"/>
      <w:lvlText w:val="%1.%2.%3.%4.%5."/>
      <w:lvlJc w:val="left"/>
      <w:pPr>
        <w:ind w:left="2488" w:hanging="1080"/>
      </w:pPr>
      <w:rPr>
        <w:rFonts w:hint="default"/>
        <w:i w:val="0"/>
        <w:u w:val="none"/>
      </w:rPr>
    </w:lvl>
    <w:lvl w:ilvl="5">
      <w:start w:val="1"/>
      <w:numFmt w:val="decimal"/>
      <w:lvlText w:val="%1.%2.%3.%4.%5.%6."/>
      <w:lvlJc w:val="left"/>
      <w:pPr>
        <w:ind w:left="2840" w:hanging="1080"/>
      </w:pPr>
      <w:rPr>
        <w:rFonts w:hint="default"/>
        <w:i w:val="0"/>
        <w:u w:val="none"/>
      </w:rPr>
    </w:lvl>
    <w:lvl w:ilvl="6">
      <w:start w:val="1"/>
      <w:numFmt w:val="decimal"/>
      <w:lvlText w:val="%1.%2.%3.%4.%5.%6.%7."/>
      <w:lvlJc w:val="left"/>
      <w:pPr>
        <w:ind w:left="3552" w:hanging="1440"/>
      </w:pPr>
      <w:rPr>
        <w:rFonts w:hint="default"/>
        <w:i w:val="0"/>
        <w:u w:val="none"/>
      </w:rPr>
    </w:lvl>
    <w:lvl w:ilvl="7">
      <w:start w:val="1"/>
      <w:numFmt w:val="decimal"/>
      <w:lvlText w:val="%1.%2.%3.%4.%5.%6.%7.%8."/>
      <w:lvlJc w:val="left"/>
      <w:pPr>
        <w:ind w:left="3904" w:hanging="1440"/>
      </w:pPr>
      <w:rPr>
        <w:rFonts w:hint="default"/>
        <w:i w:val="0"/>
        <w:u w:val="none"/>
      </w:rPr>
    </w:lvl>
    <w:lvl w:ilvl="8">
      <w:start w:val="1"/>
      <w:numFmt w:val="decimal"/>
      <w:lvlText w:val="%1.%2.%3.%4.%5.%6.%7.%8.%9."/>
      <w:lvlJc w:val="left"/>
      <w:pPr>
        <w:ind w:left="4616" w:hanging="1800"/>
      </w:pPr>
      <w:rPr>
        <w:rFonts w:hint="default"/>
        <w:i w:val="0"/>
        <w:u w:val="none"/>
      </w:rPr>
    </w:lvl>
  </w:abstractNum>
  <w:abstractNum w:abstractNumId="27" w15:restartNumberingAfterBreak="0">
    <w:nsid w:val="612C0FD0"/>
    <w:multiLevelType w:val="multilevel"/>
    <w:tmpl w:val="B100E74C"/>
    <w:lvl w:ilvl="0">
      <w:start w:val="11"/>
      <w:numFmt w:val="decimal"/>
      <w:lvlText w:val="%1."/>
      <w:lvlJc w:val="left"/>
      <w:pPr>
        <w:ind w:left="600" w:hanging="600"/>
      </w:pPr>
      <w:rPr>
        <w:rFonts w:hint="default"/>
        <w:b/>
      </w:rPr>
    </w:lvl>
    <w:lvl w:ilvl="1">
      <w:start w:val="2"/>
      <w:numFmt w:val="decimal"/>
      <w:lvlText w:val="%1.%2."/>
      <w:lvlJc w:val="left"/>
      <w:pPr>
        <w:ind w:left="960" w:hanging="600"/>
      </w:pPr>
      <w:rPr>
        <w:rFonts w:hint="default"/>
      </w:rPr>
    </w:lvl>
    <w:lvl w:ilvl="2">
      <w:start w:val="2"/>
      <w:numFmt w:val="decimal"/>
      <w:lvlText w:val="%1.%2.%3."/>
      <w:lvlJc w:val="left"/>
      <w:pPr>
        <w:ind w:left="1571"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6BB61D9"/>
    <w:multiLevelType w:val="hybridMultilevel"/>
    <w:tmpl w:val="144C0EE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A7F557D"/>
    <w:multiLevelType w:val="multilevel"/>
    <w:tmpl w:val="5A9477DA"/>
    <w:lvl w:ilvl="0">
      <w:start w:val="1"/>
      <w:numFmt w:val="decimal"/>
      <w:lvlText w:val="%1."/>
      <w:lvlJc w:val="left"/>
      <w:pPr>
        <w:ind w:left="77" w:hanging="360"/>
      </w:pPr>
      <w:rPr>
        <w:rFonts w:hint="default"/>
        <w:b/>
      </w:rPr>
    </w:lvl>
    <w:lvl w:ilvl="1">
      <w:start w:val="1"/>
      <w:numFmt w:val="decimal"/>
      <w:isLgl/>
      <w:lvlText w:val="%1.%2."/>
      <w:lvlJc w:val="left"/>
      <w:pPr>
        <w:ind w:left="398" w:hanging="540"/>
      </w:pPr>
      <w:rPr>
        <w:rFonts w:hint="default"/>
      </w:rPr>
    </w:lvl>
    <w:lvl w:ilvl="2">
      <w:start w:val="1"/>
      <w:numFmt w:val="decimal"/>
      <w:isLgl/>
      <w:lvlText w:val="%1.%2.%3."/>
      <w:lvlJc w:val="left"/>
      <w:pPr>
        <w:ind w:left="719" w:hanging="720"/>
      </w:pPr>
      <w:rPr>
        <w:rFonts w:hint="default"/>
      </w:rPr>
    </w:lvl>
    <w:lvl w:ilvl="3">
      <w:start w:val="1"/>
      <w:numFmt w:val="decimal"/>
      <w:isLgl/>
      <w:lvlText w:val="%1.%2.%3.%4."/>
      <w:lvlJc w:val="left"/>
      <w:pPr>
        <w:ind w:left="860" w:hanging="720"/>
      </w:pPr>
      <w:rPr>
        <w:rFonts w:hint="default"/>
      </w:rPr>
    </w:lvl>
    <w:lvl w:ilvl="4">
      <w:start w:val="1"/>
      <w:numFmt w:val="decimal"/>
      <w:isLgl/>
      <w:lvlText w:val="%1.%2.%3.%4.%5."/>
      <w:lvlJc w:val="left"/>
      <w:pPr>
        <w:ind w:left="1361" w:hanging="1080"/>
      </w:pPr>
      <w:rPr>
        <w:rFonts w:hint="default"/>
      </w:rPr>
    </w:lvl>
    <w:lvl w:ilvl="5">
      <w:start w:val="1"/>
      <w:numFmt w:val="decimal"/>
      <w:isLgl/>
      <w:lvlText w:val="%1.%2.%3.%4.%5.%6."/>
      <w:lvlJc w:val="left"/>
      <w:pPr>
        <w:ind w:left="1502" w:hanging="1080"/>
      </w:pPr>
      <w:rPr>
        <w:rFonts w:hint="default"/>
      </w:rPr>
    </w:lvl>
    <w:lvl w:ilvl="6">
      <w:start w:val="1"/>
      <w:numFmt w:val="decimal"/>
      <w:isLgl/>
      <w:lvlText w:val="%1.%2.%3.%4.%5.%6.%7."/>
      <w:lvlJc w:val="left"/>
      <w:pPr>
        <w:ind w:left="2003" w:hanging="1440"/>
      </w:pPr>
      <w:rPr>
        <w:rFonts w:hint="default"/>
      </w:rPr>
    </w:lvl>
    <w:lvl w:ilvl="7">
      <w:start w:val="1"/>
      <w:numFmt w:val="decimal"/>
      <w:isLgl/>
      <w:lvlText w:val="%1.%2.%3.%4.%5.%6.%7.%8."/>
      <w:lvlJc w:val="left"/>
      <w:pPr>
        <w:ind w:left="2144" w:hanging="1440"/>
      </w:pPr>
      <w:rPr>
        <w:rFonts w:hint="default"/>
      </w:rPr>
    </w:lvl>
    <w:lvl w:ilvl="8">
      <w:start w:val="1"/>
      <w:numFmt w:val="decimal"/>
      <w:isLgl/>
      <w:lvlText w:val="%1.%2.%3.%4.%5.%6.%7.%8.%9."/>
      <w:lvlJc w:val="left"/>
      <w:pPr>
        <w:ind w:left="2645" w:hanging="1800"/>
      </w:pPr>
      <w:rPr>
        <w:rFonts w:hint="default"/>
      </w:rPr>
    </w:lvl>
  </w:abstractNum>
  <w:abstractNum w:abstractNumId="30" w15:restartNumberingAfterBreak="0">
    <w:nsid w:val="73F606FD"/>
    <w:multiLevelType w:val="hybridMultilevel"/>
    <w:tmpl w:val="8E92FD52"/>
    <w:lvl w:ilvl="0" w:tplc="C7DCCC5E">
      <w:start w:val="1"/>
      <w:numFmt w:val="decimal"/>
      <w:lvlText w:val="%1."/>
      <w:lvlJc w:val="left"/>
      <w:pPr>
        <w:ind w:left="1430" w:hanging="720"/>
      </w:pPr>
      <w:rPr>
        <w:rFonts w:ascii="Times New Roman" w:eastAsia="Times New Roman" w:hAnsi="Times New Roman" w:cstheme="minorBidi"/>
        <w:b/>
        <w:sz w:val="24"/>
      </w:rPr>
    </w:lvl>
    <w:lvl w:ilvl="1" w:tplc="04020019">
      <w:start w:val="1"/>
      <w:numFmt w:val="lowerLetter"/>
      <w:lvlText w:val="%2."/>
      <w:lvlJc w:val="left"/>
      <w:pPr>
        <w:ind w:left="1648" w:hanging="360"/>
      </w:pPr>
    </w:lvl>
    <w:lvl w:ilvl="2" w:tplc="0402001B">
      <w:start w:val="1"/>
      <w:numFmt w:val="lowerRoman"/>
      <w:lvlText w:val="%3."/>
      <w:lvlJc w:val="right"/>
      <w:pPr>
        <w:ind w:left="2368" w:hanging="180"/>
      </w:pPr>
    </w:lvl>
    <w:lvl w:ilvl="3" w:tplc="0402000F">
      <w:start w:val="1"/>
      <w:numFmt w:val="decimal"/>
      <w:lvlText w:val="%4."/>
      <w:lvlJc w:val="left"/>
      <w:pPr>
        <w:ind w:left="3088" w:hanging="360"/>
      </w:pPr>
    </w:lvl>
    <w:lvl w:ilvl="4" w:tplc="04020019">
      <w:start w:val="1"/>
      <w:numFmt w:val="lowerLetter"/>
      <w:lvlText w:val="%5."/>
      <w:lvlJc w:val="left"/>
      <w:pPr>
        <w:ind w:left="3808" w:hanging="360"/>
      </w:pPr>
    </w:lvl>
    <w:lvl w:ilvl="5" w:tplc="0402001B">
      <w:start w:val="1"/>
      <w:numFmt w:val="lowerRoman"/>
      <w:lvlText w:val="%6."/>
      <w:lvlJc w:val="right"/>
      <w:pPr>
        <w:ind w:left="4528" w:hanging="180"/>
      </w:pPr>
    </w:lvl>
    <w:lvl w:ilvl="6" w:tplc="0402000F">
      <w:start w:val="1"/>
      <w:numFmt w:val="decimal"/>
      <w:lvlText w:val="%7."/>
      <w:lvlJc w:val="left"/>
      <w:pPr>
        <w:ind w:left="5248" w:hanging="360"/>
      </w:pPr>
    </w:lvl>
    <w:lvl w:ilvl="7" w:tplc="04020019">
      <w:start w:val="1"/>
      <w:numFmt w:val="lowerLetter"/>
      <w:lvlText w:val="%8."/>
      <w:lvlJc w:val="left"/>
      <w:pPr>
        <w:ind w:left="5968" w:hanging="360"/>
      </w:pPr>
    </w:lvl>
    <w:lvl w:ilvl="8" w:tplc="0402001B">
      <w:start w:val="1"/>
      <w:numFmt w:val="lowerRoman"/>
      <w:lvlText w:val="%9."/>
      <w:lvlJc w:val="right"/>
      <w:pPr>
        <w:ind w:left="6688" w:hanging="180"/>
      </w:pPr>
    </w:lvl>
  </w:abstractNum>
  <w:abstractNum w:abstractNumId="31" w15:restartNumberingAfterBreak="0">
    <w:nsid w:val="7427426F"/>
    <w:multiLevelType w:val="multilevel"/>
    <w:tmpl w:val="6D4EA5F6"/>
    <w:lvl w:ilvl="0">
      <w:start w:val="2"/>
      <w:numFmt w:val="decimal"/>
      <w:lvlText w:val="%1"/>
      <w:lvlJc w:val="left"/>
      <w:pPr>
        <w:ind w:left="480" w:hanging="480"/>
      </w:pPr>
      <w:rPr>
        <w:rFonts w:hint="default"/>
        <w:i w:val="0"/>
        <w:u w:val="none"/>
      </w:rPr>
    </w:lvl>
    <w:lvl w:ilvl="1">
      <w:start w:val="6"/>
      <w:numFmt w:val="decimal"/>
      <w:lvlText w:val="%1.%2"/>
      <w:lvlJc w:val="left"/>
      <w:pPr>
        <w:ind w:left="832" w:hanging="480"/>
      </w:pPr>
      <w:rPr>
        <w:rFonts w:hint="default"/>
        <w:i w:val="0"/>
        <w:u w:val="none"/>
      </w:rPr>
    </w:lvl>
    <w:lvl w:ilvl="2">
      <w:start w:val="2"/>
      <w:numFmt w:val="decimal"/>
      <w:lvlText w:val="%1.%2.%3"/>
      <w:lvlJc w:val="left"/>
      <w:pPr>
        <w:ind w:left="1424" w:hanging="720"/>
      </w:pPr>
      <w:rPr>
        <w:rFonts w:hint="default"/>
        <w:b/>
        <w:i w:val="0"/>
        <w:u w:val="none"/>
      </w:rPr>
    </w:lvl>
    <w:lvl w:ilvl="3">
      <w:start w:val="1"/>
      <w:numFmt w:val="decimal"/>
      <w:lvlText w:val="%1.%2.%3.%4"/>
      <w:lvlJc w:val="left"/>
      <w:pPr>
        <w:ind w:left="1776" w:hanging="720"/>
      </w:pPr>
      <w:rPr>
        <w:rFonts w:hint="default"/>
        <w:i w:val="0"/>
        <w:u w:val="none"/>
      </w:rPr>
    </w:lvl>
    <w:lvl w:ilvl="4">
      <w:start w:val="1"/>
      <w:numFmt w:val="decimal"/>
      <w:lvlText w:val="%1.%2.%3.%4.%5"/>
      <w:lvlJc w:val="left"/>
      <w:pPr>
        <w:ind w:left="2488" w:hanging="1080"/>
      </w:pPr>
      <w:rPr>
        <w:rFonts w:hint="default"/>
        <w:i w:val="0"/>
        <w:u w:val="none"/>
      </w:rPr>
    </w:lvl>
    <w:lvl w:ilvl="5">
      <w:start w:val="1"/>
      <w:numFmt w:val="decimal"/>
      <w:lvlText w:val="%1.%2.%3.%4.%5.%6"/>
      <w:lvlJc w:val="left"/>
      <w:pPr>
        <w:ind w:left="2840" w:hanging="1080"/>
      </w:pPr>
      <w:rPr>
        <w:rFonts w:hint="default"/>
        <w:i w:val="0"/>
        <w:u w:val="none"/>
      </w:rPr>
    </w:lvl>
    <w:lvl w:ilvl="6">
      <w:start w:val="1"/>
      <w:numFmt w:val="decimal"/>
      <w:lvlText w:val="%1.%2.%3.%4.%5.%6.%7"/>
      <w:lvlJc w:val="left"/>
      <w:pPr>
        <w:ind w:left="3552" w:hanging="1440"/>
      </w:pPr>
      <w:rPr>
        <w:rFonts w:hint="default"/>
        <w:i w:val="0"/>
        <w:u w:val="none"/>
      </w:rPr>
    </w:lvl>
    <w:lvl w:ilvl="7">
      <w:start w:val="1"/>
      <w:numFmt w:val="decimal"/>
      <w:lvlText w:val="%1.%2.%3.%4.%5.%6.%7.%8"/>
      <w:lvlJc w:val="left"/>
      <w:pPr>
        <w:ind w:left="3904" w:hanging="1440"/>
      </w:pPr>
      <w:rPr>
        <w:rFonts w:hint="default"/>
        <w:i w:val="0"/>
        <w:u w:val="none"/>
      </w:rPr>
    </w:lvl>
    <w:lvl w:ilvl="8">
      <w:start w:val="1"/>
      <w:numFmt w:val="decimal"/>
      <w:lvlText w:val="%1.%2.%3.%4.%5.%6.%7.%8.%9"/>
      <w:lvlJc w:val="left"/>
      <w:pPr>
        <w:ind w:left="4616" w:hanging="1800"/>
      </w:pPr>
      <w:rPr>
        <w:rFonts w:hint="default"/>
        <w:i w:val="0"/>
        <w:u w:val="none"/>
      </w:rPr>
    </w:lvl>
  </w:abstractNum>
  <w:abstractNum w:abstractNumId="32" w15:restartNumberingAfterBreak="0">
    <w:nsid w:val="746A47B0"/>
    <w:multiLevelType w:val="hybridMultilevel"/>
    <w:tmpl w:val="C19CFF26"/>
    <w:lvl w:ilvl="0" w:tplc="D54EBD64">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33" w15:restartNumberingAfterBreak="0">
    <w:nsid w:val="7D784B2A"/>
    <w:multiLevelType w:val="hybridMultilevel"/>
    <w:tmpl w:val="BB3C727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3"/>
  </w:num>
  <w:num w:numId="2">
    <w:abstractNumId w:val="8"/>
  </w:num>
  <w:num w:numId="3">
    <w:abstractNumId w:val="12"/>
  </w:num>
  <w:num w:numId="4">
    <w:abstractNumId w:val="25"/>
  </w:num>
  <w:num w:numId="5">
    <w:abstractNumId w:val="18"/>
  </w:num>
  <w:num w:numId="6">
    <w:abstractNumId w:val="21"/>
  </w:num>
  <w:num w:numId="7">
    <w:abstractNumId w:val="13"/>
  </w:num>
  <w:num w:numId="8">
    <w:abstractNumId w:val="0"/>
  </w:num>
  <w:num w:numId="9">
    <w:abstractNumId w:val="31"/>
  </w:num>
  <w:num w:numId="10">
    <w:abstractNumId w:val="2"/>
  </w:num>
  <w:num w:numId="11">
    <w:abstractNumId w:val="1"/>
  </w:num>
  <w:num w:numId="12">
    <w:abstractNumId w:val="19"/>
  </w:num>
  <w:num w:numId="13">
    <w:abstractNumId w:val="9"/>
  </w:num>
  <w:num w:numId="14">
    <w:abstractNumId w:val="24"/>
  </w:num>
  <w:num w:numId="15">
    <w:abstractNumId w:val="29"/>
  </w:num>
  <w:num w:numId="16">
    <w:abstractNumId w:val="30"/>
  </w:num>
  <w:num w:numId="17">
    <w:abstractNumId w:val="7"/>
  </w:num>
  <w:num w:numId="18">
    <w:abstractNumId w:val="22"/>
  </w:num>
  <w:num w:numId="19">
    <w:abstractNumId w:val="5"/>
  </w:num>
  <w:num w:numId="20">
    <w:abstractNumId w:val="15"/>
  </w:num>
  <w:num w:numId="21">
    <w:abstractNumId w:val="14"/>
  </w:num>
  <w:num w:numId="22">
    <w:abstractNumId w:val="20"/>
  </w:num>
  <w:num w:numId="23">
    <w:abstractNumId w:val="10"/>
  </w:num>
  <w:num w:numId="24">
    <w:abstractNumId w:val="4"/>
  </w:num>
  <w:num w:numId="25">
    <w:abstractNumId w:val="16"/>
  </w:num>
  <w:num w:numId="26">
    <w:abstractNumId w:val="11"/>
  </w:num>
  <w:num w:numId="27">
    <w:abstractNumId w:val="27"/>
  </w:num>
  <w:num w:numId="28">
    <w:abstractNumId w:val="6"/>
  </w:num>
  <w:num w:numId="29">
    <w:abstractNumId w:val="26"/>
  </w:num>
  <w:num w:numId="30">
    <w:abstractNumId w:val="23"/>
  </w:num>
  <w:num w:numId="31">
    <w:abstractNumId w:val="17"/>
  </w:num>
  <w:num w:numId="32">
    <w:abstractNumId w:val="3"/>
  </w:num>
  <w:num w:numId="33">
    <w:abstractNumId w:val="28"/>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50A"/>
    <w:rsid w:val="000247D4"/>
    <w:rsid w:val="00037764"/>
    <w:rsid w:val="00041D80"/>
    <w:rsid w:val="00060F1F"/>
    <w:rsid w:val="00077529"/>
    <w:rsid w:val="000B1FF9"/>
    <w:rsid w:val="000D5548"/>
    <w:rsid w:val="000E73A6"/>
    <w:rsid w:val="000F66B2"/>
    <w:rsid w:val="00101E7C"/>
    <w:rsid w:val="00135AC0"/>
    <w:rsid w:val="0018205B"/>
    <w:rsid w:val="001979BE"/>
    <w:rsid w:val="001A0F85"/>
    <w:rsid w:val="001C0ACC"/>
    <w:rsid w:val="00210187"/>
    <w:rsid w:val="002338A4"/>
    <w:rsid w:val="002538DB"/>
    <w:rsid w:val="00255D67"/>
    <w:rsid w:val="002615E8"/>
    <w:rsid w:val="00263BDA"/>
    <w:rsid w:val="00281BE8"/>
    <w:rsid w:val="00284085"/>
    <w:rsid w:val="00322295"/>
    <w:rsid w:val="00323558"/>
    <w:rsid w:val="00367D8A"/>
    <w:rsid w:val="003755BB"/>
    <w:rsid w:val="003A6717"/>
    <w:rsid w:val="003E7553"/>
    <w:rsid w:val="00401C6D"/>
    <w:rsid w:val="00414322"/>
    <w:rsid w:val="00425A46"/>
    <w:rsid w:val="0043436C"/>
    <w:rsid w:val="00461EB2"/>
    <w:rsid w:val="0047264C"/>
    <w:rsid w:val="004B50F4"/>
    <w:rsid w:val="004E5FB8"/>
    <w:rsid w:val="004F1669"/>
    <w:rsid w:val="00500396"/>
    <w:rsid w:val="00542EFB"/>
    <w:rsid w:val="00544B75"/>
    <w:rsid w:val="00556F69"/>
    <w:rsid w:val="00583AC9"/>
    <w:rsid w:val="005B14FA"/>
    <w:rsid w:val="00610938"/>
    <w:rsid w:val="00631B95"/>
    <w:rsid w:val="00647E69"/>
    <w:rsid w:val="006532C4"/>
    <w:rsid w:val="00681435"/>
    <w:rsid w:val="006A6B82"/>
    <w:rsid w:val="006C2180"/>
    <w:rsid w:val="006D0F03"/>
    <w:rsid w:val="007010CD"/>
    <w:rsid w:val="007068D6"/>
    <w:rsid w:val="00723A4A"/>
    <w:rsid w:val="007421EA"/>
    <w:rsid w:val="00751E3C"/>
    <w:rsid w:val="0075251E"/>
    <w:rsid w:val="00762B86"/>
    <w:rsid w:val="007928E7"/>
    <w:rsid w:val="007935A5"/>
    <w:rsid w:val="007940F4"/>
    <w:rsid w:val="00796607"/>
    <w:rsid w:val="007A0447"/>
    <w:rsid w:val="007A41CC"/>
    <w:rsid w:val="007B22B3"/>
    <w:rsid w:val="007D0E1C"/>
    <w:rsid w:val="007E39CA"/>
    <w:rsid w:val="007F0C29"/>
    <w:rsid w:val="007F1B70"/>
    <w:rsid w:val="008373C8"/>
    <w:rsid w:val="0086280B"/>
    <w:rsid w:val="0089020B"/>
    <w:rsid w:val="00897068"/>
    <w:rsid w:val="008A2690"/>
    <w:rsid w:val="008B649F"/>
    <w:rsid w:val="008C0C50"/>
    <w:rsid w:val="00970951"/>
    <w:rsid w:val="009854A5"/>
    <w:rsid w:val="00990CC3"/>
    <w:rsid w:val="009966FC"/>
    <w:rsid w:val="009B4F1A"/>
    <w:rsid w:val="009E5D76"/>
    <w:rsid w:val="009F7EE9"/>
    <w:rsid w:val="00A437E2"/>
    <w:rsid w:val="00A56480"/>
    <w:rsid w:val="00A56C18"/>
    <w:rsid w:val="00A606EC"/>
    <w:rsid w:val="00A74EDE"/>
    <w:rsid w:val="00A9260C"/>
    <w:rsid w:val="00A928FC"/>
    <w:rsid w:val="00AA7598"/>
    <w:rsid w:val="00AB2D48"/>
    <w:rsid w:val="00AC41F0"/>
    <w:rsid w:val="00AC5051"/>
    <w:rsid w:val="00B468B3"/>
    <w:rsid w:val="00B507F4"/>
    <w:rsid w:val="00B60B2F"/>
    <w:rsid w:val="00BA5A89"/>
    <w:rsid w:val="00BE7158"/>
    <w:rsid w:val="00BF2F95"/>
    <w:rsid w:val="00C0334E"/>
    <w:rsid w:val="00C4350A"/>
    <w:rsid w:val="00C63423"/>
    <w:rsid w:val="00C8261F"/>
    <w:rsid w:val="00CA4C55"/>
    <w:rsid w:val="00CA7863"/>
    <w:rsid w:val="00CB12D4"/>
    <w:rsid w:val="00CB4A71"/>
    <w:rsid w:val="00CC34BF"/>
    <w:rsid w:val="00D01CFD"/>
    <w:rsid w:val="00D91710"/>
    <w:rsid w:val="00DB5224"/>
    <w:rsid w:val="00DD7DA9"/>
    <w:rsid w:val="00DE2917"/>
    <w:rsid w:val="00DE5443"/>
    <w:rsid w:val="00DF5375"/>
    <w:rsid w:val="00E57515"/>
    <w:rsid w:val="00E90E86"/>
    <w:rsid w:val="00EA0992"/>
    <w:rsid w:val="00EA0E51"/>
    <w:rsid w:val="00EB4591"/>
    <w:rsid w:val="00EB4D0D"/>
    <w:rsid w:val="00EC7711"/>
    <w:rsid w:val="00EC7AAD"/>
    <w:rsid w:val="00ED2E97"/>
    <w:rsid w:val="00F02CC6"/>
    <w:rsid w:val="00F659A0"/>
    <w:rsid w:val="00F85458"/>
    <w:rsid w:val="00F97544"/>
    <w:rsid w:val="00FA4E43"/>
    <w:rsid w:val="00FB356D"/>
    <w:rsid w:val="00FC04FB"/>
    <w:rsid w:val="00FC2ED8"/>
    <w:rsid w:val="00FD47C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8E8531-74C8-4A9C-830F-70C763E11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9B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1979BE"/>
    <w:pPr>
      <w:tabs>
        <w:tab w:val="left" w:pos="360"/>
      </w:tabs>
      <w:suppressAutoHyphens/>
      <w:spacing w:after="240" w:line="240" w:lineRule="auto"/>
      <w:jc w:val="both"/>
    </w:pPr>
    <w:rPr>
      <w:rFonts w:ascii="Times New Roman" w:eastAsia="Times New Roman" w:hAnsi="Times New Roman" w:cs="Times New Roman"/>
      <w:sz w:val="24"/>
      <w:szCs w:val="20"/>
      <w:lang w:eastAsia="ar-SA"/>
    </w:rPr>
  </w:style>
  <w:style w:type="paragraph" w:styleId="Footer">
    <w:name w:val="footer"/>
    <w:basedOn w:val="Normal"/>
    <w:link w:val="FooterChar"/>
    <w:uiPriority w:val="99"/>
    <w:unhideWhenUsed/>
    <w:rsid w:val="001979B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979BE"/>
  </w:style>
  <w:style w:type="paragraph" w:customStyle="1" w:styleId="Default">
    <w:name w:val="Default"/>
    <w:rsid w:val="00AC5051"/>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99"/>
    <w:qFormat/>
    <w:rsid w:val="00AC5051"/>
    <w:pPr>
      <w:spacing w:after="0" w:line="240" w:lineRule="auto"/>
      <w:ind w:left="708"/>
    </w:pPr>
    <w:rPr>
      <w:rFonts w:ascii="Times New Roman" w:eastAsia="Times New Roman" w:hAnsi="Times New Roman" w:cs="Times New Roman"/>
      <w:sz w:val="24"/>
      <w:szCs w:val="24"/>
      <w:lang w:eastAsia="bg-BG"/>
    </w:rPr>
  </w:style>
  <w:style w:type="character" w:customStyle="1" w:styleId="alt2">
    <w:name w:val="al_t2"/>
    <w:rsid w:val="007935A5"/>
    <w:rPr>
      <w:vanish w:val="0"/>
      <w:webHidden w:val="0"/>
      <w:specVanish w:val="0"/>
    </w:rPr>
  </w:style>
  <w:style w:type="character" w:customStyle="1" w:styleId="parcapt2">
    <w:name w:val="par_capt2"/>
    <w:rsid w:val="007935A5"/>
    <w:rPr>
      <w:b/>
      <w:bCs/>
      <w:vanish w:val="0"/>
      <w:webHidden w:val="0"/>
      <w:specVanish w:val="0"/>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
    <w:basedOn w:val="Normal"/>
    <w:link w:val="FootnoteTextChar"/>
    <w:unhideWhenUsed/>
    <w:rsid w:val="007935A5"/>
    <w:pPr>
      <w:spacing w:after="120" w:line="240" w:lineRule="auto"/>
    </w:pPr>
    <w:rPr>
      <w:rFonts w:ascii="Times New Roman" w:eastAsia="Calibri" w:hAnsi="Times New Roman" w:cs="Times New Roman"/>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rsid w:val="007935A5"/>
    <w:rPr>
      <w:rFonts w:ascii="Times New Roman" w:eastAsia="Calibri" w:hAnsi="Times New Roman" w:cs="Times New Roman"/>
      <w:sz w:val="20"/>
      <w:szCs w:val="20"/>
    </w:rPr>
  </w:style>
  <w:style w:type="character" w:styleId="FootnoteReference">
    <w:name w:val="footnote reference"/>
    <w:aliases w:val="Footnote,Footnote symbol"/>
    <w:rsid w:val="007935A5"/>
    <w:rPr>
      <w:rFonts w:cs="Times New Roman"/>
      <w:vertAlign w:val="superscript"/>
    </w:rPr>
  </w:style>
  <w:style w:type="character" w:customStyle="1" w:styleId="alb2">
    <w:name w:val="al_b2"/>
    <w:rsid w:val="007935A5"/>
    <w:rPr>
      <w:vanish w:val="0"/>
      <w:webHidden w:val="0"/>
      <w:specVanish w:val="0"/>
    </w:rPr>
  </w:style>
  <w:style w:type="character" w:customStyle="1" w:styleId="alcapt2">
    <w:name w:val="al_capt2"/>
    <w:rsid w:val="007935A5"/>
    <w:rPr>
      <w:i/>
      <w:iCs/>
      <w:vanish w:val="0"/>
      <w:webHidden w:val="0"/>
      <w:specVanish w:val="0"/>
    </w:rPr>
  </w:style>
  <w:style w:type="character" w:customStyle="1" w:styleId="subparinclink">
    <w:name w:val="subparinclink"/>
    <w:basedOn w:val="DefaultParagraphFont"/>
    <w:rsid w:val="007935A5"/>
  </w:style>
  <w:style w:type="character" w:customStyle="1" w:styleId="alcapt3">
    <w:name w:val="al_capt3"/>
    <w:rsid w:val="007935A5"/>
    <w:rPr>
      <w:i/>
      <w:iCs/>
      <w:vanish w:val="0"/>
      <w:webHidden w:val="0"/>
      <w:specVanish w:val="0"/>
    </w:rPr>
  </w:style>
  <w:style w:type="character" w:customStyle="1" w:styleId="alcapt4">
    <w:name w:val="al_capt4"/>
    <w:rsid w:val="007935A5"/>
    <w:rPr>
      <w:i/>
      <w:iCs/>
      <w:vanish w:val="0"/>
      <w:webHidden w:val="0"/>
      <w:specVanish w:val="0"/>
    </w:rPr>
  </w:style>
  <w:style w:type="character" w:customStyle="1" w:styleId="p">
    <w:name w:val="p"/>
    <w:basedOn w:val="DefaultParagraphFont"/>
    <w:rsid w:val="007935A5"/>
  </w:style>
  <w:style w:type="character" w:customStyle="1" w:styleId="alcapt5">
    <w:name w:val="al_capt5"/>
    <w:rsid w:val="007935A5"/>
    <w:rPr>
      <w:i/>
      <w:iCs/>
      <w:vanish w:val="0"/>
      <w:webHidden w:val="0"/>
      <w:specVanish w:val="0"/>
    </w:rPr>
  </w:style>
  <w:style w:type="character" w:customStyle="1" w:styleId="ldef2">
    <w:name w:val="ldef2"/>
    <w:rsid w:val="007935A5"/>
    <w:rPr>
      <w:vanish w:val="0"/>
      <w:webHidden w:val="0"/>
      <w:color w:val="FF0000"/>
      <w:specVanish w:val="0"/>
    </w:rPr>
  </w:style>
  <w:style w:type="character" w:customStyle="1" w:styleId="alcapt6">
    <w:name w:val="al_capt6"/>
    <w:rsid w:val="007935A5"/>
    <w:rPr>
      <w:i/>
      <w:iCs/>
      <w:vanish w:val="0"/>
      <w:webHidden w:val="0"/>
      <w:specVanish w:val="0"/>
    </w:rPr>
  </w:style>
  <w:style w:type="character" w:customStyle="1" w:styleId="alcapt7">
    <w:name w:val="al_capt7"/>
    <w:rsid w:val="007935A5"/>
    <w:rPr>
      <w:i/>
      <w:iCs/>
      <w:vanish w:val="0"/>
      <w:webHidden w:val="0"/>
      <w:specVanish w:val="0"/>
    </w:rPr>
  </w:style>
  <w:style w:type="character" w:customStyle="1" w:styleId="alcapt8">
    <w:name w:val="al_capt8"/>
    <w:rsid w:val="007935A5"/>
    <w:rPr>
      <w:i/>
      <w:iCs/>
      <w:vanish w:val="0"/>
      <w:webHidden w:val="0"/>
      <w:specVanish w:val="0"/>
    </w:rPr>
  </w:style>
  <w:style w:type="character" w:customStyle="1" w:styleId="alcapt9">
    <w:name w:val="al_capt9"/>
    <w:rsid w:val="007935A5"/>
    <w:rPr>
      <w:i/>
      <w:iCs/>
      <w:vanish w:val="0"/>
      <w:webHidden w:val="0"/>
      <w:specVanish w:val="0"/>
    </w:rPr>
  </w:style>
  <w:style w:type="character" w:customStyle="1" w:styleId="alcapt10">
    <w:name w:val="al_capt10"/>
    <w:rsid w:val="007935A5"/>
    <w:rPr>
      <w:i/>
      <w:iCs/>
      <w:vanish w:val="0"/>
      <w:webHidden w:val="0"/>
      <w:specVanish w:val="0"/>
    </w:rPr>
  </w:style>
  <w:style w:type="character" w:customStyle="1" w:styleId="alb3">
    <w:name w:val="al_b3"/>
    <w:rsid w:val="007935A5"/>
    <w:rPr>
      <w:vanish w:val="0"/>
      <w:webHidden w:val="0"/>
      <w:specVanish w:val="0"/>
    </w:rPr>
  </w:style>
  <w:style w:type="character" w:customStyle="1" w:styleId="alcapt11">
    <w:name w:val="al_capt11"/>
    <w:rsid w:val="007935A5"/>
    <w:rPr>
      <w:i/>
      <w:iCs/>
      <w:vanish w:val="0"/>
      <w:webHidden w:val="0"/>
      <w:specVanish w:val="0"/>
    </w:rPr>
  </w:style>
  <w:style w:type="character" w:customStyle="1" w:styleId="alcapt12">
    <w:name w:val="al_capt12"/>
    <w:rsid w:val="007935A5"/>
    <w:rPr>
      <w:i/>
      <w:iCs/>
      <w:vanish w:val="0"/>
      <w:webHidden w:val="0"/>
      <w:specVanish w:val="0"/>
    </w:rPr>
  </w:style>
  <w:style w:type="character" w:customStyle="1" w:styleId="alcapt13">
    <w:name w:val="al_capt13"/>
    <w:rsid w:val="007935A5"/>
    <w:rPr>
      <w:i/>
      <w:iCs/>
      <w:vanish w:val="0"/>
      <w:webHidden w:val="0"/>
      <w:specVanish w:val="0"/>
    </w:rPr>
  </w:style>
  <w:style w:type="character" w:customStyle="1" w:styleId="alcapt14">
    <w:name w:val="al_capt14"/>
    <w:rsid w:val="007935A5"/>
    <w:rPr>
      <w:i/>
      <w:iCs/>
      <w:vanish w:val="0"/>
      <w:webHidden w:val="0"/>
      <w:specVanish w:val="0"/>
    </w:rPr>
  </w:style>
  <w:style w:type="character" w:customStyle="1" w:styleId="alcapt1">
    <w:name w:val="al_capt1"/>
    <w:rsid w:val="00135AC0"/>
    <w:rPr>
      <w:rFonts w:cs="Times New Roman"/>
      <w:i/>
      <w:iCs/>
    </w:rPr>
  </w:style>
  <w:style w:type="character" w:customStyle="1" w:styleId="ldef1">
    <w:name w:val="ldef1"/>
    <w:rsid w:val="00135AC0"/>
    <w:rPr>
      <w:rFonts w:cs="Times New Roman"/>
      <w:color w:val="FF0000"/>
    </w:rPr>
  </w:style>
  <w:style w:type="paragraph" w:styleId="NormalWeb">
    <w:name w:val="Normal (Web)"/>
    <w:basedOn w:val="Normal"/>
    <w:uiPriority w:val="99"/>
    <w:unhideWhenUsed/>
    <w:rsid w:val="00135AC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rsid w:val="00AB2D48"/>
    <w:rPr>
      <w:rFonts w:ascii="Cambria" w:eastAsia="Times New Roman" w:hAnsi="Cambria" w:cs="Times New Roman"/>
      <w:b/>
      <w:bCs/>
      <w:color w:val="365F91"/>
      <w:sz w:val="28"/>
      <w:szCs w:val="28"/>
    </w:rPr>
  </w:style>
  <w:style w:type="paragraph" w:customStyle="1" w:styleId="CharCharChar">
    <w:name w:val="Char Char Char"/>
    <w:basedOn w:val="Normal"/>
    <w:rsid w:val="00281BE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0">
    <w:name w:val="Char Char Char"/>
    <w:basedOn w:val="Normal"/>
    <w:rsid w:val="005B14FA"/>
    <w:pPr>
      <w:tabs>
        <w:tab w:val="left" w:pos="709"/>
      </w:tabs>
      <w:spacing w:after="0" w:line="240" w:lineRule="auto"/>
    </w:pPr>
    <w:rPr>
      <w:rFonts w:ascii="Tahoma" w:eastAsia="Times New Roman" w:hAnsi="Tahoma" w:cs="Times New Roman"/>
      <w:sz w:val="24"/>
      <w:szCs w:val="24"/>
      <w:lang w:val="pl-PL" w:eastAsia="pl-PL"/>
    </w:rPr>
  </w:style>
  <w:style w:type="paragraph" w:styleId="Header">
    <w:name w:val="header"/>
    <w:basedOn w:val="Normal"/>
    <w:link w:val="HeaderChar"/>
    <w:uiPriority w:val="99"/>
    <w:semiHidden/>
    <w:unhideWhenUsed/>
    <w:rsid w:val="005B14FA"/>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5B14FA"/>
  </w:style>
  <w:style w:type="paragraph" w:styleId="BodyText">
    <w:name w:val="Body Text"/>
    <w:basedOn w:val="Normal"/>
    <w:link w:val="BodyTextChar"/>
    <w:unhideWhenUsed/>
    <w:rsid w:val="000D5548"/>
    <w:pPr>
      <w:tabs>
        <w:tab w:val="left" w:pos="567"/>
      </w:tabs>
      <w:spacing w:after="120" w:line="240" w:lineRule="auto"/>
      <w:jc w:val="both"/>
    </w:pPr>
    <w:rPr>
      <w:rFonts w:ascii="Times New Roman" w:eastAsia="Times New Roman" w:hAnsi="Times New Roman" w:cs="Times New Roman"/>
      <w:sz w:val="24"/>
      <w:szCs w:val="20"/>
      <w:lang w:val="en-GB"/>
    </w:rPr>
  </w:style>
  <w:style w:type="character" w:customStyle="1" w:styleId="BodyTextChar">
    <w:name w:val="Body Text Char"/>
    <w:basedOn w:val="DefaultParagraphFont"/>
    <w:link w:val="BodyText"/>
    <w:rsid w:val="000D5548"/>
    <w:rPr>
      <w:rFonts w:ascii="Times New Roman" w:eastAsia="Times New Roman" w:hAnsi="Times New Roman" w:cs="Times New Roman"/>
      <w:sz w:val="24"/>
      <w:szCs w:val="20"/>
      <w:lang w:val="en-GB"/>
    </w:rPr>
  </w:style>
  <w:style w:type="paragraph" w:styleId="BodyTextIndent">
    <w:name w:val="Body Text Indent"/>
    <w:basedOn w:val="Normal"/>
    <w:link w:val="BodyTextIndentChar"/>
    <w:uiPriority w:val="99"/>
    <w:semiHidden/>
    <w:unhideWhenUsed/>
    <w:rsid w:val="000D5548"/>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120" w:line="240" w:lineRule="auto"/>
      <w:ind w:left="283"/>
      <w:jc w:val="both"/>
    </w:pPr>
    <w:rPr>
      <w:rFonts w:ascii="Arial" w:eastAsia="Times New Roman" w:hAnsi="Arial" w:cs="Times New Roman"/>
      <w:szCs w:val="20"/>
      <w:lang w:val="en-GB"/>
    </w:rPr>
  </w:style>
  <w:style w:type="character" w:customStyle="1" w:styleId="BodyTextIndentChar">
    <w:name w:val="Body Text Indent Char"/>
    <w:basedOn w:val="DefaultParagraphFont"/>
    <w:link w:val="BodyTextIndent"/>
    <w:uiPriority w:val="99"/>
    <w:semiHidden/>
    <w:rsid w:val="000D5548"/>
    <w:rPr>
      <w:rFonts w:ascii="Arial" w:eastAsia="Times New Roman" w:hAnsi="Arial" w:cs="Times New Roman"/>
      <w:szCs w:val="20"/>
      <w:lang w:val="en-GB"/>
    </w:rPr>
  </w:style>
  <w:style w:type="paragraph" w:styleId="BodyText2">
    <w:name w:val="Body Text 2"/>
    <w:basedOn w:val="Normal"/>
    <w:link w:val="BodyText2Char"/>
    <w:uiPriority w:val="99"/>
    <w:semiHidden/>
    <w:unhideWhenUsed/>
    <w:rsid w:val="00101E7C"/>
    <w:pPr>
      <w:spacing w:after="120" w:line="480" w:lineRule="auto"/>
    </w:pPr>
  </w:style>
  <w:style w:type="character" w:customStyle="1" w:styleId="BodyText2Char">
    <w:name w:val="Body Text 2 Char"/>
    <w:basedOn w:val="DefaultParagraphFont"/>
    <w:link w:val="BodyText2"/>
    <w:uiPriority w:val="99"/>
    <w:semiHidden/>
    <w:rsid w:val="00101E7C"/>
  </w:style>
  <w:style w:type="character" w:customStyle="1" w:styleId="a">
    <w:name w:val="Основен текст_"/>
    <w:link w:val="a0"/>
    <w:rsid w:val="00101E7C"/>
    <w:rPr>
      <w:shd w:val="clear" w:color="auto" w:fill="FFFFFF"/>
    </w:rPr>
  </w:style>
  <w:style w:type="paragraph" w:customStyle="1" w:styleId="a0">
    <w:name w:val="Основен текст"/>
    <w:basedOn w:val="Normal"/>
    <w:link w:val="a"/>
    <w:rsid w:val="00101E7C"/>
    <w:pPr>
      <w:widowControl w:val="0"/>
      <w:shd w:val="clear" w:color="auto" w:fill="FFFFFF"/>
      <w:spacing w:before="360" w:after="180" w:line="274" w:lineRule="exact"/>
      <w:ind w:hanging="360"/>
      <w:jc w:val="both"/>
    </w:pPr>
  </w:style>
  <w:style w:type="paragraph" w:styleId="BalloonText">
    <w:name w:val="Balloon Text"/>
    <w:basedOn w:val="Normal"/>
    <w:link w:val="BalloonTextChar"/>
    <w:uiPriority w:val="99"/>
    <w:semiHidden/>
    <w:unhideWhenUsed/>
    <w:rsid w:val="00AC41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1F0"/>
    <w:rPr>
      <w:rFonts w:ascii="Segoe UI" w:hAnsi="Segoe UI" w:cs="Segoe UI"/>
      <w:sz w:val="18"/>
      <w:szCs w:val="18"/>
    </w:rPr>
  </w:style>
  <w:style w:type="paragraph" w:styleId="Title">
    <w:name w:val="Title"/>
    <w:aliases w:val="Char Char"/>
    <w:basedOn w:val="Normal"/>
    <w:link w:val="TitleChar"/>
    <w:qFormat/>
    <w:rsid w:val="00AC41F0"/>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AC41F0"/>
    <w:rPr>
      <w:rFonts w:ascii="Times New Roman" w:eastAsia="Times New Roman" w:hAnsi="Times New Roman" w:cs="Times New Roman"/>
      <w:b/>
      <w:sz w:val="28"/>
      <w:szCs w:val="20"/>
    </w:rPr>
  </w:style>
  <w:style w:type="paragraph" w:customStyle="1" w:styleId="Title-head-text">
    <w:name w:val="Title-head-text"/>
    <w:basedOn w:val="Normal"/>
    <w:next w:val="Title"/>
    <w:rsid w:val="00AC41F0"/>
    <w:pPr>
      <w:suppressAutoHyphens/>
      <w:spacing w:after="0" w:line="240" w:lineRule="auto"/>
      <w:jc w:val="center"/>
    </w:pPr>
    <w:rPr>
      <w:rFonts w:ascii="Arial" w:eastAsia="Times New Roman" w:hAnsi="Arial" w:cs="Times New Roman"/>
      <w:b/>
      <w:sz w:val="28"/>
      <w:szCs w:val="28"/>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45410">
      <w:bodyDiv w:val="1"/>
      <w:marLeft w:val="0"/>
      <w:marRight w:val="0"/>
      <w:marTop w:val="0"/>
      <w:marBottom w:val="0"/>
      <w:divBdr>
        <w:top w:val="none" w:sz="0" w:space="0" w:color="auto"/>
        <w:left w:val="none" w:sz="0" w:space="0" w:color="auto"/>
        <w:bottom w:val="none" w:sz="0" w:space="0" w:color="auto"/>
        <w:right w:val="none" w:sz="0" w:space="0" w:color="auto"/>
      </w:divBdr>
    </w:div>
    <w:div w:id="35457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531488" TargetMode="External"/><Relationship Id="rId13" Type="http://schemas.openxmlformats.org/officeDocument/2006/relationships/hyperlink" Target="apis://NORM|2003|8|16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pis://Base=NARH&amp;DocCode=2003&amp;ToPar=Art172&amp;Type=20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2003&amp;ToPar=Art136&amp;Type=20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pis://Base=NARH&amp;DocCode=40377&amp;ToPar=Art8_Al8_Pt2&amp;Type=201/" TargetMode="External"/><Relationship Id="rId4" Type="http://schemas.openxmlformats.org/officeDocument/2006/relationships/settings" Target="settings.xml"/><Relationship Id="rId9" Type="http://schemas.openxmlformats.org/officeDocument/2006/relationships/hyperlink" Target="apis://Base=NARH&amp;DocCode=40377&amp;ToPar=Art55_Al7&amp;Type=20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E9C4FC-E139-43B6-8242-2428EE784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47</Pages>
  <Words>14770</Words>
  <Characters>84192</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
    </vt:vector>
  </TitlesOfParts>
  <Company>National Company Industrial Zones EAD</Company>
  <LinksUpToDate>false</LinksUpToDate>
  <CharactersWithSpaces>98765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ts.todorova</dc:creator>
  <cp:keywords/>
  <dc:description/>
  <cp:lastModifiedBy>Rumyana Yanchevska</cp:lastModifiedBy>
  <cp:revision>25</cp:revision>
  <cp:lastPrinted>2015-07-09T12:40:00Z</cp:lastPrinted>
  <dcterms:created xsi:type="dcterms:W3CDTF">2015-07-09T07:55:00Z</dcterms:created>
  <dcterms:modified xsi:type="dcterms:W3CDTF">2015-07-09T12:59:00Z</dcterms:modified>
</cp:coreProperties>
</file>